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B763A" w14:textId="77777777" w:rsidR="00A63749" w:rsidRPr="00C56991" w:rsidRDefault="00A63749" w:rsidP="00C56991">
      <w:pPr>
        <w:shd w:val="clear" w:color="auto" w:fill="FFFFFF" w:themeFill="background1"/>
        <w:ind w:firstLine="709"/>
        <w:jc w:val="right"/>
        <w:rPr>
          <w:b/>
        </w:rPr>
      </w:pPr>
      <w:r w:rsidRPr="00C56991">
        <w:rPr>
          <w:b/>
        </w:rPr>
        <w:t>Приложение 1.</w:t>
      </w:r>
    </w:p>
    <w:p w14:paraId="60C37532" w14:textId="77777777" w:rsidR="00A63749" w:rsidRPr="00C56991" w:rsidRDefault="00A63749" w:rsidP="00C56991">
      <w:pPr>
        <w:shd w:val="clear" w:color="auto" w:fill="FFFFFF" w:themeFill="background1"/>
        <w:ind w:firstLine="709"/>
        <w:jc w:val="center"/>
        <w:rPr>
          <w:b/>
        </w:rPr>
      </w:pPr>
      <w:r w:rsidRPr="00C56991">
        <w:rPr>
          <w:b/>
        </w:rPr>
        <w:t>ФОНД ОЦЕНОЧНЫХ СРЕДСТВ</w:t>
      </w:r>
    </w:p>
    <w:p w14:paraId="4573EF1B" w14:textId="77777777" w:rsidR="00A63749" w:rsidRPr="00C56991" w:rsidRDefault="00A63749" w:rsidP="00C56991">
      <w:pPr>
        <w:shd w:val="clear" w:color="auto" w:fill="FFFFFF" w:themeFill="background1"/>
        <w:ind w:firstLine="709"/>
      </w:pPr>
    </w:p>
    <w:p w14:paraId="0BA8C6E3" w14:textId="77777777" w:rsidR="00A63749" w:rsidRPr="00C56991" w:rsidRDefault="00A63749" w:rsidP="00C56991">
      <w:pPr>
        <w:keepNext/>
        <w:keepLines/>
        <w:shd w:val="clear" w:color="auto" w:fill="FFFFFF" w:themeFill="background1"/>
        <w:ind w:firstLine="709"/>
        <w:outlineLvl w:val="0"/>
        <w:rPr>
          <w:b/>
          <w:bCs/>
        </w:rPr>
      </w:pPr>
      <w:bookmarkStart w:id="0" w:name="_Toc480487762"/>
      <w:r w:rsidRPr="00C56991">
        <w:rPr>
          <w:b/>
          <w:bCs/>
        </w:rPr>
        <w:t>1 Описание показателей и критериев оценивания компетенций на различных этапах их формирования, описание шкал оценивания</w:t>
      </w:r>
      <w:bookmarkEnd w:id="0"/>
      <w:r w:rsidRPr="00C56991">
        <w:rPr>
          <w:b/>
          <w:bCs/>
        </w:rPr>
        <w:t xml:space="preserve">  </w:t>
      </w:r>
    </w:p>
    <w:p w14:paraId="64E2B167" w14:textId="77777777" w:rsidR="00A63749" w:rsidRPr="00C56991" w:rsidRDefault="00A63749" w:rsidP="00C56991">
      <w:pPr>
        <w:shd w:val="clear" w:color="auto" w:fill="FFFFFF" w:themeFill="background1"/>
        <w:ind w:firstLine="709"/>
      </w:pPr>
    </w:p>
    <w:p w14:paraId="67BCAC6F" w14:textId="77777777" w:rsidR="00A63749" w:rsidRPr="00C56991" w:rsidRDefault="00A63749" w:rsidP="00C56991">
      <w:pPr>
        <w:shd w:val="clear" w:color="auto" w:fill="FFFFFF" w:themeFill="background1"/>
        <w:ind w:firstLine="709"/>
      </w:pPr>
      <w:r w:rsidRPr="00C56991">
        <w:t xml:space="preserve">1.1 Показатели и критерии оценивания компетенций:  </w:t>
      </w:r>
    </w:p>
    <w:p w14:paraId="4C300D5E" w14:textId="77777777" w:rsidR="00A63749" w:rsidRPr="00C56991" w:rsidRDefault="00A63749" w:rsidP="00C56991">
      <w:pPr>
        <w:shd w:val="clear" w:color="auto" w:fill="FFFFFF" w:themeFill="background1"/>
        <w:tabs>
          <w:tab w:val="left" w:pos="0"/>
        </w:tabs>
        <w:ind w:firstLine="709"/>
      </w:pPr>
    </w:p>
    <w:tbl>
      <w:tblPr>
        <w:tblW w:w="930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9"/>
        <w:gridCol w:w="2204"/>
        <w:gridCol w:w="2743"/>
        <w:gridCol w:w="1600"/>
        <w:gridCol w:w="16"/>
      </w:tblGrid>
      <w:tr w:rsidR="00A63749" w:rsidRPr="00C56991" w14:paraId="151BC109" w14:textId="77777777" w:rsidTr="00F27DC9">
        <w:trPr>
          <w:gridAfter w:val="1"/>
          <w:trHeight w:val="752"/>
        </w:trPr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A7DB054" w14:textId="77777777" w:rsidR="00A63749" w:rsidRPr="00C56991" w:rsidRDefault="00A63749" w:rsidP="00C56991">
            <w:pPr>
              <w:shd w:val="clear" w:color="auto" w:fill="FFFFFF" w:themeFill="background1"/>
              <w:tabs>
                <w:tab w:val="left" w:pos="0"/>
              </w:tabs>
              <w:jc w:val="center"/>
            </w:pPr>
            <w:r w:rsidRPr="00C56991">
              <w:rPr>
                <w:color w:val="000000" w:themeColor="text1"/>
              </w:rPr>
              <w:t xml:space="preserve">ЗУН, составляющие компетенцию </w:t>
            </w: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2E276E8" w14:textId="77777777" w:rsidR="00A63749" w:rsidRPr="00C56991" w:rsidRDefault="00A63749" w:rsidP="00C56991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C56991">
              <w:rPr>
                <w:color w:val="000000" w:themeColor="text1"/>
              </w:rPr>
              <w:t xml:space="preserve">Показатели </w:t>
            </w:r>
          </w:p>
          <w:p w14:paraId="74F88DCD" w14:textId="77777777" w:rsidR="00A63749" w:rsidRPr="00C56991" w:rsidRDefault="00A63749" w:rsidP="00C56991">
            <w:pPr>
              <w:shd w:val="clear" w:color="auto" w:fill="FFFFFF" w:themeFill="background1"/>
              <w:tabs>
                <w:tab w:val="left" w:pos="0"/>
              </w:tabs>
              <w:jc w:val="center"/>
            </w:pPr>
            <w:r w:rsidRPr="00C56991">
              <w:rPr>
                <w:color w:val="000000" w:themeColor="text1"/>
              </w:rPr>
              <w:t>оценивания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E64E47C" w14:textId="77777777" w:rsidR="00A63749" w:rsidRPr="00C56991" w:rsidRDefault="00A63749" w:rsidP="00C56991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C56991">
              <w:rPr>
                <w:color w:val="000000" w:themeColor="text1"/>
              </w:rPr>
              <w:t xml:space="preserve">Критерии </w:t>
            </w:r>
          </w:p>
          <w:p w14:paraId="7F9E625A" w14:textId="77777777" w:rsidR="00A63749" w:rsidRPr="00C56991" w:rsidRDefault="00A63749" w:rsidP="00C56991">
            <w:pPr>
              <w:shd w:val="clear" w:color="auto" w:fill="FFFFFF" w:themeFill="background1"/>
              <w:tabs>
                <w:tab w:val="left" w:pos="0"/>
              </w:tabs>
              <w:jc w:val="center"/>
            </w:pPr>
            <w:r w:rsidRPr="00C56991">
              <w:rPr>
                <w:color w:val="000000" w:themeColor="text1"/>
              </w:rPr>
              <w:t>оценивания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A3019E4" w14:textId="77777777" w:rsidR="00A63749" w:rsidRPr="00C56991" w:rsidRDefault="00A63749" w:rsidP="00C56991">
            <w:pPr>
              <w:shd w:val="clear" w:color="auto" w:fill="FFFFFF" w:themeFill="background1"/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C56991">
              <w:rPr>
                <w:color w:val="000000" w:themeColor="text1"/>
              </w:rPr>
              <w:t xml:space="preserve">Средства </w:t>
            </w:r>
          </w:p>
          <w:p w14:paraId="225E4221" w14:textId="77777777" w:rsidR="00A63749" w:rsidRPr="00C56991" w:rsidRDefault="00A63749" w:rsidP="00C56991">
            <w:pPr>
              <w:shd w:val="clear" w:color="auto" w:fill="FFFFFF" w:themeFill="background1"/>
              <w:tabs>
                <w:tab w:val="left" w:pos="0"/>
              </w:tabs>
              <w:jc w:val="center"/>
            </w:pPr>
            <w:r w:rsidRPr="00C56991">
              <w:rPr>
                <w:color w:val="000000" w:themeColor="text1"/>
              </w:rPr>
              <w:t>оценивания</w:t>
            </w:r>
          </w:p>
        </w:tc>
      </w:tr>
      <w:tr w:rsidR="00A63749" w:rsidRPr="00C56991" w14:paraId="208BE92A" w14:textId="77777777" w:rsidTr="001E2934">
        <w:trPr>
          <w:trHeight w:val="135"/>
        </w:trPr>
        <w:tc>
          <w:tcPr>
            <w:tcW w:w="9286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64C92FF6" w14:textId="0908A635" w:rsidR="00A63749" w:rsidRPr="00C56991" w:rsidRDefault="00533A3C" w:rsidP="00C56991">
            <w:pPr>
              <w:shd w:val="clear" w:color="auto" w:fill="FFFFFF" w:themeFill="background1"/>
              <w:tabs>
                <w:tab w:val="left" w:pos="0"/>
              </w:tabs>
              <w:jc w:val="both"/>
              <w:rPr>
                <w:i/>
                <w:iCs/>
                <w:u w:val="single"/>
              </w:rPr>
            </w:pPr>
            <w:r w:rsidRPr="00C56991">
              <w:rPr>
                <w:color w:val="201F35"/>
                <w:shd w:val="clear" w:color="auto" w:fill="F9F9FC"/>
              </w:rPr>
              <w:t>ПКО-4: Способен к обеспечению охраны жизни и здоровья обучающихся в учебно-воспитательном процессе и внеуро</w:t>
            </w:r>
            <w:bookmarkStart w:id="1" w:name="_GoBack"/>
            <w:bookmarkEnd w:id="1"/>
            <w:r w:rsidRPr="00C56991">
              <w:rPr>
                <w:color w:val="201F35"/>
                <w:shd w:val="clear" w:color="auto" w:fill="F9F9FC"/>
              </w:rPr>
              <w:t>чной деятельности</w:t>
            </w:r>
          </w:p>
        </w:tc>
        <w:tc>
          <w:tcPr>
            <w:tcW w:w="0" w:type="auto"/>
          </w:tcPr>
          <w:p w14:paraId="1541EB54" w14:textId="62FCF8A2" w:rsidR="00A63749" w:rsidRPr="00C56991" w:rsidRDefault="00A63749" w:rsidP="00C56991">
            <w:pPr>
              <w:shd w:val="clear" w:color="auto" w:fill="FFFFFF" w:themeFill="background1"/>
            </w:pPr>
          </w:p>
        </w:tc>
      </w:tr>
      <w:tr w:rsidR="00533A3C" w:rsidRPr="00C56991" w14:paraId="415898CB" w14:textId="77777777" w:rsidTr="00F27DC9">
        <w:trPr>
          <w:gridAfter w:val="1"/>
          <w:trHeight w:val="135"/>
        </w:trPr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446822B3" w14:textId="77777777" w:rsidR="00533A3C" w:rsidRPr="00C56991" w:rsidRDefault="00533A3C" w:rsidP="00C56991">
            <w:pPr>
              <w:shd w:val="clear" w:color="auto" w:fill="FFFFFF" w:themeFill="background1"/>
            </w:pPr>
            <w:r w:rsidRPr="00C56991">
              <w:t xml:space="preserve">Знать: </w:t>
            </w:r>
          </w:p>
          <w:p w14:paraId="1CEDABC4" w14:textId="6A0810E8" w:rsidR="00533A3C" w:rsidRPr="00C56991" w:rsidRDefault="00533A3C" w:rsidP="00C56991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56991">
              <w:t xml:space="preserve">как осуществлять </w:t>
            </w:r>
            <w:r w:rsidRPr="00C56991">
              <w:rPr>
                <w:color w:val="201F35"/>
                <w:shd w:val="clear" w:color="auto" w:fill="F9F9FC"/>
              </w:rPr>
              <w:t>охрану жизни и здоровья обучающихся в учебно-воспитательном процессе и внеурочной деятельности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64E34529" w14:textId="31B14487" w:rsidR="00533A3C" w:rsidRPr="00C56991" w:rsidRDefault="00533A3C" w:rsidP="00C56991">
            <w:pPr>
              <w:shd w:val="clear" w:color="auto" w:fill="FFFFFF" w:themeFill="background1"/>
              <w:tabs>
                <w:tab w:val="left" w:pos="0"/>
              </w:tabs>
            </w:pPr>
            <w:r w:rsidRPr="00C56991">
              <w:t>Изучить теоретические знания по с</w:t>
            </w:r>
            <w:r w:rsidRPr="00C56991">
              <w:rPr>
                <w:bCs/>
              </w:rPr>
              <w:t xml:space="preserve">пособам </w:t>
            </w:r>
            <w:r w:rsidRPr="00C56991">
              <w:t xml:space="preserve">обеспечения охраны жизни и здоровья </w:t>
            </w:r>
            <w:r w:rsidRPr="00C56991">
              <w:rPr>
                <w:color w:val="201F35"/>
                <w:shd w:val="clear" w:color="auto" w:fill="F9F9FC"/>
              </w:rPr>
              <w:t>обучающихся в учебно-воспитательном процессе и внеурочной деятельности</w:t>
            </w:r>
            <w:r w:rsidRPr="00C56991"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7DE11041" w14:textId="7E95F762" w:rsidR="00533A3C" w:rsidRPr="00C56991" w:rsidRDefault="00533A3C" w:rsidP="00C56991">
            <w:pPr>
              <w:shd w:val="clear" w:color="auto" w:fill="FFFFFF" w:themeFill="background1"/>
              <w:tabs>
                <w:tab w:val="left" w:pos="0"/>
              </w:tabs>
              <w:rPr>
                <w:iCs/>
                <w:color w:val="808080" w:themeColor="background1" w:themeShade="80"/>
              </w:rPr>
            </w:pPr>
            <w:r w:rsidRPr="00C56991">
              <w:t xml:space="preserve">Аргументированное и логическое изложение материала в ответах и докладах по </w:t>
            </w:r>
            <w:r w:rsidRPr="00C56991">
              <w:rPr>
                <w:bCs/>
              </w:rPr>
              <w:t>составлению вариантов помощи,</w:t>
            </w:r>
            <w:r w:rsidRPr="00C56991">
              <w:t xml:space="preserve"> направленной на сохранение жизни и здоровья </w:t>
            </w:r>
            <w:r w:rsidRPr="00C56991">
              <w:rPr>
                <w:color w:val="201F35"/>
                <w:shd w:val="clear" w:color="auto" w:fill="F9F9FC"/>
              </w:rPr>
              <w:t>обучающихся в учебно-воспитательном процессе и внеурочной деятельности</w:t>
            </w:r>
            <w:r w:rsidRPr="00C56991">
              <w:t xml:space="preserve">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3E399010" w14:textId="77777777" w:rsidR="00533A3C" w:rsidRPr="00C56991" w:rsidRDefault="00533A3C" w:rsidP="00C56991">
            <w:pPr>
              <w:shd w:val="clear" w:color="auto" w:fill="FFFFFF" w:themeFill="background1"/>
              <w:tabs>
                <w:tab w:val="left" w:pos="0"/>
              </w:tabs>
              <w:rPr>
                <w:iCs/>
              </w:rPr>
            </w:pPr>
            <w:r w:rsidRPr="00C56991">
              <w:rPr>
                <w:iCs/>
              </w:rPr>
              <w:t xml:space="preserve">О; С; Д; З </w:t>
            </w:r>
          </w:p>
        </w:tc>
      </w:tr>
      <w:tr w:rsidR="00533A3C" w:rsidRPr="00C56991" w14:paraId="5F5BE316" w14:textId="77777777" w:rsidTr="00F27DC9">
        <w:trPr>
          <w:gridAfter w:val="1"/>
          <w:trHeight w:val="135"/>
        </w:trPr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7EEA7B8F" w14:textId="72658891" w:rsidR="00533A3C" w:rsidRPr="00C56991" w:rsidRDefault="00533A3C" w:rsidP="00C56991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56991">
              <w:t xml:space="preserve">Уметь: осуществлять </w:t>
            </w:r>
            <w:r w:rsidRPr="00C56991">
              <w:rPr>
                <w:color w:val="201F35"/>
                <w:shd w:val="clear" w:color="auto" w:fill="F9F9FC"/>
              </w:rPr>
              <w:t>охрану жизни и здоровья обучающихся в учебно-воспитательном процессе и внеурочной деятельности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5A43690B" w14:textId="77777777" w:rsidR="00533A3C" w:rsidRPr="00C56991" w:rsidRDefault="00533A3C" w:rsidP="00C56991">
            <w:pPr>
              <w:shd w:val="clear" w:color="auto" w:fill="FFFFFF" w:themeFill="background1"/>
              <w:tabs>
                <w:tab w:val="left" w:pos="0"/>
              </w:tabs>
              <w:rPr>
                <w:bCs/>
              </w:rPr>
            </w:pPr>
            <w:r w:rsidRPr="00C56991">
              <w:t>Систематизировать и интерпретировать информацию по знанию м</w:t>
            </w:r>
            <w:r w:rsidRPr="00C56991">
              <w:rPr>
                <w:bCs/>
              </w:rPr>
              <w:t>етодов организации охраны жизни и здоровья, а также методов</w:t>
            </w:r>
          </w:p>
          <w:p w14:paraId="049318A9" w14:textId="6721AE59" w:rsidR="00533A3C" w:rsidRPr="00C56991" w:rsidRDefault="00533A3C" w:rsidP="00C56991">
            <w:pPr>
              <w:shd w:val="clear" w:color="auto" w:fill="FFFFFF" w:themeFill="background1"/>
              <w:tabs>
                <w:tab w:val="left" w:pos="0"/>
              </w:tabs>
              <w:rPr>
                <w:color w:val="808080" w:themeColor="background1" w:themeShade="80"/>
              </w:rPr>
            </w:pPr>
            <w:r w:rsidRPr="00C56991">
              <w:rPr>
                <w:bCs/>
              </w:rPr>
              <w:t xml:space="preserve">самоконтроля </w:t>
            </w:r>
            <w:r w:rsidRPr="00C56991">
              <w:rPr>
                <w:color w:val="201F35"/>
                <w:shd w:val="clear" w:color="auto" w:fill="F9F9FC"/>
              </w:rPr>
              <w:t>обучающихся в учебно-воспитательном процессе и внеурочной деятельности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04897F04" w14:textId="77777777" w:rsidR="00533A3C" w:rsidRPr="00C56991" w:rsidRDefault="00533A3C" w:rsidP="00C56991">
            <w:pPr>
              <w:shd w:val="clear" w:color="auto" w:fill="FFFFFF" w:themeFill="background1"/>
              <w:tabs>
                <w:tab w:val="left" w:pos="0"/>
              </w:tabs>
              <w:rPr>
                <w:bCs/>
              </w:rPr>
            </w:pPr>
            <w:r w:rsidRPr="00C56991">
              <w:t xml:space="preserve">Составление различных </w:t>
            </w:r>
            <w:r w:rsidRPr="00C56991">
              <w:rPr>
                <w:bCs/>
              </w:rPr>
              <w:t>вариантов помощи,</w:t>
            </w:r>
            <w:r w:rsidRPr="00C56991">
              <w:t xml:space="preserve"> направленной на сохранение жизни и здоровья </w:t>
            </w:r>
            <w:r w:rsidRPr="00C56991">
              <w:rPr>
                <w:color w:val="201F35"/>
                <w:shd w:val="clear" w:color="auto" w:fill="F9F9FC"/>
              </w:rPr>
              <w:t>обучающихся в учебно-воспитательном процессе и внеурочной деятельности</w:t>
            </w:r>
          </w:p>
          <w:p w14:paraId="1A25BAAD" w14:textId="122A86FE" w:rsidR="00533A3C" w:rsidRPr="00C56991" w:rsidRDefault="00533A3C" w:rsidP="00C56991">
            <w:pPr>
              <w:shd w:val="clear" w:color="auto" w:fill="FFFFFF" w:themeFill="background1"/>
              <w:tabs>
                <w:tab w:val="left" w:pos="0"/>
              </w:tabs>
              <w:rPr>
                <w:iCs/>
                <w:color w:val="808080" w:themeColor="background1" w:themeShade="8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347749ED" w14:textId="77777777" w:rsidR="00533A3C" w:rsidRPr="00C56991" w:rsidRDefault="00533A3C" w:rsidP="00C56991">
            <w:pPr>
              <w:shd w:val="clear" w:color="auto" w:fill="FFFFFF" w:themeFill="background1"/>
              <w:tabs>
                <w:tab w:val="left" w:pos="0"/>
              </w:tabs>
              <w:rPr>
                <w:color w:val="808080" w:themeColor="background1" w:themeShade="80"/>
              </w:rPr>
            </w:pPr>
            <w:r w:rsidRPr="00C56991">
              <w:rPr>
                <w:iCs/>
              </w:rPr>
              <w:t>О; С; Д; З)</w:t>
            </w:r>
          </w:p>
        </w:tc>
      </w:tr>
      <w:tr w:rsidR="00533A3C" w:rsidRPr="00C56991" w14:paraId="6001D301" w14:textId="77777777" w:rsidTr="00F27DC9">
        <w:trPr>
          <w:gridAfter w:val="1"/>
          <w:trHeight w:val="135"/>
        </w:trPr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6323A299" w14:textId="0CF26BBE" w:rsidR="00533A3C" w:rsidRPr="00C56991" w:rsidRDefault="00533A3C" w:rsidP="00C56991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56991">
              <w:t xml:space="preserve">Владеть: способами взаимодействия педагога с различными субъектами педагогического процесса для </w:t>
            </w:r>
            <w:r w:rsidRPr="00C56991">
              <w:rPr>
                <w:color w:val="201F35"/>
                <w:shd w:val="clear" w:color="auto" w:fill="F9F9FC"/>
              </w:rPr>
              <w:t xml:space="preserve">охраны жизни и здоровья обучающихся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6921BF17" w14:textId="4E8354C2" w:rsidR="00533A3C" w:rsidRPr="00C56991" w:rsidRDefault="00533A3C" w:rsidP="00C56991">
            <w:pPr>
              <w:shd w:val="clear" w:color="auto" w:fill="FFFFFF" w:themeFill="background1"/>
              <w:tabs>
                <w:tab w:val="left" w:pos="0"/>
              </w:tabs>
              <w:rPr>
                <w:color w:val="808080" w:themeColor="background1" w:themeShade="80"/>
              </w:rPr>
            </w:pPr>
            <w:r w:rsidRPr="00C56991">
              <w:t xml:space="preserve">Формирует выводы на основе выполнения самостоятельных тренировочных занятий по способам оказания первой помощи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4EACCAB1" w14:textId="5CF47F9A" w:rsidR="00533A3C" w:rsidRPr="00C56991" w:rsidRDefault="00533A3C" w:rsidP="00C56991">
            <w:pPr>
              <w:shd w:val="clear" w:color="auto" w:fill="FFFFFF" w:themeFill="background1"/>
              <w:tabs>
                <w:tab w:val="left" w:pos="0"/>
              </w:tabs>
              <w:rPr>
                <w:iCs/>
                <w:color w:val="808080" w:themeColor="background1" w:themeShade="80"/>
              </w:rPr>
            </w:pPr>
            <w:r w:rsidRPr="00C56991">
              <w:t xml:space="preserve">Умение </w:t>
            </w:r>
            <w:r w:rsidRPr="00C56991">
              <w:rPr>
                <w:iCs/>
              </w:rPr>
              <w:t xml:space="preserve">рационально </w:t>
            </w:r>
            <w:r w:rsidRPr="00C56991">
              <w:t xml:space="preserve">использовать простейшие методики, позволяющие оценить физическое состояние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14:paraId="55E8D35F" w14:textId="77777777" w:rsidR="00533A3C" w:rsidRPr="00C56991" w:rsidRDefault="00533A3C" w:rsidP="00C56991">
            <w:pPr>
              <w:shd w:val="clear" w:color="auto" w:fill="FFFFFF" w:themeFill="background1"/>
              <w:tabs>
                <w:tab w:val="left" w:pos="0"/>
              </w:tabs>
              <w:rPr>
                <w:color w:val="808080" w:themeColor="background1" w:themeShade="80"/>
              </w:rPr>
            </w:pPr>
            <w:r w:rsidRPr="00C56991">
              <w:rPr>
                <w:iCs/>
              </w:rPr>
              <w:t>О; С; Д; З</w:t>
            </w:r>
          </w:p>
        </w:tc>
      </w:tr>
      <w:tr w:rsidR="00A63749" w:rsidRPr="00C56991" w14:paraId="05A134F2" w14:textId="77777777" w:rsidTr="001E2934">
        <w:trPr>
          <w:gridAfter w:val="1"/>
          <w:trHeight w:val="390"/>
        </w:trPr>
        <w:tc>
          <w:tcPr>
            <w:tcW w:w="9286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108B1FE" w14:textId="5852363D" w:rsidR="00A63749" w:rsidRPr="00C56991" w:rsidRDefault="00533A3C" w:rsidP="00C56991">
            <w:pPr>
              <w:shd w:val="clear" w:color="auto" w:fill="FFFFFF" w:themeFill="background1"/>
              <w:tabs>
                <w:tab w:val="left" w:pos="0"/>
              </w:tabs>
              <w:rPr>
                <w:i/>
                <w:color w:val="808080" w:themeColor="background1" w:themeShade="80"/>
              </w:rPr>
            </w:pPr>
            <w:r w:rsidRPr="00C56991">
              <w:rPr>
                <w:color w:val="201F35"/>
                <w:shd w:val="clear" w:color="auto" w:fill="F9F9FC"/>
              </w:rPr>
              <w:t>УК-7: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A63749" w:rsidRPr="00C56991" w14:paraId="712A9561" w14:textId="77777777" w:rsidTr="00F27DC9">
        <w:trPr>
          <w:gridAfter w:val="1"/>
          <w:trHeight w:val="150"/>
        </w:trPr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EA3E149" w14:textId="612843D6" w:rsidR="00A63749" w:rsidRPr="00C56991" w:rsidRDefault="001E2934" w:rsidP="00C56991">
            <w:pPr>
              <w:shd w:val="clear" w:color="auto" w:fill="FFFFFF" w:themeFill="background1"/>
            </w:pPr>
            <w:r w:rsidRPr="00C56991">
              <w:lastRenderedPageBreak/>
              <w:t xml:space="preserve">Знать: </w:t>
            </w:r>
            <w:r w:rsidR="00F27DC9" w:rsidRPr="00C56991">
              <w:t>методы сохранения и укрепления физического здоровья в условиях полноценной социальной и профессиональной деятельности; — социально-гуманитарную роль физической культуры и спорта в развитии личности; — роль физической культуры и принципы здорового образа жизни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00692C0" w14:textId="77777777" w:rsidR="00A63749" w:rsidRPr="00C56991" w:rsidRDefault="00A63749" w:rsidP="00C56991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rPr>
                <w:color w:val="808080" w:themeColor="background1" w:themeShade="80"/>
              </w:rPr>
            </w:pPr>
            <w:r w:rsidRPr="00C56991">
              <w:t>Изучить теоретические знания по с</w:t>
            </w:r>
            <w:r w:rsidRPr="00C56991">
              <w:rPr>
                <w:bCs/>
              </w:rPr>
              <w:t xml:space="preserve">пособам </w:t>
            </w:r>
            <w:r w:rsidRPr="00C56991">
              <w:t xml:space="preserve">обеспечения охраны жизни и здоровья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17389270" w14:textId="77777777" w:rsidR="00A63749" w:rsidRPr="00C56991" w:rsidRDefault="00A63749" w:rsidP="00C56991">
            <w:pPr>
              <w:shd w:val="clear" w:color="auto" w:fill="FFFFFF" w:themeFill="background1"/>
              <w:tabs>
                <w:tab w:val="left" w:pos="0"/>
              </w:tabs>
              <w:rPr>
                <w:bCs/>
              </w:rPr>
            </w:pPr>
            <w:r w:rsidRPr="00C56991">
              <w:t xml:space="preserve">Аргументированное и логическое изложение материала в ответах и докладах по </w:t>
            </w:r>
            <w:r w:rsidRPr="00C56991">
              <w:rPr>
                <w:bCs/>
              </w:rPr>
              <w:t>составлению вариантов помощи,</w:t>
            </w:r>
            <w:r w:rsidRPr="00C56991">
              <w:t xml:space="preserve"> направленной на сохранение жизни и здоровья учащихся</w:t>
            </w:r>
          </w:p>
          <w:p w14:paraId="70569F7D" w14:textId="77777777" w:rsidR="00A63749" w:rsidRPr="00C56991" w:rsidRDefault="00A63749" w:rsidP="00C56991">
            <w:pPr>
              <w:shd w:val="clear" w:color="auto" w:fill="FFFFFF" w:themeFill="background1"/>
              <w:tabs>
                <w:tab w:val="left" w:pos="0"/>
              </w:tabs>
              <w:rPr>
                <w:iCs/>
                <w:color w:val="808080" w:themeColor="background1" w:themeShade="8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46316CE0" w14:textId="77777777" w:rsidR="00A63749" w:rsidRPr="00C56991" w:rsidRDefault="00A63749" w:rsidP="00C56991">
            <w:pPr>
              <w:shd w:val="clear" w:color="auto" w:fill="FFFFFF" w:themeFill="background1"/>
              <w:tabs>
                <w:tab w:val="left" w:pos="0"/>
              </w:tabs>
              <w:rPr>
                <w:iCs/>
              </w:rPr>
            </w:pPr>
            <w:r w:rsidRPr="00C56991">
              <w:rPr>
                <w:iCs/>
              </w:rPr>
              <w:t>О; С; Д; З</w:t>
            </w:r>
          </w:p>
        </w:tc>
      </w:tr>
      <w:tr w:rsidR="00A63749" w:rsidRPr="00C56991" w14:paraId="48F760DE" w14:textId="77777777" w:rsidTr="00F27DC9">
        <w:trPr>
          <w:gridAfter w:val="1"/>
          <w:trHeight w:val="135"/>
        </w:trPr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9B1996F" w14:textId="77777777" w:rsidR="00A63749" w:rsidRPr="00C56991" w:rsidRDefault="00A63749" w:rsidP="00C56991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56991">
              <w:rPr>
                <w:i/>
              </w:rPr>
              <w:t>Уметь:</w:t>
            </w:r>
          </w:p>
          <w:p w14:paraId="7D580014" w14:textId="434F4DA5" w:rsidR="00A63749" w:rsidRPr="00C56991" w:rsidRDefault="00F27DC9" w:rsidP="00C56991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rPr>
                <w:i/>
              </w:rPr>
            </w:pPr>
            <w:r w:rsidRPr="00C56991">
              <w:t>— организовывать режим времени, приводящий к здоровому образу жизни; —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образа;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407E76B" w14:textId="77777777" w:rsidR="00A63749" w:rsidRPr="00C56991" w:rsidRDefault="00A63749" w:rsidP="00C56991">
            <w:pPr>
              <w:shd w:val="clear" w:color="auto" w:fill="FFFFFF" w:themeFill="background1"/>
              <w:tabs>
                <w:tab w:val="left" w:pos="0"/>
              </w:tabs>
              <w:rPr>
                <w:bCs/>
              </w:rPr>
            </w:pPr>
            <w:r w:rsidRPr="00C56991">
              <w:t>Систематизировать и интерпретировать информацию по знанию м</w:t>
            </w:r>
            <w:r w:rsidRPr="00C56991">
              <w:rPr>
                <w:bCs/>
              </w:rPr>
              <w:t>етодов организации охраны жизни и здоровья, а также методов</w:t>
            </w:r>
          </w:p>
          <w:p w14:paraId="2E45B9EE" w14:textId="77777777" w:rsidR="00A63749" w:rsidRPr="00C56991" w:rsidRDefault="00A63749" w:rsidP="00C56991">
            <w:pPr>
              <w:shd w:val="clear" w:color="auto" w:fill="FFFFFF" w:themeFill="background1"/>
              <w:tabs>
                <w:tab w:val="left" w:pos="0"/>
              </w:tabs>
              <w:rPr>
                <w:color w:val="808080" w:themeColor="background1" w:themeShade="80"/>
              </w:rPr>
            </w:pPr>
            <w:r w:rsidRPr="00C56991">
              <w:rPr>
                <w:bCs/>
              </w:rPr>
              <w:t>самоконтроля</w:t>
            </w:r>
            <w:r w:rsidRPr="00C56991">
              <w:t>;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03AF3BA4" w14:textId="2F94079B" w:rsidR="00A63749" w:rsidRPr="00C56991" w:rsidRDefault="00F27DC9" w:rsidP="00C56991">
            <w:pPr>
              <w:shd w:val="clear" w:color="auto" w:fill="FFFFFF" w:themeFill="background1"/>
              <w:tabs>
                <w:tab w:val="left" w:pos="0"/>
              </w:tabs>
              <w:rPr>
                <w:iCs/>
                <w:color w:val="808080" w:themeColor="background1" w:themeShade="80"/>
              </w:rPr>
            </w:pPr>
            <w:r w:rsidRPr="00C56991">
              <w:t xml:space="preserve">Умение использовать простейшие методики, анализа </w:t>
            </w:r>
            <w:r w:rsidRPr="00C56991">
              <w:tab/>
              <w:t xml:space="preserve">и </w:t>
            </w:r>
            <w:r w:rsidRPr="00C56991">
              <w:tab/>
              <w:t xml:space="preserve">разработки </w:t>
            </w:r>
            <w:r w:rsidRPr="00C56991">
              <w:tab/>
              <w:t xml:space="preserve">учебно-методических материалов (рабочих программ, учебно- тематических планов)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748FBA9F" w14:textId="77777777" w:rsidR="00A63749" w:rsidRPr="00C56991" w:rsidRDefault="00A63749" w:rsidP="00C56991">
            <w:pPr>
              <w:shd w:val="clear" w:color="auto" w:fill="FFFFFF" w:themeFill="background1"/>
              <w:tabs>
                <w:tab w:val="left" w:pos="0"/>
              </w:tabs>
              <w:rPr>
                <w:iCs/>
              </w:rPr>
            </w:pPr>
            <w:r w:rsidRPr="00C56991">
              <w:rPr>
                <w:iCs/>
              </w:rPr>
              <w:t>О; С; Д; З</w:t>
            </w:r>
          </w:p>
        </w:tc>
      </w:tr>
      <w:tr w:rsidR="00A63749" w:rsidRPr="00C56991" w14:paraId="441D950D" w14:textId="77777777" w:rsidTr="00F27DC9">
        <w:trPr>
          <w:gridAfter w:val="1"/>
          <w:trHeight w:val="135"/>
        </w:trPr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54C0F45" w14:textId="77777777" w:rsidR="00A63749" w:rsidRPr="00C56991" w:rsidRDefault="00A63749" w:rsidP="00C56991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56991">
              <w:rPr>
                <w:i/>
              </w:rPr>
              <w:t>Владеть:</w:t>
            </w:r>
          </w:p>
          <w:p w14:paraId="37414D87" w14:textId="11D0B9FE" w:rsidR="00A63749" w:rsidRPr="00C56991" w:rsidRDefault="00F27DC9" w:rsidP="00C56991">
            <w:pPr>
              <w:shd w:val="clear" w:color="auto" w:fill="FFFFFF" w:themeFill="background1"/>
              <w:tabs>
                <w:tab w:val="left" w:pos="0"/>
              </w:tabs>
              <w:rPr>
                <w:i/>
              </w:rPr>
            </w:pPr>
            <w:r w:rsidRPr="00C56991">
              <w:t>— опытом спортивной деятельности и физического самосовершенствования и самовоспитания; — способностью к организации своей жизни в соответствии с социально-значимыми представлениями о здоровом образе жизни;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5F480976" w14:textId="5E6A9EF3" w:rsidR="00A63749" w:rsidRPr="00C56991" w:rsidRDefault="00A63749" w:rsidP="00C56991">
            <w:pPr>
              <w:shd w:val="clear" w:color="auto" w:fill="FFFFFF" w:themeFill="background1"/>
              <w:tabs>
                <w:tab w:val="left" w:pos="0"/>
              </w:tabs>
              <w:rPr>
                <w:i/>
                <w:color w:val="808080" w:themeColor="background1" w:themeShade="80"/>
              </w:rPr>
            </w:pPr>
            <w:r w:rsidRPr="00C56991">
              <w:t xml:space="preserve">Формирует выводы на основе выполнения самостоятельных тренировочных занятий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699FD067" w14:textId="21EA59B9" w:rsidR="00A63749" w:rsidRPr="00C56991" w:rsidRDefault="00A63749" w:rsidP="00C56991">
            <w:pPr>
              <w:shd w:val="clear" w:color="auto" w:fill="FFFFFF" w:themeFill="background1"/>
              <w:tabs>
                <w:tab w:val="left" w:pos="0"/>
              </w:tabs>
              <w:rPr>
                <w:i/>
                <w:iCs/>
                <w:color w:val="808080" w:themeColor="background1" w:themeShade="80"/>
              </w:rPr>
            </w:pPr>
            <w:r w:rsidRPr="00C56991">
              <w:t xml:space="preserve">Умение </w:t>
            </w:r>
            <w:r w:rsidRPr="00C56991">
              <w:rPr>
                <w:iCs/>
              </w:rPr>
              <w:t xml:space="preserve">рационально </w:t>
            </w:r>
            <w:r w:rsidRPr="00C56991">
              <w:t xml:space="preserve">использовать простейшие методики, позволяющие оценить физическое состояние </w:t>
            </w:r>
            <w:r w:rsidR="00F27DC9" w:rsidRPr="00C56991">
              <w:t>и самосовершенствоваться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14:paraId="330AE5C5" w14:textId="77777777" w:rsidR="00A63749" w:rsidRPr="00C56991" w:rsidRDefault="00A63749" w:rsidP="00C56991">
            <w:pPr>
              <w:shd w:val="clear" w:color="auto" w:fill="FFFFFF" w:themeFill="background1"/>
              <w:tabs>
                <w:tab w:val="left" w:pos="0"/>
              </w:tabs>
              <w:rPr>
                <w:iCs/>
              </w:rPr>
            </w:pPr>
            <w:r w:rsidRPr="00C56991">
              <w:rPr>
                <w:iCs/>
              </w:rPr>
              <w:t>О; С; Д; З</w:t>
            </w:r>
          </w:p>
        </w:tc>
      </w:tr>
    </w:tbl>
    <w:p w14:paraId="67FC19D6" w14:textId="77777777" w:rsidR="00A63749" w:rsidRPr="00C56991" w:rsidRDefault="00A63749" w:rsidP="00C56991">
      <w:pPr>
        <w:shd w:val="clear" w:color="auto" w:fill="FFFFFF" w:themeFill="background1"/>
        <w:tabs>
          <w:tab w:val="left" w:pos="0"/>
        </w:tabs>
        <w:ind w:firstLine="709"/>
      </w:pPr>
    </w:p>
    <w:p w14:paraId="4D781077" w14:textId="6D139E57" w:rsidR="00A63749" w:rsidRPr="00C56991" w:rsidRDefault="00A63749" w:rsidP="00C56991">
      <w:pPr>
        <w:shd w:val="clear" w:color="auto" w:fill="FFFFFF" w:themeFill="background1"/>
        <w:tabs>
          <w:tab w:val="left" w:pos="0"/>
        </w:tabs>
        <w:ind w:firstLine="709"/>
      </w:pPr>
    </w:p>
    <w:p w14:paraId="5226D3FA" w14:textId="77777777" w:rsidR="00C56991" w:rsidRPr="00C56991" w:rsidRDefault="00C56991" w:rsidP="00C56991">
      <w:pPr>
        <w:shd w:val="clear" w:color="auto" w:fill="FFFFFF" w:themeFill="background1"/>
        <w:ind w:firstLine="556"/>
        <w:jc w:val="center"/>
      </w:pPr>
      <w:r w:rsidRPr="00C56991">
        <w:t>Краткая характеристика процедуры реализации текущего и промежуточного контроля для оценки компетенций обучающихся</w:t>
      </w:r>
    </w:p>
    <w:p w14:paraId="369F0F90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tbl>
      <w:tblPr>
        <w:tblStyle w:val="TableGrid"/>
        <w:tblW w:w="9854" w:type="dxa"/>
        <w:tblInd w:w="34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535"/>
        <w:gridCol w:w="2125"/>
        <w:gridCol w:w="4866"/>
        <w:gridCol w:w="2328"/>
      </w:tblGrid>
      <w:tr w:rsidR="00C56991" w:rsidRPr="00C56991" w14:paraId="603AF905" w14:textId="77777777" w:rsidTr="00D26AF8">
        <w:trPr>
          <w:trHeight w:val="111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D6D1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t xml:space="preserve">№ п/ п 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B8B1" w14:textId="77777777" w:rsidR="00C56991" w:rsidRPr="00C56991" w:rsidRDefault="00C56991" w:rsidP="00C56991">
            <w:pPr>
              <w:shd w:val="clear" w:color="auto" w:fill="FFFFFF" w:themeFill="background1"/>
              <w:jc w:val="center"/>
            </w:pPr>
            <w:r w:rsidRPr="00C56991">
              <w:t xml:space="preserve">Наименование оценочного средства 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0A95" w14:textId="77777777" w:rsidR="00C56991" w:rsidRPr="00C56991" w:rsidRDefault="00C56991" w:rsidP="00C56991">
            <w:pPr>
              <w:shd w:val="clear" w:color="auto" w:fill="FFFFFF" w:themeFill="background1"/>
              <w:jc w:val="center"/>
            </w:pPr>
            <w:r w:rsidRPr="00C56991">
              <w:t xml:space="preserve">Краткая характеристика процедуры оценивания компетенций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DD62" w14:textId="77777777" w:rsidR="00C56991" w:rsidRPr="00C56991" w:rsidRDefault="00C56991" w:rsidP="00C56991">
            <w:pPr>
              <w:shd w:val="clear" w:color="auto" w:fill="FFFFFF" w:themeFill="background1"/>
              <w:jc w:val="center"/>
            </w:pPr>
            <w:r w:rsidRPr="00C56991">
              <w:t xml:space="preserve">Представление оценочного </w:t>
            </w:r>
          </w:p>
          <w:p w14:paraId="21B2B79E" w14:textId="77777777" w:rsidR="00C56991" w:rsidRPr="00C56991" w:rsidRDefault="00C56991" w:rsidP="00C56991">
            <w:pPr>
              <w:shd w:val="clear" w:color="auto" w:fill="FFFFFF" w:themeFill="background1"/>
              <w:jc w:val="center"/>
            </w:pPr>
            <w:r w:rsidRPr="00C56991">
              <w:t xml:space="preserve">средства в фонде </w:t>
            </w:r>
          </w:p>
        </w:tc>
      </w:tr>
      <w:tr w:rsidR="00C56991" w:rsidRPr="00C56991" w14:paraId="02F5ADFD" w14:textId="77777777" w:rsidTr="00D26AF8">
        <w:trPr>
          <w:trHeight w:val="497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1FBD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lastRenderedPageBreak/>
              <w:t xml:space="preserve">1.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7737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t xml:space="preserve">Круглый стол 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65D9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t xml:space="preserve">Учащиеся готовят мини выступления по заранее предложенному перечню вопросов, каждое выступление коллективно обсуждается.  Доклад - 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</w:t>
            </w:r>
            <w:proofErr w:type="spellStart"/>
            <w:r w:rsidRPr="00C56991">
              <w:t>учебноисследовательской</w:t>
            </w:r>
            <w:proofErr w:type="spellEnd"/>
            <w:r w:rsidRPr="00C56991">
              <w:t xml:space="preserve"> или научной темы. Выбор темы осуществляется студентом самостоятельно. Подготовка осуществляется во внеаудиторное время. За несколько дней до выступления студент должен согласовать с преподавателем план выступления. Регламент – 3-5 мин. на выступление. В оценивании результатов наравне с преподавателем принимают участие студенты группы.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331C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t xml:space="preserve">Темы докладов </w:t>
            </w:r>
          </w:p>
        </w:tc>
      </w:tr>
      <w:tr w:rsidR="00C56991" w:rsidRPr="00C56991" w14:paraId="2FF45589" w14:textId="77777777" w:rsidTr="00D26AF8">
        <w:trPr>
          <w:trHeight w:val="304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7D35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t xml:space="preserve">2.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19DF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rPr>
                <w:i/>
              </w:rPr>
              <w:t>Работа с анатомическими препаратами</w:t>
            </w:r>
            <w:r w:rsidRPr="00C56991">
              <w:t xml:space="preserve"> 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52A9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t xml:space="preserve">Может выполняться индивидуально либо в малых группах (по 2-3 человека) в аудиторное время. Студенты должны знать топографию, и морфо-функциональную организацию органа с анатомическим препаратом или муляжом которого работают, уметь показать взаимообусловленность строения и функции. Они по очереди отвечают на вопросы преподавателя, дополняя и исправляя ответы друг друга.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DE48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t xml:space="preserve">Перечень анатомических препаратов по темам и </w:t>
            </w:r>
            <w:proofErr w:type="spellStart"/>
            <w:r w:rsidRPr="00C56991">
              <w:t>премерного</w:t>
            </w:r>
            <w:proofErr w:type="spellEnd"/>
            <w:r w:rsidRPr="00C56991">
              <w:t xml:space="preserve"> перечня вопросов для работы с ними </w:t>
            </w:r>
          </w:p>
        </w:tc>
      </w:tr>
      <w:tr w:rsidR="00C56991" w:rsidRPr="00C56991" w14:paraId="40B1F9AC" w14:textId="77777777" w:rsidTr="00D26AF8">
        <w:trPr>
          <w:trHeight w:val="11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3964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t xml:space="preserve">3.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9C40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rPr>
                <w:i/>
              </w:rPr>
              <w:t xml:space="preserve">Кейс-задачи 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24CF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t xml:space="preserve">Проблемные задачи требующие развернутого ответа; исправления ошибок в приведенном тексте; описания рисунка анатомической структуры и др.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DFB5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t xml:space="preserve">База кейс –задач по каждой теме </w:t>
            </w:r>
          </w:p>
        </w:tc>
      </w:tr>
      <w:tr w:rsidR="00C56991" w:rsidRPr="00C56991" w14:paraId="375E3C60" w14:textId="77777777" w:rsidTr="00D26AF8">
        <w:trPr>
          <w:trHeight w:val="139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09F0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t xml:space="preserve">4 .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F67C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rPr>
                <w:i/>
              </w:rPr>
              <w:t xml:space="preserve">Терминологический диктант  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B2A8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t xml:space="preserve">Периодически проводится в начале лабораторного занятия . Преподаватель  дает определение анатомической структуры или физиологического процесса, от обучающихся требуется написать термин к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DF67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t xml:space="preserve">Терминологические словари, словарь эпонимов </w:t>
            </w:r>
          </w:p>
        </w:tc>
      </w:tr>
      <w:tr w:rsidR="00C56991" w:rsidRPr="00C56991" w14:paraId="01D59DF2" w14:textId="77777777" w:rsidTr="00D26AF8">
        <w:trPr>
          <w:trHeight w:val="8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ED11" w14:textId="77777777" w:rsidR="00C56991" w:rsidRPr="00C56991" w:rsidRDefault="00C56991" w:rsidP="00C56991">
            <w:pPr>
              <w:shd w:val="clear" w:color="auto" w:fill="FFFFFF" w:themeFill="background1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75E0" w14:textId="77777777" w:rsidR="00C56991" w:rsidRPr="00C56991" w:rsidRDefault="00C56991" w:rsidP="00C56991">
            <w:pPr>
              <w:shd w:val="clear" w:color="auto" w:fill="FFFFFF" w:themeFill="background1"/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DDE7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t xml:space="preserve">которому относится определение, имя ученого, открывшего или описавшего структуру, заболевание, процесс..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C45B" w14:textId="77777777" w:rsidR="00C56991" w:rsidRPr="00C56991" w:rsidRDefault="00C56991" w:rsidP="00C56991">
            <w:pPr>
              <w:shd w:val="clear" w:color="auto" w:fill="FFFFFF" w:themeFill="background1"/>
            </w:pPr>
          </w:p>
        </w:tc>
      </w:tr>
      <w:tr w:rsidR="00C56991" w:rsidRPr="00C56991" w14:paraId="4014E8EE" w14:textId="77777777" w:rsidTr="00D26AF8">
        <w:trPr>
          <w:trHeight w:val="249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F9F1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t xml:space="preserve">5.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9921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rPr>
                <w:i/>
              </w:rPr>
              <w:t xml:space="preserve">Тестовые задания 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33DF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t xml:space="preserve">Форма текущего контроля, проводимая  на лабораторном занятии в конце изучения каждого раздела. База тестовых заданий содержит четыре вида тестов: открытые (с единичным выбором), закрытые (требуют дополнить фразы или вставить пропущенные термины), тесты на упорядочение и соответствие анатомических структур.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C449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t xml:space="preserve">База тестовых </w:t>
            </w:r>
            <w:proofErr w:type="spellStart"/>
            <w:r w:rsidRPr="00C56991">
              <w:t>ваданий</w:t>
            </w:r>
            <w:proofErr w:type="spellEnd"/>
            <w:r w:rsidRPr="00C56991">
              <w:t xml:space="preserve"> </w:t>
            </w:r>
          </w:p>
        </w:tc>
      </w:tr>
      <w:tr w:rsidR="00C56991" w:rsidRPr="00C56991" w14:paraId="74744341" w14:textId="77777777" w:rsidTr="00D26AF8">
        <w:trPr>
          <w:trHeight w:val="52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C614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lastRenderedPageBreak/>
              <w:t xml:space="preserve">6.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E262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t xml:space="preserve">Индивидуальное творческое задание 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797B" w14:textId="77777777" w:rsidR="00C56991" w:rsidRPr="00C56991" w:rsidRDefault="00C56991" w:rsidP="00C56991">
            <w:pPr>
              <w:shd w:val="clear" w:color="auto" w:fill="FFFFFF" w:themeFill="background1"/>
              <w:tabs>
                <w:tab w:val="center" w:pos="1501"/>
                <w:tab w:val="center" w:pos="2541"/>
                <w:tab w:val="center" w:pos="3291"/>
                <w:tab w:val="right" w:pos="4760"/>
              </w:tabs>
            </w:pPr>
            <w:r w:rsidRPr="00C56991">
              <w:t xml:space="preserve"> Сбор </w:t>
            </w:r>
            <w:r w:rsidRPr="00C56991">
              <w:tab/>
              <w:t xml:space="preserve">материала </w:t>
            </w:r>
            <w:r w:rsidRPr="00C56991">
              <w:tab/>
              <w:t xml:space="preserve">по </w:t>
            </w:r>
            <w:r w:rsidRPr="00C56991">
              <w:tab/>
              <w:t xml:space="preserve">теме </w:t>
            </w:r>
            <w:r w:rsidRPr="00C56991">
              <w:tab/>
              <w:t xml:space="preserve">работы </w:t>
            </w:r>
          </w:p>
          <w:p w14:paraId="15A14026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t xml:space="preserve">выполняется  во внеаудиторное время -  оценка уровня физического развития, состояния осанки, типа телосложения, функционального состояния различных возрастных групп людей; изготовление и ремонт анатомических препаратов по заранее освоенной вместе с преподавателем методике; подготовка и проведение учебного занятия по теме, выбранной из предложенного преподавателем перечня тем (содержание, методы, формы и приемы проведения занятия предварительно обговариваются с преподавателем); подготовка тестовых заданий и кейс-задач с последующим обсуждением их на занятии. Прием и защита работы осуществляется на последнем занятии или на консультации преподавателя.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AAD3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t xml:space="preserve">Задания для выполнения  </w:t>
            </w:r>
          </w:p>
        </w:tc>
      </w:tr>
      <w:tr w:rsidR="00C56991" w:rsidRPr="00C56991" w14:paraId="619787E8" w14:textId="77777777" w:rsidTr="00D26AF8">
        <w:trPr>
          <w:trHeight w:val="83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1651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t xml:space="preserve">7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E517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t xml:space="preserve">Контрольная работа  - защита реферата 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57A9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t xml:space="preserve">Реферат соответствует теме, выдержана структура реферата, изучено 85-100 % источников, выводы четко сформулированы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99A1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t xml:space="preserve">Темы рефератов </w:t>
            </w:r>
          </w:p>
        </w:tc>
      </w:tr>
      <w:tr w:rsidR="00C56991" w:rsidRPr="00C56991" w14:paraId="43797608" w14:textId="77777777" w:rsidTr="00D26AF8">
        <w:trPr>
          <w:trHeight w:val="249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C7FF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t xml:space="preserve">5.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26A7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t xml:space="preserve">Экзамен  в форме устного собеседования по вопросам 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A42A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t xml:space="preserve">Проводится в заданный срок, согласно графику учебного процесса. При выставлении оценки учитывается уровень приобретенных компетенций студента. Компонент «знать» оценивается теоретическими вопросами по содержанию дисциплины, компоненты «уметь» и «владеть» - </w:t>
            </w:r>
            <w:proofErr w:type="spellStart"/>
            <w:r w:rsidRPr="00C56991">
              <w:t>практикоориентированными</w:t>
            </w:r>
            <w:proofErr w:type="spellEnd"/>
            <w:r w:rsidRPr="00C56991">
              <w:t xml:space="preserve"> заданиями.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D4BF" w14:textId="77777777" w:rsidR="00C56991" w:rsidRPr="00C56991" w:rsidRDefault="00C56991" w:rsidP="00C56991">
            <w:pPr>
              <w:shd w:val="clear" w:color="auto" w:fill="FFFFFF" w:themeFill="background1"/>
            </w:pPr>
            <w:r w:rsidRPr="00C56991">
              <w:t xml:space="preserve">Комплект примерных вопросов к экзамену. </w:t>
            </w:r>
          </w:p>
        </w:tc>
      </w:tr>
    </w:tbl>
    <w:p w14:paraId="25B1F829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  <w:i/>
        </w:rPr>
        <w:t xml:space="preserve"> </w:t>
      </w:r>
    </w:p>
    <w:p w14:paraId="24AE6A0A" w14:textId="77777777" w:rsidR="00C56991" w:rsidRPr="00C56991" w:rsidRDefault="00C56991" w:rsidP="00C56991">
      <w:pPr>
        <w:shd w:val="clear" w:color="auto" w:fill="FFFFFF" w:themeFill="background1"/>
        <w:tabs>
          <w:tab w:val="left" w:pos="0"/>
        </w:tabs>
        <w:ind w:firstLine="709"/>
      </w:pPr>
    </w:p>
    <w:p w14:paraId="0D772812" w14:textId="77777777" w:rsidR="00A63749" w:rsidRPr="00C56991" w:rsidRDefault="00A63749" w:rsidP="00C56991">
      <w:pPr>
        <w:keepNext/>
        <w:keepLines/>
        <w:shd w:val="clear" w:color="auto" w:fill="FFFFFF" w:themeFill="background1"/>
        <w:ind w:firstLine="709"/>
        <w:jc w:val="both"/>
        <w:outlineLvl w:val="0"/>
        <w:rPr>
          <w:b/>
          <w:bCs/>
        </w:rPr>
      </w:pPr>
      <w:bookmarkStart w:id="2" w:name="_Toc480487763"/>
    </w:p>
    <w:p w14:paraId="2F48FB0E" w14:textId="77777777" w:rsidR="00A63749" w:rsidRPr="00C56991" w:rsidRDefault="00A63749" w:rsidP="00C56991">
      <w:pPr>
        <w:keepNext/>
        <w:keepLines/>
        <w:shd w:val="clear" w:color="auto" w:fill="FFFFFF" w:themeFill="background1"/>
        <w:ind w:firstLine="709"/>
        <w:jc w:val="both"/>
        <w:outlineLvl w:val="0"/>
        <w:rPr>
          <w:b/>
          <w:bCs/>
        </w:rPr>
      </w:pPr>
      <w:r w:rsidRPr="00C56991">
        <w:rPr>
          <w:b/>
          <w:bCs/>
        </w:rPr>
        <w:t>2 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</w:t>
      </w:r>
      <w:bookmarkEnd w:id="2"/>
    </w:p>
    <w:p w14:paraId="1DD40AA0" w14:textId="77777777" w:rsidR="00A63749" w:rsidRPr="00C56991" w:rsidRDefault="00A63749" w:rsidP="00C56991">
      <w:pPr>
        <w:shd w:val="clear" w:color="auto" w:fill="FFFFFF" w:themeFill="background1"/>
        <w:ind w:firstLine="709"/>
        <w:jc w:val="center"/>
        <w:rPr>
          <w:b/>
        </w:rPr>
      </w:pPr>
    </w:p>
    <w:p w14:paraId="107534D2" w14:textId="0647A50B" w:rsidR="00F5713C" w:rsidRPr="00C56991" w:rsidRDefault="00F5713C" w:rsidP="00C56991">
      <w:pPr>
        <w:shd w:val="clear" w:color="auto" w:fill="FFFFFF" w:themeFill="background1"/>
        <w:jc w:val="center"/>
      </w:pPr>
      <w:r w:rsidRPr="00C56991">
        <w:rPr>
          <w:b/>
          <w:i/>
        </w:rPr>
        <w:t>Краткое описание содержания тем (разделов) дисциплины</w:t>
      </w:r>
    </w:p>
    <w:p w14:paraId="7B781562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  <w:i/>
        </w:rPr>
        <w:t xml:space="preserve"> </w:t>
      </w:r>
    </w:p>
    <w:p w14:paraId="48D93A2D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 xml:space="preserve">Раздел 1. Биология человека как наука </w:t>
      </w:r>
    </w:p>
    <w:p w14:paraId="5099A7A3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>Тема 1.  Биология человека - наука</w:t>
      </w:r>
      <w:r w:rsidRPr="00C56991">
        <w:t xml:space="preserve"> о формах,  пропорциях, строении тела человека. Её место  в системе биологических наук. Методы анатомического исследования. Краткий исторический очерк развития науки. Положение человека в системе животного мира.</w:t>
      </w:r>
      <w:r w:rsidRPr="00C56991">
        <w:rPr>
          <w:b/>
        </w:rPr>
        <w:t xml:space="preserve"> </w:t>
      </w:r>
      <w:r w:rsidRPr="00C56991">
        <w:t>Уровни организации организма человека: ткани, органы, системы и аппараты органов. Поверхности , области тела, плоскости симметрии, оси вращения. Анатомическая номенклатура.</w:t>
      </w:r>
      <w:r w:rsidRPr="00C56991">
        <w:rPr>
          <w:b/>
        </w:rPr>
        <w:t xml:space="preserve"> </w:t>
      </w:r>
    </w:p>
    <w:p w14:paraId="31C10982" w14:textId="77777777" w:rsidR="00F5713C" w:rsidRPr="00C56991" w:rsidRDefault="00F5713C" w:rsidP="00C56991">
      <w:pPr>
        <w:shd w:val="clear" w:color="auto" w:fill="FFFFFF" w:themeFill="background1"/>
      </w:pPr>
      <w:r w:rsidRPr="00C56991">
        <w:t xml:space="preserve"> </w:t>
      </w:r>
    </w:p>
    <w:p w14:paraId="55968C47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>Раздел 2.</w:t>
      </w:r>
      <w:r w:rsidRPr="00C56991">
        <w:t xml:space="preserve"> </w:t>
      </w:r>
      <w:r w:rsidRPr="00C56991">
        <w:rPr>
          <w:b/>
        </w:rPr>
        <w:t xml:space="preserve">Учение о костях и их соединениях – </w:t>
      </w:r>
      <w:proofErr w:type="spellStart"/>
      <w:r w:rsidRPr="00C56991">
        <w:rPr>
          <w:b/>
        </w:rPr>
        <w:t>остеоартрология</w:t>
      </w:r>
      <w:proofErr w:type="spellEnd"/>
      <w:r w:rsidRPr="00C56991">
        <w:rPr>
          <w:b/>
        </w:rPr>
        <w:t xml:space="preserve"> </w:t>
      </w:r>
    </w:p>
    <w:p w14:paraId="0B9067A6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>Тема 2. Учение о костях – остеология.</w:t>
      </w:r>
      <w:r w:rsidRPr="00C56991">
        <w:t xml:space="preserve">  Общие данные о скелете и его функциях. Кость как орган: химический состав, физические свойства, компактное и губчатое вещество, </w:t>
      </w:r>
      <w:r w:rsidRPr="00C56991">
        <w:lastRenderedPageBreak/>
        <w:t xml:space="preserve">костномозговая полость, красный и жёлтый костный мозг. Классификация костей. Рост и развитие костей, Влияние внешних и внутренних факторов на развитие костей </w:t>
      </w:r>
    </w:p>
    <w:p w14:paraId="3DE4F557" w14:textId="77777777" w:rsidR="00F5713C" w:rsidRPr="00C56991" w:rsidRDefault="00F5713C" w:rsidP="00C56991">
      <w:pPr>
        <w:shd w:val="clear" w:color="auto" w:fill="FFFFFF" w:themeFill="background1"/>
      </w:pPr>
      <w:r w:rsidRPr="00C56991">
        <w:t xml:space="preserve">.   </w:t>
      </w:r>
    </w:p>
    <w:p w14:paraId="13A4E0A0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>Тема 3. Учение о соединении костей – артрология</w:t>
      </w:r>
      <w:r w:rsidRPr="00C56991">
        <w:t xml:space="preserve">. Классификация соединений костей: </w:t>
      </w:r>
    </w:p>
    <w:p w14:paraId="374A21AF" w14:textId="77777777" w:rsidR="00F5713C" w:rsidRPr="00C56991" w:rsidRDefault="00F5713C" w:rsidP="00C56991">
      <w:pPr>
        <w:shd w:val="clear" w:color="auto" w:fill="FFFFFF" w:themeFill="background1"/>
      </w:pPr>
      <w:r w:rsidRPr="00C56991">
        <w:t xml:space="preserve">непрерывные и прерывные соединения, </w:t>
      </w:r>
      <w:proofErr w:type="spellStart"/>
      <w:r w:rsidRPr="00C56991">
        <w:t>полусуставы</w:t>
      </w:r>
      <w:proofErr w:type="spellEnd"/>
      <w:r w:rsidRPr="00C56991">
        <w:t xml:space="preserve">.  </w:t>
      </w:r>
    </w:p>
    <w:p w14:paraId="31FAFBF6" w14:textId="77777777" w:rsidR="00F5713C" w:rsidRPr="00C56991" w:rsidRDefault="00F5713C" w:rsidP="00C56991">
      <w:pPr>
        <w:shd w:val="clear" w:color="auto" w:fill="FFFFFF" w:themeFill="background1"/>
      </w:pPr>
      <w:r w:rsidRPr="00C56991">
        <w:t xml:space="preserve">Прерывные соединения костей – суставы. Строение и биомеханика суставов. Классификация суставов и их общая характеристика. Возрастные и функциональные изменения соединений костей. </w:t>
      </w:r>
    </w:p>
    <w:p w14:paraId="04A0C77D" w14:textId="77777777" w:rsidR="00F5713C" w:rsidRPr="00C56991" w:rsidRDefault="00F5713C" w:rsidP="00C56991">
      <w:pPr>
        <w:shd w:val="clear" w:color="auto" w:fill="FFFFFF" w:themeFill="background1"/>
      </w:pPr>
      <w:r w:rsidRPr="00C56991">
        <w:t xml:space="preserve"> </w:t>
      </w:r>
    </w:p>
    <w:p w14:paraId="2711C5F4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 xml:space="preserve">Тема 4. Скелет головы – череп. </w:t>
      </w:r>
    </w:p>
    <w:p w14:paraId="6FE3D650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 xml:space="preserve"> </w:t>
      </w:r>
      <w:r w:rsidRPr="00C56991">
        <w:t xml:space="preserve">Кости мозгового и лицевого черепа. Череп в целом. Свод черепа, основание черепа. Черепные ямки. Костные органы черепа (глазница, носовая и ротовая полости). Соединения костей черепа: фиброзные соединения (зубчатые, чешуйчатые и плоские швы), височно-нижнечелюстной сустав. Развитие черепа в филогенезе и онтогенезе. </w:t>
      </w:r>
    </w:p>
    <w:p w14:paraId="12A1AF81" w14:textId="05933DBD" w:rsidR="00F5713C" w:rsidRPr="00C56991" w:rsidRDefault="00F5713C" w:rsidP="00C56991">
      <w:pPr>
        <w:shd w:val="clear" w:color="auto" w:fill="FFFFFF" w:themeFill="background1"/>
      </w:pPr>
      <w:r w:rsidRPr="00C56991">
        <w:t xml:space="preserve">Возрастные, индивидуальные и половые особенности черепа. </w:t>
      </w:r>
    </w:p>
    <w:p w14:paraId="5FD6A5D4" w14:textId="77777777" w:rsidR="00F5713C" w:rsidRPr="00C56991" w:rsidRDefault="00F5713C" w:rsidP="00C56991">
      <w:pPr>
        <w:shd w:val="clear" w:color="auto" w:fill="FFFFFF" w:themeFill="background1"/>
      </w:pPr>
      <w:r w:rsidRPr="00C56991">
        <w:t xml:space="preserve"> </w:t>
      </w:r>
    </w:p>
    <w:p w14:paraId="48A4982C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>Тема 5. Скелет туловища</w:t>
      </w:r>
      <w:r w:rsidRPr="00C56991">
        <w:t xml:space="preserve">. </w:t>
      </w:r>
    </w:p>
    <w:p w14:paraId="6D6EA7DF" w14:textId="77777777" w:rsidR="00F5713C" w:rsidRPr="00C56991" w:rsidRDefault="00F5713C" w:rsidP="00C56991">
      <w:pPr>
        <w:shd w:val="clear" w:color="auto" w:fill="FFFFFF" w:themeFill="background1"/>
      </w:pPr>
      <w:r w:rsidRPr="00C56991">
        <w:t xml:space="preserve"> </w:t>
      </w:r>
      <w:r w:rsidRPr="00C56991">
        <w:rPr>
          <w:i/>
        </w:rPr>
        <w:t>Позвоночный столб</w:t>
      </w:r>
      <w:r w:rsidRPr="00C56991">
        <w:t xml:space="preserve">. Отделы позвоночного столба. Общее строение позвонка. </w:t>
      </w:r>
    </w:p>
    <w:p w14:paraId="492B18B0" w14:textId="77777777" w:rsidR="00F5713C" w:rsidRPr="00C56991" w:rsidRDefault="00F5713C" w:rsidP="00C56991">
      <w:pPr>
        <w:shd w:val="clear" w:color="auto" w:fill="FFFFFF" w:themeFill="background1"/>
      </w:pPr>
      <w:r w:rsidRPr="00C56991">
        <w:t xml:space="preserve">Особенности строения шейных, грудных и поясничных позвонков .Строение крестца и копчика. Соединения тел, дуг и отростков позвонков. Межпозвоночные диски. Межпозвоночные суставы. Связочный аппарат позвоночного столба. Соединение позвоночного столба с черепом. Соединение крестца с копчиком. Физиологические изгибы позвоночника и их физиологическое значение. Возрастные особенности позвоночного столба. </w:t>
      </w:r>
    </w:p>
    <w:p w14:paraId="155EE963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>Грудная клетка</w:t>
      </w:r>
      <w:r w:rsidRPr="00C56991">
        <w:t xml:space="preserve">. Строение грудины и рёбер. Соединения рёбер с грудиной и позвонками. Возрастные и половые особенности строения грудной клетки. Развитие костей туловища в филогенезе и онтогенезе. </w:t>
      </w:r>
    </w:p>
    <w:p w14:paraId="3D8AF95E" w14:textId="4A8FC5B0" w:rsidR="00F5713C" w:rsidRPr="00C56991" w:rsidRDefault="00F5713C" w:rsidP="00C56991">
      <w:pPr>
        <w:shd w:val="clear" w:color="auto" w:fill="FFFFFF" w:themeFill="background1"/>
      </w:pPr>
    </w:p>
    <w:p w14:paraId="178D55DB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 xml:space="preserve"> </w:t>
      </w:r>
    </w:p>
    <w:p w14:paraId="242369B5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 xml:space="preserve">Тема 6. Скелет конечностей </w:t>
      </w:r>
    </w:p>
    <w:p w14:paraId="7D9B129A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 xml:space="preserve"> Скелет верхней конечности</w:t>
      </w:r>
      <w:r w:rsidRPr="00C56991">
        <w:rPr>
          <w:b/>
          <w:i/>
        </w:rPr>
        <w:t xml:space="preserve">.   </w:t>
      </w:r>
    </w:p>
    <w:p w14:paraId="41259395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  <w:i/>
        </w:rPr>
        <w:t xml:space="preserve"> </w:t>
      </w:r>
      <w:r w:rsidRPr="00C56991">
        <w:rPr>
          <w:i/>
        </w:rPr>
        <w:t>Пояс верхней конечности.</w:t>
      </w:r>
      <w:r w:rsidRPr="00C56991">
        <w:t xml:space="preserve"> Ключица и лопатка, их строение. Грудино-ключичный и акромиально-ключичный суставы (строение и движение в них).  </w:t>
      </w:r>
    </w:p>
    <w:p w14:paraId="26FA0978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>Свободная верхняя конечность</w:t>
      </w:r>
      <w:r w:rsidRPr="00C56991">
        <w:t xml:space="preserve">. Плечевая, лучевая, локтевая кости. Кости запястья, пясти, пальцев кисти. Плечевой, локтевой лучезапястный суставы, их строение, оси вращения и движения в них. Соединение костей предплечья. Особенности строения суставов и связочного аппарата кисти. Возрастные особенности суставов верхней конечности. </w:t>
      </w:r>
    </w:p>
    <w:p w14:paraId="599B9BDC" w14:textId="7CB42B9C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 xml:space="preserve">Скелет нижней конечности.  </w:t>
      </w:r>
    </w:p>
    <w:p w14:paraId="41B733DE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>Пояс нижней конечности</w:t>
      </w:r>
      <w:r w:rsidRPr="00C56991">
        <w:t>. Строение тазовой кости. Крестцово-подвздошный сустав, его строение и движения в нём. Лобковый симфиз. Таз в целом. Возрастные и половые особенности строения таза.</w:t>
      </w:r>
      <w:r w:rsidRPr="00C56991">
        <w:rPr>
          <w:b/>
        </w:rPr>
        <w:t xml:space="preserve"> </w:t>
      </w:r>
    </w:p>
    <w:p w14:paraId="2C4DA989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>Свободная нижняя конечность</w:t>
      </w:r>
      <w:r w:rsidRPr="00C56991">
        <w:t>. Бедренная, большеберцовая и малоберцовая кости, кости предплюсны, плюсны и пальцев стопы. Тазобедренный, коленный и голеностопный суставы, их строение, оси вращения и движения. Особенности строения суставов и связочного аппарата стопы. Продольный и поперечный своды стопы. Возрастные особенности суставов нижней конечности.  Развитие скелета конечностей в филогенезе и онтогенезе.</w:t>
      </w:r>
      <w:r w:rsidRPr="00C56991">
        <w:rPr>
          <w:b/>
        </w:rPr>
        <w:t xml:space="preserve"> </w:t>
      </w:r>
    </w:p>
    <w:p w14:paraId="1E161B1E" w14:textId="6149F591" w:rsidR="00F5713C" w:rsidRPr="00C56991" w:rsidRDefault="00F5713C" w:rsidP="00C56991">
      <w:pPr>
        <w:shd w:val="clear" w:color="auto" w:fill="FFFFFF" w:themeFill="background1"/>
      </w:pPr>
    </w:p>
    <w:p w14:paraId="511B09FD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 xml:space="preserve">Раздел 3.     Учение о мышцах - миология.   </w:t>
      </w:r>
    </w:p>
    <w:p w14:paraId="155B22AD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 xml:space="preserve">Тема 7. Общая миология. </w:t>
      </w:r>
      <w:r w:rsidRPr="00C56991">
        <w:t xml:space="preserve">Строение скелетной мышцы как органа. Вспомогательные аппараты мышц. Классификация мышц. Элементы биомеханики мышц. Рост мышц в </w:t>
      </w:r>
      <w:r w:rsidRPr="00C56991">
        <w:lastRenderedPageBreak/>
        <w:t xml:space="preserve">длину и толщину. Возрастные, половые, индивидуальные особенности развития скелетных мышц. </w:t>
      </w:r>
    </w:p>
    <w:p w14:paraId="644E12AC" w14:textId="77777777" w:rsidR="00F5713C" w:rsidRPr="00C56991" w:rsidRDefault="00F5713C" w:rsidP="00C56991">
      <w:pPr>
        <w:shd w:val="clear" w:color="auto" w:fill="FFFFFF" w:themeFill="background1"/>
      </w:pPr>
      <w:r w:rsidRPr="00C56991">
        <w:t xml:space="preserve"> </w:t>
      </w:r>
    </w:p>
    <w:p w14:paraId="222F49CC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>Тема 8. Мышцы туловища</w:t>
      </w:r>
      <w:r w:rsidRPr="00C56991">
        <w:t xml:space="preserve">. Мышцы груди, собственные и пришельцы. Мышцы живота. Белая линия живота. Пупок. Паховый канал. Поверхностные и глубокие мышцы спины. Функциональная характеристика мышц туловища. Движение рёбер. Основные и вспомогательные мышцы вдоха и выдоха. Движения позвоночного столба- сгибание и разгибание, движение в сторону, скручивание, круговые движения. </w:t>
      </w:r>
    </w:p>
    <w:p w14:paraId="0B2ECD83" w14:textId="77777777" w:rsidR="00F5713C" w:rsidRPr="00C56991" w:rsidRDefault="00F5713C" w:rsidP="00C56991">
      <w:pPr>
        <w:shd w:val="clear" w:color="auto" w:fill="FFFFFF" w:themeFill="background1"/>
      </w:pPr>
      <w:r w:rsidRPr="00C56991">
        <w:t xml:space="preserve"> </w:t>
      </w:r>
    </w:p>
    <w:p w14:paraId="1D8EC91F" w14:textId="6D5EA59F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>Тема 9. Мышцы головы и шеи.</w:t>
      </w:r>
      <w:r w:rsidRPr="00C56991">
        <w:t xml:space="preserve"> Морфофункциональная характеристика мышц головы: мимические и жевательные мышцы. Поверхностные и глубокие мышцы шеи. Движения шеи и головы: сгибание, разгибание, наклон в стороны, повороты вокруг вертикальной оси, круговые движения, движения в височно-нижнечелюстных суставах </w:t>
      </w:r>
    </w:p>
    <w:p w14:paraId="09C67C63" w14:textId="77777777" w:rsidR="00F5713C" w:rsidRPr="00C56991" w:rsidRDefault="00F5713C" w:rsidP="00C56991">
      <w:pPr>
        <w:shd w:val="clear" w:color="auto" w:fill="FFFFFF" w:themeFill="background1"/>
      </w:pPr>
      <w:r w:rsidRPr="00C56991">
        <w:t xml:space="preserve"> </w:t>
      </w:r>
    </w:p>
    <w:p w14:paraId="1E9E9871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>Тема 10. Мышцы верхней конечности</w:t>
      </w:r>
      <w:r w:rsidRPr="00C56991">
        <w:rPr>
          <w:i/>
        </w:rPr>
        <w:t xml:space="preserve">. </w:t>
      </w:r>
      <w:r w:rsidRPr="00C56991">
        <w:t xml:space="preserve">Мышцы пояса верхней конечности, плеча, предплечья и кисти. Функциональные группы мышц, участвующие в движениях плеча, предплечья, кисти, пальцев. </w:t>
      </w:r>
    </w:p>
    <w:p w14:paraId="454ADC8D" w14:textId="77777777" w:rsidR="00F5713C" w:rsidRPr="00C56991" w:rsidRDefault="00F5713C" w:rsidP="00C56991">
      <w:pPr>
        <w:shd w:val="clear" w:color="auto" w:fill="FFFFFF" w:themeFill="background1"/>
      </w:pPr>
      <w:r w:rsidRPr="00C56991">
        <w:t xml:space="preserve"> </w:t>
      </w:r>
    </w:p>
    <w:p w14:paraId="63FBDB39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 xml:space="preserve"> Тема 11. Мышцы нижней конечности</w:t>
      </w:r>
      <w:r w:rsidRPr="00C56991">
        <w:rPr>
          <w:i/>
        </w:rPr>
        <w:t xml:space="preserve">. </w:t>
      </w:r>
      <w:r w:rsidRPr="00C56991">
        <w:t xml:space="preserve">Мышцы пояса нижней конечности, бедра, голени и стопы. Функциональные группы мышц, участвующие в движениях бедра, голени, стопы, пальцев. Мышцы поддерживающие своды стопы. </w:t>
      </w:r>
    </w:p>
    <w:p w14:paraId="5015F6EB" w14:textId="77777777" w:rsidR="00F5713C" w:rsidRPr="00C56991" w:rsidRDefault="00F5713C" w:rsidP="00C56991">
      <w:pPr>
        <w:shd w:val="clear" w:color="auto" w:fill="FFFFFF" w:themeFill="background1"/>
      </w:pPr>
      <w:r w:rsidRPr="00C56991">
        <w:t xml:space="preserve"> </w:t>
      </w:r>
    </w:p>
    <w:p w14:paraId="75AE6DB5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 xml:space="preserve">Раздел 4. Учение о внутренностях – спланхнология.   </w:t>
      </w:r>
    </w:p>
    <w:p w14:paraId="3FB3BEE0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>Тема 12. Общая характеристика внутренних органов.</w:t>
      </w:r>
      <w:r w:rsidRPr="00C56991">
        <w:t xml:space="preserve"> Деление их на системы. Морфологические и онтогенетические критерии единства внутренностей. </w:t>
      </w:r>
    </w:p>
    <w:p w14:paraId="6DAE769B" w14:textId="77777777" w:rsidR="00F5713C" w:rsidRPr="00C56991" w:rsidRDefault="00F5713C" w:rsidP="00C56991">
      <w:pPr>
        <w:shd w:val="clear" w:color="auto" w:fill="FFFFFF" w:themeFill="background1"/>
      </w:pPr>
      <w:r w:rsidRPr="00C56991">
        <w:t xml:space="preserve"> </w:t>
      </w:r>
    </w:p>
    <w:p w14:paraId="59091357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>Тема 13. Пищеварительная система</w:t>
      </w:r>
      <w:r w:rsidRPr="00C56991">
        <w:t xml:space="preserve">. Общие принципы строения и функциональное значение. Строение стенки трубчатых органов: слизистая оболочка, подслизистая основа, мышечная оболочка, </w:t>
      </w:r>
      <w:proofErr w:type="spellStart"/>
      <w:r w:rsidRPr="00C56991">
        <w:t>адвентиция</w:t>
      </w:r>
      <w:proofErr w:type="spellEnd"/>
      <w:r w:rsidRPr="00C56991">
        <w:t xml:space="preserve">. Строение паренхиматозных органов. </w:t>
      </w:r>
    </w:p>
    <w:p w14:paraId="4C37D456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 xml:space="preserve">Полость рта: </w:t>
      </w:r>
      <w:r w:rsidRPr="00C56991">
        <w:t xml:space="preserve">зубы и их строение, развитие и смена зубов; язык, его строение и функции; железы полости рта. </w:t>
      </w:r>
    </w:p>
    <w:p w14:paraId="14D9B805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>Глотка :</w:t>
      </w:r>
      <w:r w:rsidRPr="00C56991">
        <w:t xml:space="preserve">топография и строение, отделы, лимфоидное кольцо глотки . </w:t>
      </w:r>
    </w:p>
    <w:p w14:paraId="7F7543F2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>Пищевод</w:t>
      </w:r>
      <w:r w:rsidRPr="00C56991">
        <w:rPr>
          <w:b/>
          <w:i/>
        </w:rPr>
        <w:t>:</w:t>
      </w:r>
      <w:r w:rsidRPr="00C56991">
        <w:t xml:space="preserve"> части, топография, строение. </w:t>
      </w:r>
    </w:p>
    <w:p w14:paraId="50BC9A97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>Желудок</w:t>
      </w:r>
      <w:r w:rsidRPr="00C56991">
        <w:t xml:space="preserve">: форма, топография, отделы, строение стенки, железы желудка. </w:t>
      </w:r>
    </w:p>
    <w:p w14:paraId="6E838079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>Тонкая кишка</w:t>
      </w:r>
      <w:r w:rsidRPr="00C56991">
        <w:t xml:space="preserve">: отделы, их топография, строение стенки; складки, ворсинки и крипты слизистой оболочки. </w:t>
      </w:r>
    </w:p>
    <w:p w14:paraId="45E49832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>Толстая кишка</w:t>
      </w:r>
      <w:r w:rsidRPr="00C56991">
        <w:rPr>
          <w:b/>
          <w:i/>
        </w:rPr>
        <w:t xml:space="preserve">: </w:t>
      </w:r>
      <w:r w:rsidRPr="00C56991">
        <w:t xml:space="preserve">отделы, их топография, строение стенки; морфологические отличия толстой кишки от тонкой; особенности строения прямой кишки. </w:t>
      </w:r>
    </w:p>
    <w:p w14:paraId="6DAF81EA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>Печень</w:t>
      </w:r>
      <w:r w:rsidRPr="00C56991">
        <w:t xml:space="preserve">: функции, топография, внешнее и внутреннее строение, особенности кровообращения, желчевыводящие пути; желчный пузырь, его топография, строение стенки. </w:t>
      </w:r>
    </w:p>
    <w:p w14:paraId="0117E05A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>Поджелудочная железа</w:t>
      </w:r>
      <w:r w:rsidRPr="00C56991">
        <w:t xml:space="preserve">: топография, строение, функции, внутрисекреторная часть железы. </w:t>
      </w:r>
    </w:p>
    <w:p w14:paraId="0C06975E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>Брюшина</w:t>
      </w:r>
      <w:r w:rsidRPr="00C56991">
        <w:t xml:space="preserve">: париетальный и висцеральный листки, отношение внутренних органов к брюшине, образования брюшины (брыжейки, связки, сальники), полость брюшины </w:t>
      </w:r>
    </w:p>
    <w:p w14:paraId="66A7FC6D" w14:textId="6304BED1" w:rsidR="00F5713C" w:rsidRPr="00C56991" w:rsidRDefault="00F5713C" w:rsidP="00C56991">
      <w:pPr>
        <w:shd w:val="clear" w:color="auto" w:fill="FFFFFF" w:themeFill="background1"/>
      </w:pPr>
    </w:p>
    <w:p w14:paraId="558BBC2F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>Тема 14. Дыхательная система</w:t>
      </w:r>
      <w:r w:rsidRPr="00C56991">
        <w:t xml:space="preserve">. Общий обзор органов дыхания, воздухоносные пути. </w:t>
      </w:r>
      <w:r w:rsidRPr="00C56991">
        <w:rPr>
          <w:i/>
        </w:rPr>
        <w:t xml:space="preserve"> Полость носа</w:t>
      </w:r>
      <w:r w:rsidRPr="00C56991">
        <w:t xml:space="preserve">: особенности строения слизистой оболочки, носовые ходы, их строение и функциональное значение. </w:t>
      </w:r>
    </w:p>
    <w:p w14:paraId="6CBF4810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>Гортань:</w:t>
      </w:r>
      <w:r w:rsidRPr="00C56991">
        <w:t xml:space="preserve"> положение и функции, скелет  гортани ,голосовые связки, голосовая щель, полость гортани, особенности строения слизистой оболочки, мышцы гортани.  </w:t>
      </w:r>
    </w:p>
    <w:p w14:paraId="013C8AB9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>Трахея</w:t>
      </w:r>
      <w:r w:rsidRPr="00C56991">
        <w:t xml:space="preserve">: положение, строение стенки. </w:t>
      </w:r>
    </w:p>
    <w:p w14:paraId="0AA286E5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lastRenderedPageBreak/>
        <w:t>Бронхи :</w:t>
      </w:r>
      <w:r w:rsidRPr="00C56991">
        <w:t xml:space="preserve">строение и принципы ветвления. </w:t>
      </w:r>
    </w:p>
    <w:p w14:paraId="181DAEB3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>Легкие:</w:t>
      </w:r>
      <w:r w:rsidRPr="00C56991">
        <w:t xml:space="preserve"> положение, внешнее и внутреннее строение, </w:t>
      </w:r>
      <w:proofErr w:type="spellStart"/>
      <w:r w:rsidRPr="00C56991">
        <w:t>ацинус</w:t>
      </w:r>
      <w:proofErr w:type="spellEnd"/>
      <w:r w:rsidRPr="00C56991">
        <w:t xml:space="preserve"> – </w:t>
      </w:r>
      <w:proofErr w:type="spellStart"/>
      <w:r w:rsidRPr="00C56991">
        <w:t>структурнофункциональная</w:t>
      </w:r>
      <w:proofErr w:type="spellEnd"/>
      <w:r w:rsidRPr="00C56991">
        <w:t xml:space="preserve"> единица лёгкого, строение альвеолы. </w:t>
      </w:r>
    </w:p>
    <w:p w14:paraId="45C3CE26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 xml:space="preserve">Плевра: </w:t>
      </w:r>
      <w:r w:rsidRPr="00C56991">
        <w:t xml:space="preserve">париетальный и висцеральный листки, полость плевры, плевральные синусы, возрастные особенности строения дыхательной системы. </w:t>
      </w:r>
      <w:r w:rsidRPr="00C56991">
        <w:rPr>
          <w:i/>
        </w:rPr>
        <w:t>Средостение</w:t>
      </w:r>
      <w:r w:rsidRPr="00C56991">
        <w:t xml:space="preserve">: его отделы и органы. </w:t>
      </w:r>
    </w:p>
    <w:p w14:paraId="03C86415" w14:textId="77777777" w:rsidR="00F5713C" w:rsidRPr="00C56991" w:rsidRDefault="00F5713C" w:rsidP="00C56991">
      <w:pPr>
        <w:shd w:val="clear" w:color="auto" w:fill="FFFFFF" w:themeFill="background1"/>
      </w:pPr>
      <w:r w:rsidRPr="00C56991">
        <w:t xml:space="preserve"> </w:t>
      </w:r>
    </w:p>
    <w:p w14:paraId="39B43460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>Тема 15. Выделительная система.</w:t>
      </w:r>
      <w:r w:rsidRPr="00C56991">
        <w:rPr>
          <w:b/>
          <w:i/>
        </w:rPr>
        <w:t xml:space="preserve"> </w:t>
      </w:r>
      <w:r w:rsidRPr="00C56991">
        <w:rPr>
          <w:b/>
        </w:rPr>
        <w:t xml:space="preserve">Половой аппарат.  </w:t>
      </w:r>
    </w:p>
    <w:p w14:paraId="514A09EF" w14:textId="77777777" w:rsidR="00F5713C" w:rsidRPr="00C56991" w:rsidRDefault="00F5713C" w:rsidP="00C56991">
      <w:pPr>
        <w:shd w:val="clear" w:color="auto" w:fill="FFFFFF" w:themeFill="background1"/>
      </w:pPr>
      <w:r w:rsidRPr="00C56991">
        <w:t xml:space="preserve">Общий обзол мочевых органов, их развитие. </w:t>
      </w:r>
    </w:p>
    <w:p w14:paraId="206C0578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>Почки</w:t>
      </w:r>
      <w:r w:rsidRPr="00C56991">
        <w:t xml:space="preserve">: положение, форма, функциональное значение; фиксация почки, ворота почки, почечная пазуха( лоханка, большие и малые почечные чашки); внутреннее строение почки (корковое и мозговое вещество); нефрон - морфофункциональная единица </w:t>
      </w:r>
      <w:proofErr w:type="spellStart"/>
      <w:r w:rsidRPr="00C56991">
        <w:t>почки.</w:t>
      </w:r>
      <w:r w:rsidRPr="00C56991">
        <w:rPr>
          <w:i/>
        </w:rPr>
        <w:t>Мочеточники</w:t>
      </w:r>
      <w:proofErr w:type="spellEnd"/>
      <w:r w:rsidRPr="00C56991">
        <w:t xml:space="preserve">: положение, строение стенки, </w:t>
      </w:r>
      <w:proofErr w:type="spellStart"/>
      <w:r w:rsidRPr="00C56991">
        <w:t>функции.</w:t>
      </w:r>
      <w:r w:rsidRPr="00C56991">
        <w:rPr>
          <w:i/>
        </w:rPr>
        <w:t>Мочевой</w:t>
      </w:r>
      <w:proofErr w:type="spellEnd"/>
      <w:r w:rsidRPr="00C56991">
        <w:rPr>
          <w:i/>
        </w:rPr>
        <w:t xml:space="preserve"> пузырь</w:t>
      </w:r>
      <w:r w:rsidRPr="00C56991">
        <w:t xml:space="preserve">: форма, положение, строение стенки, </w:t>
      </w:r>
      <w:proofErr w:type="spellStart"/>
      <w:r w:rsidRPr="00C56991">
        <w:t>функции.</w:t>
      </w:r>
      <w:r w:rsidRPr="00C56991">
        <w:rPr>
          <w:i/>
        </w:rPr>
        <w:t>Мочеиспускательный</w:t>
      </w:r>
      <w:proofErr w:type="spellEnd"/>
      <w:r w:rsidRPr="00C56991">
        <w:rPr>
          <w:i/>
        </w:rPr>
        <w:t xml:space="preserve"> канал</w:t>
      </w:r>
      <w:r w:rsidRPr="00C56991">
        <w:t xml:space="preserve">: строение, функции половые различия.  </w:t>
      </w:r>
    </w:p>
    <w:p w14:paraId="6B1A98CB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>Мужские половые органы</w:t>
      </w:r>
      <w:r w:rsidRPr="00C56991">
        <w:t xml:space="preserve">. Общий обзор мужских половых органов. Яичко. Придаток яичка. Семявыносящий проток, семенной канатик. Семенной пузырёк, предстательная железа, семявыбрасывающий проток. </w:t>
      </w:r>
      <w:proofErr w:type="spellStart"/>
      <w:r w:rsidRPr="00C56991">
        <w:t>Бульбоуретральные</w:t>
      </w:r>
      <w:proofErr w:type="spellEnd"/>
      <w:r w:rsidRPr="00C56991">
        <w:t xml:space="preserve"> железы, их положение, строение, функции. Наружные мужские половые органы. Возрастные особенности мужской половой системы. </w:t>
      </w:r>
    </w:p>
    <w:p w14:paraId="76649988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>Женские половые органы</w:t>
      </w:r>
      <w:r w:rsidRPr="00C56991">
        <w:t xml:space="preserve">. Общий обзор женских половых органов. Яичник, его положение, строение, функции. Матка, положение, строение стенки. Полость матки. Связки матки. Маточные трубы, положение, строение стенки, функция. Влагалище. Наружные женские половые органы. Возрастные и циклические особенности женской половой системы. </w:t>
      </w:r>
    </w:p>
    <w:p w14:paraId="0C62E4EE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>Промежность</w:t>
      </w:r>
      <w:r w:rsidRPr="00C56991">
        <w:rPr>
          <w:b/>
        </w:rPr>
        <w:t>.</w:t>
      </w:r>
      <w:r w:rsidRPr="00C56991">
        <w:t xml:space="preserve"> Диафрагма таза и мочеполовая диафрагма, их положение, строение, функциональное значение. </w:t>
      </w:r>
    </w:p>
    <w:p w14:paraId="48F52EF0" w14:textId="77777777" w:rsidR="00F5713C" w:rsidRPr="00C56991" w:rsidRDefault="00F5713C" w:rsidP="00C56991">
      <w:pPr>
        <w:shd w:val="clear" w:color="auto" w:fill="FFFFFF" w:themeFill="background1"/>
      </w:pPr>
      <w:r w:rsidRPr="00C56991">
        <w:t xml:space="preserve"> </w:t>
      </w:r>
    </w:p>
    <w:p w14:paraId="01169B09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>Тема 16. Эндокринные железы</w:t>
      </w:r>
      <w:r w:rsidRPr="00C56991">
        <w:t>. Общий обзор. Классификация. Структурная и функциональная характеристика. Гормоны и их роль в регуляции функций организма.</w:t>
      </w:r>
      <w:r w:rsidRPr="00C56991">
        <w:rPr>
          <w:b/>
        </w:rPr>
        <w:t xml:space="preserve">  </w:t>
      </w:r>
    </w:p>
    <w:p w14:paraId="5B4666AF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 xml:space="preserve"> </w:t>
      </w:r>
    </w:p>
    <w:p w14:paraId="36DE2D2E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 xml:space="preserve">Раздел 5. Учение о сосудах – </w:t>
      </w:r>
      <w:proofErr w:type="spellStart"/>
      <w:r w:rsidRPr="00C56991">
        <w:rPr>
          <w:b/>
        </w:rPr>
        <w:t>ангеология</w:t>
      </w:r>
      <w:proofErr w:type="spellEnd"/>
      <w:r w:rsidRPr="00C56991">
        <w:rPr>
          <w:b/>
        </w:rPr>
        <w:t xml:space="preserve">   </w:t>
      </w:r>
    </w:p>
    <w:p w14:paraId="04780858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>Тема 17. Кровеносная система.</w:t>
      </w:r>
      <w:r w:rsidRPr="00C56991">
        <w:t xml:space="preserve"> Общий обзор системы кровообращения .Большой и малый круги кровообращения и их функциональное </w:t>
      </w:r>
      <w:proofErr w:type="spellStart"/>
      <w:r w:rsidRPr="00C56991">
        <w:t>значение..Артерии</w:t>
      </w:r>
      <w:proofErr w:type="spellEnd"/>
      <w:r w:rsidRPr="00C56991">
        <w:t xml:space="preserve">, вены, капилляры. Строение их стенок, микроциркуляторное русло. Понятие о системе крови ( кровь, лифа, органы кроветворения и </w:t>
      </w:r>
      <w:proofErr w:type="spellStart"/>
      <w:r w:rsidRPr="00C56991">
        <w:t>иммунопоэза</w:t>
      </w:r>
      <w:proofErr w:type="spellEnd"/>
      <w:r w:rsidRPr="00C56991">
        <w:t xml:space="preserve">). Общие закономерности хода и ветвления артерий. Особенности формирования венозного русла. Внутриорганное кровообращение. Венозные синусы. Анастомозы. </w:t>
      </w:r>
    </w:p>
    <w:p w14:paraId="0BE4C827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>Сердце</w:t>
      </w:r>
      <w:r w:rsidRPr="00C56991">
        <w:t xml:space="preserve">. Топография, форма, размеры. Проекция сердца на переднюю поверхность грудной клетки. Околосердечная сумка. Строение сердца: стенка, полости, клапаны. Особенности строения сердечной мышцы. Проводящая система сердца. Кровоснабжение и иннервация. Возрастные особенности сердца, онтогенез и филогенез </w:t>
      </w:r>
      <w:proofErr w:type="spellStart"/>
      <w:r w:rsidRPr="00C56991">
        <w:t>сердечнососудистой</w:t>
      </w:r>
      <w:proofErr w:type="spellEnd"/>
      <w:r w:rsidRPr="00C56991">
        <w:t xml:space="preserve"> системы. </w:t>
      </w:r>
    </w:p>
    <w:p w14:paraId="62DF2BC6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>Сосуды малого круга кровообращения</w:t>
      </w:r>
      <w:r w:rsidRPr="00C56991">
        <w:t xml:space="preserve">: артерии, вены, особенности циркуляции крови в малом круге. </w:t>
      </w:r>
    </w:p>
    <w:p w14:paraId="269F4032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>Сосуды большого круга кровообращения</w:t>
      </w:r>
      <w:r w:rsidRPr="00C56991">
        <w:t xml:space="preserve">. Аорта и её отделы. Ветви восходящей аорты. Ветви дуги аорты. Артерии шеи и головы. Плечеголовной ствол. Общая сонная и подключичная артерии. Артериальный круг основания головного мозга. Артерии верхней конечности. </w:t>
      </w:r>
    </w:p>
    <w:p w14:paraId="466E7BE8" w14:textId="48195415" w:rsidR="00F5713C" w:rsidRPr="00C56991" w:rsidRDefault="00F5713C" w:rsidP="00C56991">
      <w:pPr>
        <w:shd w:val="clear" w:color="auto" w:fill="FFFFFF" w:themeFill="background1"/>
      </w:pPr>
      <w:r w:rsidRPr="00C56991">
        <w:t xml:space="preserve">Ветви нисходящего отдела аорты. Грудной отдел аорты, его париетальные и висцеральные ветви. Брюшной отдел аорты, его париетальные и висцеральные ветви ( парные и непарные). Внутренняя и наружная подвздошные артерии, их ветви. Артерии свободной </w:t>
      </w:r>
      <w:r w:rsidRPr="00C56991">
        <w:lastRenderedPageBreak/>
        <w:t xml:space="preserve">нижней конечности. Места пульсации крупных артерий. Система нижней полой вены. Система воротной вены печени. Анастомозы между системами вен и их функциональное значение. Кровообращение плода. Возрастные особенности строения </w:t>
      </w:r>
      <w:proofErr w:type="spellStart"/>
      <w:r w:rsidRPr="00C56991">
        <w:t>сердечнососудистой</w:t>
      </w:r>
      <w:proofErr w:type="spellEnd"/>
      <w:r w:rsidRPr="00C56991">
        <w:t xml:space="preserve"> системы. Развитие </w:t>
      </w:r>
      <w:proofErr w:type="spellStart"/>
      <w:r w:rsidRPr="00C56991">
        <w:t>сердечнососудистой</w:t>
      </w:r>
      <w:proofErr w:type="spellEnd"/>
      <w:r w:rsidRPr="00C56991">
        <w:t xml:space="preserve"> системы в филогенезе и онтогенезе. </w:t>
      </w:r>
    </w:p>
    <w:p w14:paraId="17944089" w14:textId="77777777" w:rsidR="00F5713C" w:rsidRPr="00C56991" w:rsidRDefault="00F5713C" w:rsidP="00C56991">
      <w:pPr>
        <w:shd w:val="clear" w:color="auto" w:fill="FFFFFF" w:themeFill="background1"/>
      </w:pPr>
      <w:r w:rsidRPr="00C56991">
        <w:t xml:space="preserve"> </w:t>
      </w:r>
    </w:p>
    <w:p w14:paraId="2D7C85A9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 xml:space="preserve">Тема 18. Лимфатическая система. </w:t>
      </w:r>
      <w:r w:rsidRPr="00C56991">
        <w:t xml:space="preserve">Общий обзор лимфатической системы и её функциональное значение. Лимфатические капилляры, лимфатические сосуды, лимфатические протоки, лимфатические узлы. Пути оттока лимфы от верхних и нижних конечностей, головы, шеи, туловища. </w:t>
      </w:r>
    </w:p>
    <w:p w14:paraId="1D207F96" w14:textId="77777777" w:rsidR="00F5713C" w:rsidRPr="00C56991" w:rsidRDefault="00F5713C" w:rsidP="00C56991">
      <w:pPr>
        <w:shd w:val="clear" w:color="auto" w:fill="FFFFFF" w:themeFill="background1"/>
      </w:pPr>
      <w:r w:rsidRPr="00C56991">
        <w:t xml:space="preserve"> </w:t>
      </w:r>
    </w:p>
    <w:p w14:paraId="02CB5325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 xml:space="preserve">Тема 19. Органы кроветворения и иммунной системы. </w:t>
      </w:r>
    </w:p>
    <w:p w14:paraId="4D416804" w14:textId="77777777" w:rsidR="00F5713C" w:rsidRPr="00C56991" w:rsidRDefault="00F5713C" w:rsidP="00C56991">
      <w:pPr>
        <w:shd w:val="clear" w:color="auto" w:fill="FFFFFF" w:themeFill="background1"/>
      </w:pPr>
      <w:r w:rsidRPr="00C56991">
        <w:t xml:space="preserve">Костный мозг. Тимус. Лимфоидные структуры </w:t>
      </w:r>
    </w:p>
    <w:p w14:paraId="6140366C" w14:textId="77777777" w:rsidR="00F5713C" w:rsidRPr="00C56991" w:rsidRDefault="00F5713C" w:rsidP="00C56991">
      <w:pPr>
        <w:shd w:val="clear" w:color="auto" w:fill="FFFFFF" w:themeFill="background1"/>
      </w:pPr>
      <w:r w:rsidRPr="00C56991">
        <w:t xml:space="preserve"> </w:t>
      </w:r>
    </w:p>
    <w:p w14:paraId="7774BD53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 xml:space="preserve">Раздел 6. Учение о нервной системе – неврология </w:t>
      </w:r>
    </w:p>
    <w:p w14:paraId="54900F2A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>Тема 20. Общая анатомия нервной системы.</w:t>
      </w:r>
      <w:r w:rsidRPr="00C56991">
        <w:t xml:space="preserve"> Общий обзор строения нервной системы. Роль </w:t>
      </w:r>
      <w:proofErr w:type="spellStart"/>
      <w:r w:rsidRPr="00C56991">
        <w:t>И.М.Сеченова</w:t>
      </w:r>
      <w:proofErr w:type="spellEnd"/>
      <w:r w:rsidRPr="00C56991">
        <w:t xml:space="preserve"> и И.П. Павлова в создании материалистических представлений о функциях мозга. Нейрон – структурно-функциональная единица нервной ткани (строение, классификации). Нервные волокна (</w:t>
      </w:r>
      <w:proofErr w:type="spellStart"/>
      <w:r w:rsidRPr="00C56991">
        <w:t>безмиелиновые</w:t>
      </w:r>
      <w:proofErr w:type="spellEnd"/>
      <w:r w:rsidRPr="00C56991">
        <w:t xml:space="preserve"> и миелиновые). Межнейронные синапсы. Нейроглия и её функциональное значение. Рефлекторная дуга. </w:t>
      </w:r>
    </w:p>
    <w:p w14:paraId="35A29B65" w14:textId="77777777" w:rsidR="00F5713C" w:rsidRPr="00C56991" w:rsidRDefault="00F5713C" w:rsidP="00C56991">
      <w:pPr>
        <w:shd w:val="clear" w:color="auto" w:fill="FFFFFF" w:themeFill="background1"/>
      </w:pPr>
      <w:r w:rsidRPr="00C56991">
        <w:t xml:space="preserve"> </w:t>
      </w:r>
    </w:p>
    <w:p w14:paraId="3A304310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 xml:space="preserve">Тема 21. Центральная нервная система. </w:t>
      </w:r>
    </w:p>
    <w:p w14:paraId="6889A0B1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 xml:space="preserve">Спинной мозг. </w:t>
      </w:r>
      <w:r w:rsidRPr="00C56991">
        <w:t>Положение, форма, строение. Серое вещество. Белое вещество. Проводящие пути спинного мозга. Спинномозговые узлы, корешки, спинномозговые нервы. Сегмент спинного мозга (</w:t>
      </w:r>
      <w:proofErr w:type="spellStart"/>
      <w:r w:rsidRPr="00C56991">
        <w:t>невротон</w:t>
      </w:r>
      <w:proofErr w:type="spellEnd"/>
      <w:r w:rsidRPr="00C56991">
        <w:t xml:space="preserve">). Оболочки спинного мозга. Кровоснабжение. </w:t>
      </w:r>
    </w:p>
    <w:p w14:paraId="02E68504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 xml:space="preserve">Головной мозг. </w:t>
      </w:r>
      <w:r w:rsidRPr="00C56991">
        <w:t xml:space="preserve">Общий обзор головного мозга. Эмбриогенез и возрастные изменения. Изменение головного мозга в антропогенезе. Отделы головного мозга. </w:t>
      </w:r>
    </w:p>
    <w:p w14:paraId="60898E58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>Продолговатый мозг</w:t>
      </w:r>
      <w:r w:rsidRPr="00C56991">
        <w:t xml:space="preserve">. Его общая морфология. Внутреннее строение продолговатого мозга. Белое и серое вещество. Структуры основания и покрышки. </w:t>
      </w:r>
    </w:p>
    <w:p w14:paraId="1826A00A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>Задний мозг</w:t>
      </w:r>
      <w:r w:rsidRPr="00C56991">
        <w:t xml:space="preserve">. Общая морфология моста, мозжечка и его ножек. Расположение серого и белого вещества. Структуры основания и покрышки. Ядра мозжечка. Четвёртый желудочек. Ромбовидная ямка. </w:t>
      </w:r>
    </w:p>
    <w:p w14:paraId="1CD6507D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>Средний мозг</w:t>
      </w:r>
      <w:r w:rsidRPr="00C56991">
        <w:t xml:space="preserve">. Общая морфология ножек мозга и четверохолмия. Серое и  белое вещество среднего мозга. Структуры основания и покрышки. Водопровод мозга.  </w:t>
      </w:r>
    </w:p>
    <w:p w14:paraId="64DA8F5E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>Промежуточный мозг</w:t>
      </w:r>
      <w:r w:rsidRPr="00C56991">
        <w:t xml:space="preserve">. Общая морфология </w:t>
      </w:r>
      <w:proofErr w:type="spellStart"/>
      <w:r w:rsidRPr="00C56991">
        <w:t>таламуза</w:t>
      </w:r>
      <w:proofErr w:type="spellEnd"/>
      <w:r w:rsidRPr="00C56991">
        <w:t xml:space="preserve">, </w:t>
      </w:r>
      <w:proofErr w:type="spellStart"/>
      <w:r w:rsidRPr="00C56991">
        <w:t>эпиталамуса</w:t>
      </w:r>
      <w:proofErr w:type="spellEnd"/>
      <w:r w:rsidRPr="00C56991">
        <w:t xml:space="preserve">, </w:t>
      </w:r>
      <w:proofErr w:type="spellStart"/>
      <w:r w:rsidRPr="00C56991">
        <w:t>метаталамуса</w:t>
      </w:r>
      <w:proofErr w:type="spellEnd"/>
      <w:r w:rsidRPr="00C56991">
        <w:t xml:space="preserve"> и гипоталамуса. Их функциональное значение. </w:t>
      </w:r>
    </w:p>
    <w:p w14:paraId="2FBAFFB0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>Конечный мозг</w:t>
      </w:r>
      <w:r w:rsidRPr="00C56991">
        <w:t xml:space="preserve">. Общая морфология больших полушарий, их доли, основные борозды и извилины, филогенез больших полушарий. Базальные ядра и их значение .Белое вещество больших полушарий .Боковые желудочки мозга и их сосудистые сплетения. </w:t>
      </w:r>
    </w:p>
    <w:p w14:paraId="33EFC40D" w14:textId="77777777" w:rsidR="00F5713C" w:rsidRPr="00C56991" w:rsidRDefault="00F5713C" w:rsidP="00C56991">
      <w:pPr>
        <w:shd w:val="clear" w:color="auto" w:fill="FFFFFF" w:themeFill="background1"/>
      </w:pPr>
      <w:proofErr w:type="spellStart"/>
      <w:r w:rsidRPr="00C56991">
        <w:t>Цитоархитектоника</w:t>
      </w:r>
      <w:proofErr w:type="spellEnd"/>
      <w:r w:rsidRPr="00C56991">
        <w:t xml:space="preserve"> </w:t>
      </w:r>
      <w:proofErr w:type="spellStart"/>
      <w:r w:rsidRPr="00C56991">
        <w:t>коры</w:t>
      </w:r>
      <w:proofErr w:type="spellEnd"/>
      <w:r w:rsidRPr="00C56991">
        <w:t xml:space="preserve">. </w:t>
      </w:r>
      <w:proofErr w:type="spellStart"/>
      <w:r w:rsidRPr="00C56991">
        <w:t>Кора</w:t>
      </w:r>
      <w:proofErr w:type="spellEnd"/>
      <w:r w:rsidRPr="00C56991">
        <w:t xml:space="preserve"> как система мозговых концов анализаторов. </w:t>
      </w:r>
    </w:p>
    <w:p w14:paraId="27DC5034" w14:textId="0EBB82A6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>Лимбическая система мозга</w:t>
      </w:r>
      <w:r w:rsidRPr="00C56991">
        <w:t xml:space="preserve">: структурная организация и функциональное значение. </w:t>
      </w:r>
    </w:p>
    <w:p w14:paraId="49FDA093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>Тема 22. Периферическая нервная система</w:t>
      </w:r>
      <w:r w:rsidRPr="00C56991">
        <w:rPr>
          <w:i/>
        </w:rPr>
        <w:t xml:space="preserve">. </w:t>
      </w:r>
    </w:p>
    <w:p w14:paraId="2205FE65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 xml:space="preserve">Спинномозговые нервы. </w:t>
      </w:r>
      <w:r w:rsidRPr="00C56991">
        <w:t xml:space="preserve">Образование, положение, состав нервных волокон и ветви. Спинномозговые узлы, задние ветви спинномозговых нервов, их ход, области иннервации. Передние ветви спинномозговых нервов. Межрёберные нервы. Нервные сплетения: шейное, плечевое, поясничное, крестцовое. </w:t>
      </w:r>
    </w:p>
    <w:p w14:paraId="5AFD3E1C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 xml:space="preserve">Черепные нерв. </w:t>
      </w:r>
      <w:r w:rsidRPr="00C56991">
        <w:t xml:space="preserve">Общая характеристика, происхождение, состав волокон, основные области иннервации. </w:t>
      </w:r>
    </w:p>
    <w:p w14:paraId="404494B5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>Вегетативная (автономная) нервная система</w:t>
      </w:r>
      <w:r w:rsidRPr="00C56991">
        <w:t xml:space="preserve">. Общий план строения, функции. Морфологические особенности вегетативной нервной системы в сравнении с соматической. Симпатический отдел вегетативной нервной системы: центральная и периферическая части, симпатический ствол, симпатические узлы и нервы. </w:t>
      </w:r>
      <w:r w:rsidRPr="00C56991">
        <w:lastRenderedPageBreak/>
        <w:t xml:space="preserve">Парасимпатический отдел вегетативной нервной системы: центральная и периферические части. </w:t>
      </w:r>
    </w:p>
    <w:p w14:paraId="2209CA1C" w14:textId="77777777" w:rsidR="00F5713C" w:rsidRPr="00C56991" w:rsidRDefault="00F5713C" w:rsidP="00C56991">
      <w:pPr>
        <w:shd w:val="clear" w:color="auto" w:fill="FFFFFF" w:themeFill="background1"/>
      </w:pPr>
      <w:r w:rsidRPr="00C56991">
        <w:t xml:space="preserve"> </w:t>
      </w:r>
    </w:p>
    <w:p w14:paraId="6C9B4C4A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 xml:space="preserve">Тема 23. Органы чувств. </w:t>
      </w:r>
      <w:r w:rsidRPr="00C56991">
        <w:t xml:space="preserve">Учение </w:t>
      </w:r>
      <w:proofErr w:type="spellStart"/>
      <w:r w:rsidRPr="00C56991">
        <w:t>И.П.Павлова</w:t>
      </w:r>
      <w:proofErr w:type="spellEnd"/>
      <w:r w:rsidRPr="00C56991">
        <w:t xml:space="preserve">. Общие закономерности  структурной организации анализаторов. </w:t>
      </w:r>
    </w:p>
    <w:p w14:paraId="1CCAB4F6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 xml:space="preserve">Орган зрения. </w:t>
      </w:r>
      <w:r w:rsidRPr="00C56991">
        <w:t xml:space="preserve">Строение и развитие. Периферический, проводниковый и центральный отделы зрительного анализатора. </w:t>
      </w:r>
    </w:p>
    <w:p w14:paraId="278D016F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>Орган слуха и равновесия.</w:t>
      </w:r>
      <w:r w:rsidRPr="00C56991">
        <w:t xml:space="preserve"> Наружное, среднее и внутреннее ухо. Периферический, проводниковый и центральный отделы слухового и вестибулярного анализаторов. </w:t>
      </w:r>
      <w:r w:rsidRPr="00C56991">
        <w:rPr>
          <w:i/>
        </w:rPr>
        <w:t>Орган обоняния</w:t>
      </w:r>
      <w:r w:rsidRPr="00C56991">
        <w:t xml:space="preserve">. Периферический, проводниковый и центральный отделы обонятельного анализатора. </w:t>
      </w:r>
    </w:p>
    <w:p w14:paraId="677CBE69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>Орган вкуса</w:t>
      </w:r>
      <w:r w:rsidRPr="00C56991">
        <w:t xml:space="preserve">. Периферический, проводниковый и центральный отделы вкусового анализатора. </w:t>
      </w:r>
    </w:p>
    <w:p w14:paraId="37A1C01A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>Общий покров тела</w:t>
      </w:r>
      <w:r w:rsidRPr="00C56991">
        <w:t xml:space="preserve">. Строение и функции кожи. Производные эпидермиса (волосы, ногти). Железы кожи. </w:t>
      </w:r>
    </w:p>
    <w:p w14:paraId="2AB5F7BC" w14:textId="77777777" w:rsidR="00F5713C" w:rsidRPr="00C56991" w:rsidRDefault="00F5713C" w:rsidP="00C56991">
      <w:pPr>
        <w:shd w:val="clear" w:color="auto" w:fill="FFFFFF" w:themeFill="background1"/>
        <w:ind w:firstLine="709"/>
        <w:jc w:val="center"/>
        <w:rPr>
          <w:b/>
        </w:rPr>
      </w:pPr>
    </w:p>
    <w:p w14:paraId="3AC3687B" w14:textId="48B8C944" w:rsidR="00F5713C" w:rsidRPr="00C56991" w:rsidRDefault="00F5713C" w:rsidP="00C56991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C56991">
        <w:rPr>
          <w:rFonts w:ascii="Times New Roman" w:hAnsi="Times New Roman" w:cs="Times New Roman"/>
          <w:sz w:val="24"/>
          <w:szCs w:val="24"/>
        </w:rPr>
        <w:t>Материалы, используемые для текущего контроля успеваемости  обучающихся по дисциплине</w:t>
      </w:r>
    </w:p>
    <w:p w14:paraId="758BFD57" w14:textId="740E001B" w:rsidR="00F5713C" w:rsidRPr="00C56991" w:rsidRDefault="00F5713C" w:rsidP="00C56991">
      <w:pPr>
        <w:shd w:val="clear" w:color="auto" w:fill="FFFFFF" w:themeFill="background1"/>
        <w:jc w:val="center"/>
      </w:pPr>
    </w:p>
    <w:p w14:paraId="1682D776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  <w:i/>
        </w:rPr>
        <w:t xml:space="preserve"> Круглый стол </w:t>
      </w:r>
    </w:p>
    <w:p w14:paraId="3490903A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  <w:i/>
        </w:rPr>
        <w:t xml:space="preserve"> </w:t>
      </w:r>
    </w:p>
    <w:p w14:paraId="28F9CA0D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</w:rPr>
        <w:t xml:space="preserve">Примерный перечень  вопросов по теме «Биология человека как наука» </w:t>
      </w:r>
    </w:p>
    <w:p w14:paraId="11C92B6B" w14:textId="77777777" w:rsidR="00F5713C" w:rsidRPr="00C56991" w:rsidRDefault="00F5713C" w:rsidP="00E8052A">
      <w:pPr>
        <w:numPr>
          <w:ilvl w:val="0"/>
          <w:numId w:val="3"/>
        </w:numPr>
        <w:shd w:val="clear" w:color="auto" w:fill="FFFFFF" w:themeFill="background1"/>
        <w:ind w:left="0" w:hanging="420"/>
        <w:jc w:val="both"/>
      </w:pPr>
      <w:r w:rsidRPr="00C56991">
        <w:t xml:space="preserve">Анатомия и морфология человека как наука ее связь в другими биологическими дисциплинами. Разделение и значение анатомии. </w:t>
      </w:r>
    </w:p>
    <w:p w14:paraId="6D93616A" w14:textId="77777777" w:rsidR="00F5713C" w:rsidRPr="00C56991" w:rsidRDefault="00F5713C" w:rsidP="00E8052A">
      <w:pPr>
        <w:numPr>
          <w:ilvl w:val="0"/>
          <w:numId w:val="3"/>
        </w:numPr>
        <w:shd w:val="clear" w:color="auto" w:fill="FFFFFF" w:themeFill="background1"/>
        <w:ind w:left="0" w:hanging="420"/>
        <w:jc w:val="both"/>
      </w:pPr>
      <w:r w:rsidRPr="00C56991">
        <w:t xml:space="preserve">Методы анатомического исследования: рассечение, препарирование, мацерация,  методы инъекций и просветления. Современные методы исследования ( рентгенологический, ауторадиографический, эндоскопический, антропометрический). </w:t>
      </w:r>
    </w:p>
    <w:p w14:paraId="4A0D0C87" w14:textId="77777777" w:rsidR="00F5713C" w:rsidRPr="00C56991" w:rsidRDefault="00F5713C" w:rsidP="00E8052A">
      <w:pPr>
        <w:numPr>
          <w:ilvl w:val="0"/>
          <w:numId w:val="3"/>
        </w:numPr>
        <w:shd w:val="clear" w:color="auto" w:fill="FFFFFF" w:themeFill="background1"/>
        <w:ind w:left="0" w:hanging="420"/>
        <w:jc w:val="both"/>
      </w:pPr>
      <w:r w:rsidRPr="00C56991">
        <w:t>Систематическое положение человека в системе животного мира.</w:t>
      </w:r>
      <w:r w:rsidRPr="00C56991">
        <w:rPr>
          <w:b/>
        </w:rPr>
        <w:t xml:space="preserve"> </w:t>
      </w:r>
      <w:r w:rsidRPr="00C56991">
        <w:t xml:space="preserve">Уровни организации организма человека: ткани, органы, системы и аппараты органов.  </w:t>
      </w:r>
    </w:p>
    <w:p w14:paraId="71A67BF8" w14:textId="77777777" w:rsidR="00F5713C" w:rsidRPr="00C56991" w:rsidRDefault="00F5713C" w:rsidP="00E8052A">
      <w:pPr>
        <w:numPr>
          <w:ilvl w:val="0"/>
          <w:numId w:val="3"/>
        </w:numPr>
        <w:shd w:val="clear" w:color="auto" w:fill="FFFFFF" w:themeFill="background1"/>
        <w:ind w:left="0" w:hanging="420"/>
        <w:jc w:val="both"/>
      </w:pPr>
      <w:r w:rsidRPr="00C56991">
        <w:t xml:space="preserve">Черты сходства и отличия человека с млекопитающими, приматами. </w:t>
      </w:r>
    </w:p>
    <w:p w14:paraId="1AEECCA3" w14:textId="77777777" w:rsidR="00F5713C" w:rsidRPr="00C56991" w:rsidRDefault="00F5713C" w:rsidP="00E8052A">
      <w:pPr>
        <w:numPr>
          <w:ilvl w:val="0"/>
          <w:numId w:val="3"/>
        </w:numPr>
        <w:shd w:val="clear" w:color="auto" w:fill="FFFFFF" w:themeFill="background1"/>
        <w:ind w:left="0" w:hanging="420"/>
        <w:jc w:val="both"/>
      </w:pPr>
      <w:r w:rsidRPr="00C56991">
        <w:t xml:space="preserve">Поверхности , области тела, плоскости симметрии, оси вращения. . </w:t>
      </w:r>
    </w:p>
    <w:p w14:paraId="562D4049" w14:textId="77777777" w:rsidR="00F5713C" w:rsidRPr="00C56991" w:rsidRDefault="00F5713C" w:rsidP="00E8052A">
      <w:pPr>
        <w:numPr>
          <w:ilvl w:val="0"/>
          <w:numId w:val="3"/>
        </w:numPr>
        <w:shd w:val="clear" w:color="auto" w:fill="FFFFFF" w:themeFill="background1"/>
        <w:ind w:left="0" w:hanging="420"/>
        <w:jc w:val="both"/>
      </w:pPr>
      <w:r w:rsidRPr="00C56991">
        <w:t xml:space="preserve">Анатомическая номенклатура. Этимология анатомических терминов </w:t>
      </w:r>
    </w:p>
    <w:p w14:paraId="21081DC4" w14:textId="77777777" w:rsidR="00F5713C" w:rsidRPr="00C56991" w:rsidRDefault="00F5713C" w:rsidP="00C56991">
      <w:pPr>
        <w:shd w:val="clear" w:color="auto" w:fill="FFFFFF" w:themeFill="background1"/>
      </w:pPr>
      <w:r w:rsidRPr="00C56991">
        <w:t xml:space="preserve"> </w:t>
      </w:r>
    </w:p>
    <w:p w14:paraId="4F6ABB99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  <w:i/>
        </w:rPr>
        <w:t xml:space="preserve">            Работа с анатомическими препаратами </w:t>
      </w:r>
    </w:p>
    <w:p w14:paraId="4CABBCCA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  <w:i/>
        </w:rPr>
        <w:t xml:space="preserve"> </w:t>
      </w:r>
    </w:p>
    <w:p w14:paraId="737673E9" w14:textId="77777777" w:rsidR="00F5713C" w:rsidRPr="00C56991" w:rsidRDefault="00F5713C" w:rsidP="00C56991">
      <w:pPr>
        <w:shd w:val="clear" w:color="auto" w:fill="FFFFFF" w:themeFill="background1"/>
        <w:ind w:firstLine="708"/>
      </w:pPr>
      <w:r w:rsidRPr="00C56991">
        <w:t xml:space="preserve">Например: по теме «Скелет туловища» студентам предлагается комплект позвонков, которые требуется разложить на три группы (шейные, грудные, поясничные позвонки) и обосновать свой выбор; выбрать атлант, эпистрофей, 7-й шейный, 12- й грудной, 5-й поясничный позвонки, назвать специфические особенности их строения. Показать структурные элементы крестца, грудины, ребер.  </w:t>
      </w:r>
    </w:p>
    <w:p w14:paraId="2249AC61" w14:textId="77777777" w:rsidR="00F5713C" w:rsidRPr="00C56991" w:rsidRDefault="00F5713C" w:rsidP="00C56991">
      <w:pPr>
        <w:shd w:val="clear" w:color="auto" w:fill="FFFFFF" w:themeFill="background1"/>
      </w:pPr>
      <w:r w:rsidRPr="00C56991">
        <w:t xml:space="preserve"> </w:t>
      </w:r>
    </w:p>
    <w:p w14:paraId="7F66CD17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  <w:i/>
        </w:rPr>
        <w:t xml:space="preserve">Кейс –задачи </w:t>
      </w:r>
    </w:p>
    <w:p w14:paraId="25D6F2FA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b/>
          <w:i/>
        </w:rPr>
        <w:t xml:space="preserve"> </w:t>
      </w:r>
    </w:p>
    <w:p w14:paraId="423431F8" w14:textId="77777777" w:rsidR="00F5713C" w:rsidRPr="00C56991" w:rsidRDefault="00F5713C" w:rsidP="00C56991">
      <w:pPr>
        <w:shd w:val="clear" w:color="auto" w:fill="FFFFFF" w:themeFill="background1"/>
        <w:ind w:firstLine="708"/>
      </w:pPr>
      <w:r w:rsidRPr="00C56991">
        <w:t xml:space="preserve">Решение конкретных задач – ситуаций требует активного </w:t>
      </w:r>
      <w:proofErr w:type="spellStart"/>
      <w:r w:rsidRPr="00C56991">
        <w:t>проблемноситуационного</w:t>
      </w:r>
      <w:proofErr w:type="spellEnd"/>
      <w:r w:rsidRPr="00C56991">
        <w:t xml:space="preserve"> анализа и четкой аргументации.</w:t>
      </w:r>
      <w:r w:rsidRPr="00C56991">
        <w:rPr>
          <w:i/>
        </w:rPr>
        <w:t xml:space="preserve"> </w:t>
      </w:r>
    </w:p>
    <w:p w14:paraId="676DC611" w14:textId="77777777" w:rsidR="00F5713C" w:rsidRPr="00C56991" w:rsidRDefault="00F5713C" w:rsidP="00C56991">
      <w:pPr>
        <w:shd w:val="clear" w:color="auto" w:fill="FFFFFF" w:themeFill="background1"/>
        <w:ind w:firstLine="708"/>
      </w:pPr>
      <w:r w:rsidRPr="00C56991">
        <w:t xml:space="preserve">За решение задачи студент может получить от 2 до 6 баллов в зависимости от количества положений в ответе. </w:t>
      </w:r>
    </w:p>
    <w:p w14:paraId="7954653F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 xml:space="preserve"> </w:t>
      </w:r>
    </w:p>
    <w:p w14:paraId="35BD1162" w14:textId="77777777" w:rsidR="00F5713C" w:rsidRPr="00C56991" w:rsidRDefault="00F5713C" w:rsidP="00C56991">
      <w:pPr>
        <w:shd w:val="clear" w:color="auto" w:fill="FFFFFF" w:themeFill="background1"/>
      </w:pPr>
      <w:r w:rsidRPr="00C56991">
        <w:rPr>
          <w:i/>
        </w:rPr>
        <w:t xml:space="preserve">. Найдите ошибки в приведённом тексте. Напишите номера предложений в которых сделаны ошибки и исправьте их. </w:t>
      </w:r>
    </w:p>
    <w:p w14:paraId="5B5EFC95" w14:textId="77777777" w:rsidR="00C56991" w:rsidRPr="00C56991" w:rsidRDefault="00F5713C" w:rsidP="00C56991">
      <w:pPr>
        <w:shd w:val="clear" w:color="auto" w:fill="FFFFFF" w:themeFill="background1"/>
      </w:pPr>
      <w:r w:rsidRPr="00C56991">
        <w:t>1) Непосредственным продолжением спинного мозга является продолговатый мозг.</w:t>
      </w:r>
    </w:p>
    <w:p w14:paraId="12CB3F4F" w14:textId="77777777" w:rsidR="00C56991" w:rsidRPr="00C56991" w:rsidRDefault="00F5713C" w:rsidP="00C56991">
      <w:pPr>
        <w:shd w:val="clear" w:color="auto" w:fill="FFFFFF" w:themeFill="background1"/>
      </w:pPr>
      <w:r w:rsidRPr="00C56991">
        <w:lastRenderedPageBreak/>
        <w:t xml:space="preserve"> 2) В нём расположены жизненно важные центры: сердечно-сосудистый,  дыхательный,  пищеварительный. </w:t>
      </w:r>
    </w:p>
    <w:p w14:paraId="6A5CE8D1" w14:textId="77777777" w:rsidR="00C56991" w:rsidRPr="00C56991" w:rsidRDefault="00F5713C" w:rsidP="00C56991">
      <w:pPr>
        <w:shd w:val="clear" w:color="auto" w:fill="FFFFFF" w:themeFill="background1"/>
      </w:pPr>
      <w:r w:rsidRPr="00C56991">
        <w:t>3) Центр защитных рефлексов (чихание, кашель, рвота) находится в мосту мозга.</w:t>
      </w:r>
    </w:p>
    <w:p w14:paraId="3C3387F8" w14:textId="77777777" w:rsidR="00C56991" w:rsidRPr="00C56991" w:rsidRDefault="00F5713C" w:rsidP="00C56991">
      <w:pPr>
        <w:shd w:val="clear" w:color="auto" w:fill="FFFFFF" w:themeFill="background1"/>
      </w:pPr>
      <w:r w:rsidRPr="00C56991">
        <w:t xml:space="preserve"> 4) Мозжечок участвует в поддержании равновесия тела и координации движений.</w:t>
      </w:r>
    </w:p>
    <w:p w14:paraId="31509ADE" w14:textId="095C7CFC" w:rsidR="00F5713C" w:rsidRPr="00C56991" w:rsidRDefault="00F5713C" w:rsidP="00C56991">
      <w:pPr>
        <w:shd w:val="clear" w:color="auto" w:fill="FFFFFF" w:themeFill="background1"/>
      </w:pPr>
      <w:r w:rsidRPr="00C56991">
        <w:t xml:space="preserve"> 5) Железа внутренней секреции – гипофиз является частью </w:t>
      </w:r>
      <w:proofErr w:type="spellStart"/>
      <w:r w:rsidRPr="00C56991">
        <w:t>эпиталамуса</w:t>
      </w:r>
      <w:proofErr w:type="spellEnd"/>
      <w:r w:rsidRPr="00C56991">
        <w:t xml:space="preserve"> промежуточного мозга. 6) Центр артикуляции речи расположен в височной доле </w:t>
      </w:r>
      <w:proofErr w:type="spellStart"/>
      <w:r w:rsidRPr="00C56991">
        <w:t>коры</w:t>
      </w:r>
      <w:proofErr w:type="spellEnd"/>
      <w:r w:rsidRPr="00C56991">
        <w:t xml:space="preserve"> больших полушарий  </w:t>
      </w:r>
    </w:p>
    <w:p w14:paraId="390BADE8" w14:textId="77777777" w:rsidR="00F5713C" w:rsidRPr="00C56991" w:rsidRDefault="00F5713C" w:rsidP="00C56991">
      <w:pPr>
        <w:shd w:val="clear" w:color="auto" w:fill="FFFFFF" w:themeFill="background1"/>
        <w:ind w:firstLine="709"/>
        <w:jc w:val="center"/>
        <w:rPr>
          <w:b/>
        </w:rPr>
      </w:pPr>
    </w:p>
    <w:p w14:paraId="055D187A" w14:textId="77777777" w:rsidR="00F5713C" w:rsidRPr="00C56991" w:rsidRDefault="00F5713C" w:rsidP="00C56991">
      <w:pPr>
        <w:shd w:val="clear" w:color="auto" w:fill="FFFFFF" w:themeFill="background1"/>
        <w:ind w:firstLine="709"/>
        <w:jc w:val="center"/>
        <w:rPr>
          <w:b/>
        </w:rPr>
      </w:pPr>
    </w:p>
    <w:p w14:paraId="677E6AC7" w14:textId="77777777" w:rsidR="00F5713C" w:rsidRPr="00C56991" w:rsidRDefault="00F5713C" w:rsidP="00C56991">
      <w:pPr>
        <w:shd w:val="clear" w:color="auto" w:fill="FFFFFF" w:themeFill="background1"/>
        <w:ind w:firstLine="709"/>
        <w:jc w:val="center"/>
        <w:rPr>
          <w:b/>
        </w:rPr>
      </w:pPr>
    </w:p>
    <w:p w14:paraId="32A84F28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  <w:i/>
        </w:rPr>
        <w:t xml:space="preserve">            Терминологический диктант </w:t>
      </w:r>
    </w:p>
    <w:p w14:paraId="7DF17A22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 </w:t>
      </w:r>
    </w:p>
    <w:p w14:paraId="33E76AEE" w14:textId="77777777" w:rsidR="00C56991" w:rsidRPr="00C56991" w:rsidRDefault="00C56991" w:rsidP="00C56991">
      <w:pPr>
        <w:shd w:val="clear" w:color="auto" w:fill="FFFFFF" w:themeFill="background1"/>
        <w:ind w:firstLine="708"/>
      </w:pPr>
      <w:r w:rsidRPr="00C56991">
        <w:t xml:space="preserve">Проводится на практическом занятии после изучения темы. Включает 12 вопросов, требующих написать термин, определение которого озвучено. Правильный ответ оценивается 1 баллом. Максимальное количество баллов 12. </w:t>
      </w:r>
    </w:p>
    <w:p w14:paraId="4FFDFA9C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5D841DD1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  <w:i/>
        </w:rPr>
        <w:t xml:space="preserve">             Индивидуальное творческое задание </w:t>
      </w:r>
    </w:p>
    <w:p w14:paraId="3078D164" w14:textId="77777777" w:rsidR="00C56991" w:rsidRPr="00C56991" w:rsidRDefault="00C56991" w:rsidP="00E8052A">
      <w:pPr>
        <w:numPr>
          <w:ilvl w:val="0"/>
          <w:numId w:val="4"/>
        </w:numPr>
        <w:shd w:val="clear" w:color="auto" w:fill="FFFFFF" w:themeFill="background1"/>
        <w:ind w:left="0" w:hanging="360"/>
        <w:jc w:val="both"/>
      </w:pPr>
      <w:r w:rsidRPr="00C56991">
        <w:t xml:space="preserve">Ремонт и изготовление анатомических таблиц (по заданной тематике). </w:t>
      </w:r>
    </w:p>
    <w:p w14:paraId="2605A379" w14:textId="77777777" w:rsidR="00C56991" w:rsidRPr="00C56991" w:rsidRDefault="00C56991" w:rsidP="00E8052A">
      <w:pPr>
        <w:numPr>
          <w:ilvl w:val="0"/>
          <w:numId w:val="4"/>
        </w:numPr>
        <w:shd w:val="clear" w:color="auto" w:fill="FFFFFF" w:themeFill="background1"/>
        <w:ind w:left="0" w:hanging="360"/>
        <w:jc w:val="both"/>
      </w:pPr>
      <w:r w:rsidRPr="00C56991">
        <w:t xml:space="preserve">Ремонт анатомических муляжей. </w:t>
      </w:r>
    </w:p>
    <w:p w14:paraId="415D30FF" w14:textId="77777777" w:rsidR="00C56991" w:rsidRPr="00C56991" w:rsidRDefault="00C56991" w:rsidP="00E8052A">
      <w:pPr>
        <w:numPr>
          <w:ilvl w:val="0"/>
          <w:numId w:val="4"/>
        </w:numPr>
        <w:shd w:val="clear" w:color="auto" w:fill="FFFFFF" w:themeFill="background1"/>
        <w:ind w:left="0" w:hanging="360"/>
        <w:jc w:val="both"/>
      </w:pPr>
      <w:r w:rsidRPr="00C56991">
        <w:t xml:space="preserve">Ремонт и изготовление мокрых анатомических препаратов. </w:t>
      </w:r>
    </w:p>
    <w:p w14:paraId="2F2D90E3" w14:textId="77777777" w:rsidR="00C56991" w:rsidRPr="00C56991" w:rsidRDefault="00C56991" w:rsidP="00E8052A">
      <w:pPr>
        <w:numPr>
          <w:ilvl w:val="0"/>
          <w:numId w:val="4"/>
        </w:numPr>
        <w:shd w:val="clear" w:color="auto" w:fill="FFFFFF" w:themeFill="background1"/>
        <w:ind w:left="0" w:hanging="360"/>
        <w:jc w:val="both"/>
      </w:pPr>
      <w:r w:rsidRPr="00C56991">
        <w:t xml:space="preserve">Оформлении тематических стендов. </w:t>
      </w:r>
    </w:p>
    <w:p w14:paraId="021C1DAD" w14:textId="77777777" w:rsidR="00C56991" w:rsidRPr="00C56991" w:rsidRDefault="00C56991" w:rsidP="00E8052A">
      <w:pPr>
        <w:numPr>
          <w:ilvl w:val="0"/>
          <w:numId w:val="4"/>
        </w:numPr>
        <w:shd w:val="clear" w:color="auto" w:fill="FFFFFF" w:themeFill="background1"/>
        <w:ind w:left="0" w:hanging="360"/>
        <w:jc w:val="both"/>
      </w:pPr>
      <w:r w:rsidRPr="00C56991">
        <w:t xml:space="preserve">Антропометрические исследования определенной возрастной группы. </w:t>
      </w:r>
    </w:p>
    <w:p w14:paraId="0BAB14B9" w14:textId="77777777" w:rsidR="00C56991" w:rsidRPr="00C56991" w:rsidRDefault="00C56991" w:rsidP="00E8052A">
      <w:pPr>
        <w:numPr>
          <w:ilvl w:val="0"/>
          <w:numId w:val="4"/>
        </w:numPr>
        <w:shd w:val="clear" w:color="auto" w:fill="FFFFFF" w:themeFill="background1"/>
        <w:ind w:left="0" w:hanging="360"/>
        <w:jc w:val="both"/>
      </w:pPr>
      <w:r w:rsidRPr="00C56991">
        <w:t xml:space="preserve">Подготовка и проведение учебного занятия по заданной теме. </w:t>
      </w:r>
    </w:p>
    <w:p w14:paraId="3D46AA64" w14:textId="77777777" w:rsidR="00C56991" w:rsidRPr="00C56991" w:rsidRDefault="00C56991" w:rsidP="00E8052A">
      <w:pPr>
        <w:numPr>
          <w:ilvl w:val="0"/>
          <w:numId w:val="4"/>
        </w:numPr>
        <w:shd w:val="clear" w:color="auto" w:fill="FFFFFF" w:themeFill="background1"/>
        <w:ind w:left="0" w:hanging="360"/>
        <w:jc w:val="both"/>
      </w:pPr>
      <w:r w:rsidRPr="00C56991">
        <w:t xml:space="preserve">Составление тестов, ребусов, кроссвордов, кейс-задач по заданной теме. </w:t>
      </w:r>
    </w:p>
    <w:p w14:paraId="5B039D1A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34AED6BF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         </w:t>
      </w:r>
      <w:r w:rsidRPr="00C56991">
        <w:rPr>
          <w:b/>
          <w:i/>
        </w:rPr>
        <w:t xml:space="preserve"> Тестовые задания </w:t>
      </w:r>
    </w:p>
    <w:p w14:paraId="3271313C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 </w:t>
      </w:r>
    </w:p>
    <w:p w14:paraId="3B7A8817" w14:textId="77777777" w:rsidR="00C56991" w:rsidRPr="00C56991" w:rsidRDefault="00C56991" w:rsidP="00C56991">
      <w:pPr>
        <w:shd w:val="clear" w:color="auto" w:fill="FFFFFF" w:themeFill="background1"/>
        <w:ind w:firstLine="708"/>
      </w:pPr>
      <w:r w:rsidRPr="00C56991">
        <w:t xml:space="preserve">База тестовых заданий содержит четыре вида тестов: открытые (с единичным выбором), закрытые ( требуют дополнить пропущенные фразы или вставить термины), тесты на упорядочение и соответствие анатомических структур. </w:t>
      </w:r>
    </w:p>
    <w:p w14:paraId="66C3A428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  </w:t>
      </w:r>
    </w:p>
    <w:p w14:paraId="7A7D8F82" w14:textId="77777777" w:rsidR="00C56991" w:rsidRPr="00C56991" w:rsidRDefault="00C56991" w:rsidP="00C56991">
      <w:pPr>
        <w:shd w:val="clear" w:color="auto" w:fill="FFFFFF" w:themeFill="background1"/>
        <w:jc w:val="center"/>
      </w:pPr>
      <w:r w:rsidRPr="00C56991">
        <w:rPr>
          <w:b/>
        </w:rPr>
        <w:t xml:space="preserve">Тесты на соответствие </w:t>
      </w:r>
    </w:p>
    <w:p w14:paraId="3DF76D88" w14:textId="77777777" w:rsidR="00C56991" w:rsidRPr="00C56991" w:rsidRDefault="00C56991" w:rsidP="00E8052A">
      <w:pPr>
        <w:numPr>
          <w:ilvl w:val="1"/>
          <w:numId w:val="4"/>
        </w:numPr>
        <w:shd w:val="clear" w:color="auto" w:fill="FFFFFF" w:themeFill="background1"/>
        <w:ind w:left="0" w:hanging="360"/>
        <w:jc w:val="both"/>
      </w:pPr>
      <w:r w:rsidRPr="00C56991">
        <w:t>Сопоставьте каждому отделу позвоночника человека количество позвонков a.</w:t>
      </w:r>
      <w:r w:rsidRPr="00C56991">
        <w:rPr>
          <w:rFonts w:eastAsia="Arial"/>
        </w:rPr>
        <w:t xml:space="preserve"> </w:t>
      </w:r>
      <w:r w:rsidRPr="00C56991">
        <w:t xml:space="preserve">Шейный       12 </w:t>
      </w:r>
    </w:p>
    <w:p w14:paraId="5831C542" w14:textId="77777777" w:rsidR="00C56991" w:rsidRPr="00C56991" w:rsidRDefault="00C56991" w:rsidP="00E8052A">
      <w:pPr>
        <w:numPr>
          <w:ilvl w:val="3"/>
          <w:numId w:val="5"/>
        </w:numPr>
        <w:shd w:val="clear" w:color="auto" w:fill="FFFFFF" w:themeFill="background1"/>
        <w:ind w:left="0" w:hanging="360"/>
        <w:jc w:val="both"/>
      </w:pPr>
      <w:r w:rsidRPr="00C56991">
        <w:t xml:space="preserve">Грудной        5 </w:t>
      </w:r>
    </w:p>
    <w:p w14:paraId="0869606D" w14:textId="77777777" w:rsidR="00C56991" w:rsidRPr="00C56991" w:rsidRDefault="00C56991" w:rsidP="00E8052A">
      <w:pPr>
        <w:numPr>
          <w:ilvl w:val="3"/>
          <w:numId w:val="5"/>
        </w:numPr>
        <w:shd w:val="clear" w:color="auto" w:fill="FFFFFF" w:themeFill="background1"/>
        <w:ind w:left="0" w:hanging="360"/>
        <w:jc w:val="both"/>
      </w:pPr>
      <w:r w:rsidRPr="00C56991">
        <w:t xml:space="preserve">Крестцовый  7   </w:t>
      </w:r>
    </w:p>
    <w:p w14:paraId="4DA4FB35" w14:textId="77777777" w:rsidR="00C56991" w:rsidRPr="00C56991" w:rsidRDefault="00C56991" w:rsidP="00E8052A">
      <w:pPr>
        <w:numPr>
          <w:ilvl w:val="1"/>
          <w:numId w:val="4"/>
        </w:numPr>
        <w:shd w:val="clear" w:color="auto" w:fill="FFFFFF" w:themeFill="background1"/>
        <w:ind w:left="0" w:hanging="360"/>
        <w:jc w:val="both"/>
      </w:pPr>
      <w:r w:rsidRPr="00C56991">
        <w:t xml:space="preserve">Отнесите перечисленные кости к соответствующему виду </w:t>
      </w:r>
    </w:p>
    <w:p w14:paraId="4D45F047" w14:textId="77777777" w:rsidR="00C56991" w:rsidRPr="00C56991" w:rsidRDefault="00C56991" w:rsidP="00E8052A">
      <w:pPr>
        <w:numPr>
          <w:ilvl w:val="2"/>
          <w:numId w:val="4"/>
        </w:numPr>
        <w:shd w:val="clear" w:color="auto" w:fill="FFFFFF" w:themeFill="background1"/>
        <w:ind w:left="0" w:hanging="360"/>
        <w:jc w:val="both"/>
      </w:pPr>
      <w:r w:rsidRPr="00C56991">
        <w:t xml:space="preserve">Лобная кость – плоская </w:t>
      </w:r>
    </w:p>
    <w:p w14:paraId="0F1FAD56" w14:textId="77777777" w:rsidR="00C56991" w:rsidRPr="00C56991" w:rsidRDefault="00C56991" w:rsidP="00E8052A">
      <w:pPr>
        <w:numPr>
          <w:ilvl w:val="2"/>
          <w:numId w:val="4"/>
        </w:numPr>
        <w:shd w:val="clear" w:color="auto" w:fill="FFFFFF" w:themeFill="background1"/>
        <w:ind w:left="0" w:hanging="360"/>
        <w:jc w:val="both"/>
      </w:pPr>
      <w:r w:rsidRPr="00C56991">
        <w:t xml:space="preserve">Ребро – губчатая </w:t>
      </w:r>
    </w:p>
    <w:p w14:paraId="4D49720A" w14:textId="77777777" w:rsidR="00C56991" w:rsidRPr="00C56991" w:rsidRDefault="00C56991" w:rsidP="00E8052A">
      <w:pPr>
        <w:numPr>
          <w:ilvl w:val="2"/>
          <w:numId w:val="4"/>
        </w:numPr>
        <w:shd w:val="clear" w:color="auto" w:fill="FFFFFF" w:themeFill="background1"/>
        <w:ind w:left="0" w:hanging="360"/>
        <w:jc w:val="both"/>
      </w:pPr>
      <w:r w:rsidRPr="00C56991">
        <w:t xml:space="preserve">Ключица – трубчатая </w:t>
      </w:r>
    </w:p>
    <w:p w14:paraId="15A8D382" w14:textId="77777777" w:rsidR="00C56991" w:rsidRPr="00C56991" w:rsidRDefault="00C56991" w:rsidP="00E8052A">
      <w:pPr>
        <w:numPr>
          <w:ilvl w:val="0"/>
          <w:numId w:val="6"/>
        </w:numPr>
        <w:shd w:val="clear" w:color="auto" w:fill="FFFFFF" w:themeFill="background1"/>
        <w:ind w:left="0" w:hanging="360"/>
        <w:jc w:val="both"/>
      </w:pPr>
      <w:r w:rsidRPr="00C56991">
        <w:t xml:space="preserve">Сопоставьте каждому суставу его форму </w:t>
      </w:r>
    </w:p>
    <w:p w14:paraId="08C6EEF5" w14:textId="77777777" w:rsidR="00C56991" w:rsidRPr="00C56991" w:rsidRDefault="00C56991" w:rsidP="00E8052A">
      <w:pPr>
        <w:numPr>
          <w:ilvl w:val="1"/>
          <w:numId w:val="6"/>
        </w:numPr>
        <w:shd w:val="clear" w:color="auto" w:fill="FFFFFF" w:themeFill="background1"/>
        <w:ind w:left="0" w:hanging="360"/>
        <w:jc w:val="both"/>
      </w:pPr>
      <w:r w:rsidRPr="00C56991">
        <w:t xml:space="preserve">Плечевой –  </w:t>
      </w:r>
      <w:proofErr w:type="spellStart"/>
      <w:r w:rsidRPr="00C56991">
        <w:t>мыщелковый</w:t>
      </w:r>
      <w:proofErr w:type="spellEnd"/>
      <w:r w:rsidRPr="00C56991">
        <w:t xml:space="preserve"> </w:t>
      </w:r>
    </w:p>
    <w:p w14:paraId="52C9E07B" w14:textId="77777777" w:rsidR="00C56991" w:rsidRPr="00C56991" w:rsidRDefault="00C56991" w:rsidP="00E8052A">
      <w:pPr>
        <w:numPr>
          <w:ilvl w:val="1"/>
          <w:numId w:val="6"/>
        </w:numPr>
        <w:shd w:val="clear" w:color="auto" w:fill="FFFFFF" w:themeFill="background1"/>
        <w:ind w:left="0" w:hanging="360"/>
        <w:jc w:val="both"/>
      </w:pPr>
      <w:r w:rsidRPr="00C56991">
        <w:t xml:space="preserve">Атланто-затылочный – шаровидный </w:t>
      </w:r>
    </w:p>
    <w:p w14:paraId="25B5A05B" w14:textId="77777777" w:rsidR="00C56991" w:rsidRPr="00C56991" w:rsidRDefault="00C56991" w:rsidP="00E8052A">
      <w:pPr>
        <w:numPr>
          <w:ilvl w:val="1"/>
          <w:numId w:val="6"/>
        </w:numPr>
        <w:shd w:val="clear" w:color="auto" w:fill="FFFFFF" w:themeFill="background1"/>
        <w:ind w:left="0" w:hanging="360"/>
        <w:jc w:val="both"/>
      </w:pPr>
      <w:r w:rsidRPr="00C56991">
        <w:t xml:space="preserve">Коленный - эллипсоидный </w:t>
      </w:r>
    </w:p>
    <w:p w14:paraId="43D59C73" w14:textId="77777777" w:rsidR="00C56991" w:rsidRPr="00C56991" w:rsidRDefault="00C56991" w:rsidP="00E8052A">
      <w:pPr>
        <w:numPr>
          <w:ilvl w:val="0"/>
          <w:numId w:val="6"/>
        </w:numPr>
        <w:shd w:val="clear" w:color="auto" w:fill="FFFFFF" w:themeFill="background1"/>
        <w:ind w:left="0" w:hanging="360"/>
        <w:jc w:val="both"/>
      </w:pPr>
      <w:r w:rsidRPr="00C56991">
        <w:t xml:space="preserve">Сопоставьте типу соединения костей конкретный пример </w:t>
      </w:r>
    </w:p>
    <w:p w14:paraId="74DFB600" w14:textId="77777777" w:rsidR="00C56991" w:rsidRPr="00C56991" w:rsidRDefault="00C56991" w:rsidP="00E8052A">
      <w:pPr>
        <w:numPr>
          <w:ilvl w:val="1"/>
          <w:numId w:val="6"/>
        </w:numPr>
        <w:shd w:val="clear" w:color="auto" w:fill="FFFFFF" w:themeFill="background1"/>
        <w:ind w:left="0" w:hanging="360"/>
        <w:jc w:val="both"/>
      </w:pPr>
      <w:r w:rsidRPr="00C56991">
        <w:t xml:space="preserve">Прерывное – шов </w:t>
      </w:r>
    </w:p>
    <w:p w14:paraId="4556101E" w14:textId="77777777" w:rsidR="00C56991" w:rsidRPr="00C56991" w:rsidRDefault="00C56991" w:rsidP="00E8052A">
      <w:pPr>
        <w:numPr>
          <w:ilvl w:val="1"/>
          <w:numId w:val="6"/>
        </w:numPr>
        <w:shd w:val="clear" w:color="auto" w:fill="FFFFFF" w:themeFill="background1"/>
        <w:ind w:left="0" w:hanging="360"/>
        <w:jc w:val="both"/>
      </w:pPr>
      <w:r w:rsidRPr="00C56991">
        <w:t xml:space="preserve">Непрерывное– сустав </w:t>
      </w:r>
    </w:p>
    <w:p w14:paraId="11B51AF4" w14:textId="77777777" w:rsidR="00C56991" w:rsidRPr="00C56991" w:rsidRDefault="00C56991" w:rsidP="00E8052A">
      <w:pPr>
        <w:numPr>
          <w:ilvl w:val="1"/>
          <w:numId w:val="6"/>
        </w:numPr>
        <w:shd w:val="clear" w:color="auto" w:fill="FFFFFF" w:themeFill="background1"/>
        <w:ind w:left="0" w:hanging="360"/>
        <w:jc w:val="both"/>
      </w:pPr>
      <w:proofErr w:type="spellStart"/>
      <w:r w:rsidRPr="00C56991">
        <w:t>Полупрерывное</w:t>
      </w:r>
      <w:proofErr w:type="spellEnd"/>
      <w:r w:rsidRPr="00C56991">
        <w:t xml:space="preserve"> – симфиз </w:t>
      </w:r>
    </w:p>
    <w:p w14:paraId="6BD7C420" w14:textId="77777777" w:rsidR="00C56991" w:rsidRPr="00C56991" w:rsidRDefault="00C56991" w:rsidP="00E8052A">
      <w:pPr>
        <w:numPr>
          <w:ilvl w:val="0"/>
          <w:numId w:val="6"/>
        </w:numPr>
        <w:shd w:val="clear" w:color="auto" w:fill="FFFFFF" w:themeFill="background1"/>
        <w:ind w:left="0" w:hanging="360"/>
        <w:jc w:val="both"/>
      </w:pPr>
      <w:r w:rsidRPr="00C56991">
        <w:t xml:space="preserve">Сопоставьте камерам сердца соответствующие отверстия </w:t>
      </w:r>
    </w:p>
    <w:p w14:paraId="4F8BF663" w14:textId="77777777" w:rsidR="00C56991" w:rsidRPr="00C56991" w:rsidRDefault="00C56991" w:rsidP="00E8052A">
      <w:pPr>
        <w:numPr>
          <w:ilvl w:val="1"/>
          <w:numId w:val="6"/>
        </w:numPr>
        <w:shd w:val="clear" w:color="auto" w:fill="FFFFFF" w:themeFill="background1"/>
        <w:ind w:left="0" w:hanging="360"/>
        <w:jc w:val="both"/>
      </w:pPr>
      <w:r w:rsidRPr="00C56991">
        <w:t xml:space="preserve">Левый желудочек – полые вены </w:t>
      </w:r>
    </w:p>
    <w:p w14:paraId="47780A0F" w14:textId="77777777" w:rsidR="00C56991" w:rsidRPr="00C56991" w:rsidRDefault="00C56991" w:rsidP="00E8052A">
      <w:pPr>
        <w:numPr>
          <w:ilvl w:val="1"/>
          <w:numId w:val="6"/>
        </w:numPr>
        <w:shd w:val="clear" w:color="auto" w:fill="FFFFFF" w:themeFill="background1"/>
        <w:ind w:left="0" w:hanging="360"/>
        <w:jc w:val="both"/>
      </w:pPr>
      <w:r w:rsidRPr="00C56991">
        <w:t xml:space="preserve">Правый желудочек – легочный ствол </w:t>
      </w:r>
    </w:p>
    <w:p w14:paraId="6326AFF9" w14:textId="77777777" w:rsidR="00C56991" w:rsidRPr="00C56991" w:rsidRDefault="00C56991" w:rsidP="00E8052A">
      <w:pPr>
        <w:numPr>
          <w:ilvl w:val="1"/>
          <w:numId w:val="6"/>
        </w:numPr>
        <w:shd w:val="clear" w:color="auto" w:fill="FFFFFF" w:themeFill="background1"/>
        <w:ind w:left="0" w:hanging="360"/>
        <w:jc w:val="both"/>
      </w:pPr>
      <w:r w:rsidRPr="00C56991">
        <w:t xml:space="preserve">Правое предсердие –аортальное </w:t>
      </w:r>
    </w:p>
    <w:p w14:paraId="5E39CB15" w14:textId="77777777" w:rsidR="00C56991" w:rsidRPr="00C56991" w:rsidRDefault="00C56991" w:rsidP="00E8052A">
      <w:pPr>
        <w:numPr>
          <w:ilvl w:val="0"/>
          <w:numId w:val="6"/>
        </w:numPr>
        <w:shd w:val="clear" w:color="auto" w:fill="FFFFFF" w:themeFill="background1"/>
        <w:ind w:left="0" w:hanging="360"/>
        <w:jc w:val="both"/>
      </w:pPr>
      <w:r w:rsidRPr="00C56991">
        <w:t xml:space="preserve">Сопоставьте каждому органу входящие в него структуры </w:t>
      </w:r>
    </w:p>
    <w:p w14:paraId="6A30C67C" w14:textId="77777777" w:rsidR="00C56991" w:rsidRPr="00C56991" w:rsidRDefault="00C56991" w:rsidP="00E8052A">
      <w:pPr>
        <w:numPr>
          <w:ilvl w:val="1"/>
          <w:numId w:val="6"/>
        </w:numPr>
        <w:shd w:val="clear" w:color="auto" w:fill="FFFFFF" w:themeFill="background1"/>
        <w:ind w:left="0" w:hanging="360"/>
        <w:jc w:val="both"/>
      </w:pPr>
      <w:r w:rsidRPr="00C56991">
        <w:lastRenderedPageBreak/>
        <w:t xml:space="preserve">Легкое – нефрон </w:t>
      </w:r>
    </w:p>
    <w:p w14:paraId="6C3B656D" w14:textId="77777777" w:rsidR="00C56991" w:rsidRPr="00C56991" w:rsidRDefault="00C56991" w:rsidP="00E8052A">
      <w:pPr>
        <w:numPr>
          <w:ilvl w:val="1"/>
          <w:numId w:val="6"/>
        </w:numPr>
        <w:shd w:val="clear" w:color="auto" w:fill="FFFFFF" w:themeFill="background1"/>
        <w:ind w:left="0" w:hanging="360"/>
        <w:jc w:val="both"/>
      </w:pPr>
      <w:r w:rsidRPr="00C56991">
        <w:t xml:space="preserve">Почка – </w:t>
      </w:r>
      <w:proofErr w:type="spellStart"/>
      <w:r w:rsidRPr="00C56991">
        <w:t>ацинус</w:t>
      </w:r>
      <w:proofErr w:type="spellEnd"/>
      <w:r w:rsidRPr="00C56991">
        <w:t xml:space="preserve"> </w:t>
      </w:r>
    </w:p>
    <w:p w14:paraId="3DAEF365" w14:textId="77777777" w:rsidR="00C56991" w:rsidRPr="00C56991" w:rsidRDefault="00C56991" w:rsidP="00E8052A">
      <w:pPr>
        <w:numPr>
          <w:ilvl w:val="1"/>
          <w:numId w:val="6"/>
        </w:numPr>
        <w:shd w:val="clear" w:color="auto" w:fill="FFFFFF" w:themeFill="background1"/>
        <w:ind w:left="0" w:hanging="360"/>
        <w:jc w:val="both"/>
      </w:pPr>
      <w:r w:rsidRPr="00C56991">
        <w:t xml:space="preserve">Печень – </w:t>
      </w:r>
      <w:proofErr w:type="spellStart"/>
      <w:r w:rsidRPr="00C56991">
        <w:t>гепатоцит</w:t>
      </w:r>
      <w:proofErr w:type="spellEnd"/>
      <w:r w:rsidRPr="00C56991">
        <w:t xml:space="preserve"> </w:t>
      </w:r>
    </w:p>
    <w:p w14:paraId="7BBC39A3" w14:textId="77777777" w:rsidR="00C56991" w:rsidRPr="00C56991" w:rsidRDefault="00C56991" w:rsidP="00E8052A">
      <w:pPr>
        <w:numPr>
          <w:ilvl w:val="0"/>
          <w:numId w:val="6"/>
        </w:numPr>
        <w:shd w:val="clear" w:color="auto" w:fill="FFFFFF" w:themeFill="background1"/>
        <w:ind w:left="0" w:hanging="360"/>
        <w:jc w:val="both"/>
      </w:pPr>
      <w:r w:rsidRPr="00C56991">
        <w:t xml:space="preserve">Сопоставьте каждой системе образующие ее органы </w:t>
      </w:r>
    </w:p>
    <w:p w14:paraId="7EFC1B25" w14:textId="77777777" w:rsidR="00C56991" w:rsidRPr="00C56991" w:rsidRDefault="00C56991" w:rsidP="00E8052A">
      <w:pPr>
        <w:numPr>
          <w:ilvl w:val="1"/>
          <w:numId w:val="6"/>
        </w:numPr>
        <w:shd w:val="clear" w:color="auto" w:fill="FFFFFF" w:themeFill="background1"/>
        <w:ind w:left="0" w:hanging="360"/>
        <w:jc w:val="both"/>
      </w:pPr>
      <w:r w:rsidRPr="00C56991">
        <w:t xml:space="preserve">Пищеварительная – красный костный мозг </w:t>
      </w:r>
    </w:p>
    <w:p w14:paraId="28AA613D" w14:textId="77777777" w:rsidR="00C56991" w:rsidRPr="00C56991" w:rsidRDefault="00C56991" w:rsidP="00E8052A">
      <w:pPr>
        <w:numPr>
          <w:ilvl w:val="1"/>
          <w:numId w:val="6"/>
        </w:numPr>
        <w:shd w:val="clear" w:color="auto" w:fill="FFFFFF" w:themeFill="background1"/>
        <w:ind w:left="0" w:hanging="360"/>
        <w:jc w:val="both"/>
      </w:pPr>
      <w:r w:rsidRPr="00C56991">
        <w:t xml:space="preserve">Эндокринная – гипофиз  </w:t>
      </w:r>
    </w:p>
    <w:p w14:paraId="2B61324F" w14:textId="77777777" w:rsidR="00C56991" w:rsidRPr="00C56991" w:rsidRDefault="00C56991" w:rsidP="00E8052A">
      <w:pPr>
        <w:numPr>
          <w:ilvl w:val="1"/>
          <w:numId w:val="6"/>
        </w:numPr>
        <w:shd w:val="clear" w:color="auto" w:fill="FFFFFF" w:themeFill="background1"/>
        <w:ind w:left="0" w:hanging="360"/>
        <w:jc w:val="both"/>
      </w:pPr>
      <w:r w:rsidRPr="00C56991">
        <w:t xml:space="preserve">Иммунная – печень </w:t>
      </w:r>
    </w:p>
    <w:p w14:paraId="4AD3CFAC" w14:textId="77777777" w:rsidR="00C56991" w:rsidRPr="00C56991" w:rsidRDefault="00C56991" w:rsidP="00E8052A">
      <w:pPr>
        <w:numPr>
          <w:ilvl w:val="0"/>
          <w:numId w:val="6"/>
        </w:numPr>
        <w:shd w:val="clear" w:color="auto" w:fill="FFFFFF" w:themeFill="background1"/>
        <w:ind w:left="0" w:hanging="360"/>
        <w:jc w:val="both"/>
      </w:pPr>
      <w:r w:rsidRPr="00C56991">
        <w:t xml:space="preserve">Установите соответствие: «мышца – направление мышечных волокон» </w:t>
      </w:r>
    </w:p>
    <w:p w14:paraId="3AD2E48F" w14:textId="77777777" w:rsidR="00C56991" w:rsidRPr="00C56991" w:rsidRDefault="00C56991" w:rsidP="00E8052A">
      <w:pPr>
        <w:numPr>
          <w:ilvl w:val="1"/>
          <w:numId w:val="6"/>
        </w:numPr>
        <w:shd w:val="clear" w:color="auto" w:fill="FFFFFF" w:themeFill="background1"/>
        <w:ind w:left="0" w:hanging="360"/>
        <w:jc w:val="both"/>
      </w:pPr>
      <w:proofErr w:type="spellStart"/>
      <w:r w:rsidRPr="00C56991">
        <w:t>Сфинктор</w:t>
      </w:r>
      <w:proofErr w:type="spellEnd"/>
      <w:r w:rsidRPr="00C56991">
        <w:t xml:space="preserve"> желудка – прямая </w:t>
      </w:r>
    </w:p>
    <w:p w14:paraId="47970B14" w14:textId="77777777" w:rsidR="00C56991" w:rsidRPr="00C56991" w:rsidRDefault="00C56991" w:rsidP="00E8052A">
      <w:pPr>
        <w:numPr>
          <w:ilvl w:val="1"/>
          <w:numId w:val="6"/>
        </w:numPr>
        <w:shd w:val="clear" w:color="auto" w:fill="FFFFFF" w:themeFill="background1"/>
        <w:ind w:left="0" w:hanging="360"/>
        <w:jc w:val="both"/>
      </w:pPr>
      <w:r w:rsidRPr="00C56991">
        <w:t xml:space="preserve">Портняжная – </w:t>
      </w:r>
      <w:proofErr w:type="spellStart"/>
      <w:r w:rsidRPr="00C56991">
        <w:t>многоперистая</w:t>
      </w:r>
      <w:proofErr w:type="spellEnd"/>
      <w:r w:rsidRPr="00C56991">
        <w:t xml:space="preserve"> </w:t>
      </w:r>
    </w:p>
    <w:p w14:paraId="0890E2E6" w14:textId="77777777" w:rsidR="00C56991" w:rsidRPr="00C56991" w:rsidRDefault="00C56991" w:rsidP="00E8052A">
      <w:pPr>
        <w:numPr>
          <w:ilvl w:val="1"/>
          <w:numId w:val="6"/>
        </w:numPr>
        <w:shd w:val="clear" w:color="auto" w:fill="FFFFFF" w:themeFill="background1"/>
        <w:ind w:left="0" w:hanging="360"/>
        <w:jc w:val="both"/>
      </w:pPr>
      <w:r w:rsidRPr="00C56991">
        <w:t xml:space="preserve">Дельтовидная – круговая </w:t>
      </w:r>
    </w:p>
    <w:p w14:paraId="395D42DC" w14:textId="77777777" w:rsidR="00C56991" w:rsidRPr="00C56991" w:rsidRDefault="00C56991" w:rsidP="00E8052A">
      <w:pPr>
        <w:numPr>
          <w:ilvl w:val="0"/>
          <w:numId w:val="6"/>
        </w:numPr>
        <w:shd w:val="clear" w:color="auto" w:fill="FFFFFF" w:themeFill="background1"/>
        <w:ind w:left="0" w:hanging="360"/>
        <w:jc w:val="both"/>
      </w:pPr>
      <w:r w:rsidRPr="00C56991">
        <w:t xml:space="preserve">Установите соответствие: «черепно-мозговой нерв – отдел головного мозга» </w:t>
      </w:r>
    </w:p>
    <w:p w14:paraId="49DAB954" w14:textId="77777777" w:rsidR="00C56991" w:rsidRPr="00C56991" w:rsidRDefault="00C56991" w:rsidP="00E8052A">
      <w:pPr>
        <w:numPr>
          <w:ilvl w:val="1"/>
          <w:numId w:val="6"/>
        </w:numPr>
        <w:shd w:val="clear" w:color="auto" w:fill="FFFFFF" w:themeFill="background1"/>
        <w:ind w:left="0" w:hanging="360"/>
        <w:jc w:val="both"/>
      </w:pPr>
      <w:r w:rsidRPr="00C56991">
        <w:t xml:space="preserve">Обонятельный – промежуточный мозг </w:t>
      </w:r>
    </w:p>
    <w:p w14:paraId="6704A953" w14:textId="77777777" w:rsidR="00C56991" w:rsidRPr="00C56991" w:rsidRDefault="00C56991" w:rsidP="00E8052A">
      <w:pPr>
        <w:numPr>
          <w:ilvl w:val="1"/>
          <w:numId w:val="6"/>
        </w:numPr>
        <w:shd w:val="clear" w:color="auto" w:fill="FFFFFF" w:themeFill="background1"/>
        <w:ind w:left="0" w:hanging="360"/>
        <w:jc w:val="both"/>
      </w:pPr>
      <w:r w:rsidRPr="00C56991">
        <w:t xml:space="preserve">Глазодвигательный – средний мозг </w:t>
      </w:r>
    </w:p>
    <w:p w14:paraId="38E0BEE0" w14:textId="77777777" w:rsidR="00C56991" w:rsidRPr="00C56991" w:rsidRDefault="00C56991" w:rsidP="00E8052A">
      <w:pPr>
        <w:numPr>
          <w:ilvl w:val="1"/>
          <w:numId w:val="6"/>
        </w:numPr>
        <w:shd w:val="clear" w:color="auto" w:fill="FFFFFF" w:themeFill="background1"/>
        <w:ind w:left="0" w:hanging="360"/>
        <w:jc w:val="both"/>
      </w:pPr>
      <w:r w:rsidRPr="00C56991">
        <w:t xml:space="preserve">Зрительный – большие полушария </w:t>
      </w:r>
    </w:p>
    <w:p w14:paraId="21077C88" w14:textId="77777777" w:rsidR="00C56991" w:rsidRPr="00C56991" w:rsidRDefault="00C56991" w:rsidP="00E8052A">
      <w:pPr>
        <w:numPr>
          <w:ilvl w:val="0"/>
          <w:numId w:val="6"/>
        </w:numPr>
        <w:shd w:val="clear" w:color="auto" w:fill="FFFFFF" w:themeFill="background1"/>
        <w:ind w:left="0" w:hanging="360"/>
        <w:jc w:val="both"/>
      </w:pPr>
      <w:r w:rsidRPr="00C56991">
        <w:t xml:space="preserve">Установите соответствие: «черепно-мозговой нерв – отдел головного мозга» </w:t>
      </w:r>
    </w:p>
    <w:p w14:paraId="37412920" w14:textId="77777777" w:rsidR="00C56991" w:rsidRPr="00C56991" w:rsidRDefault="00C56991" w:rsidP="00E8052A">
      <w:pPr>
        <w:numPr>
          <w:ilvl w:val="1"/>
          <w:numId w:val="6"/>
        </w:numPr>
        <w:shd w:val="clear" w:color="auto" w:fill="FFFFFF" w:themeFill="background1"/>
        <w:ind w:left="0" w:hanging="360"/>
        <w:jc w:val="both"/>
      </w:pPr>
      <w:r w:rsidRPr="00C56991">
        <w:t xml:space="preserve">Слуховой – продолговатый мозг </w:t>
      </w:r>
    </w:p>
    <w:p w14:paraId="59D3818C" w14:textId="77777777" w:rsidR="00C56991" w:rsidRPr="00C56991" w:rsidRDefault="00C56991" w:rsidP="00E8052A">
      <w:pPr>
        <w:numPr>
          <w:ilvl w:val="1"/>
          <w:numId w:val="6"/>
        </w:numPr>
        <w:shd w:val="clear" w:color="auto" w:fill="FFFFFF" w:themeFill="background1"/>
        <w:ind w:left="0" w:hanging="360"/>
        <w:jc w:val="both"/>
      </w:pPr>
      <w:r w:rsidRPr="00C56991">
        <w:t xml:space="preserve">Лицевой – мост </w:t>
      </w:r>
    </w:p>
    <w:p w14:paraId="221DB84B" w14:textId="77777777" w:rsidR="00C56991" w:rsidRPr="00C56991" w:rsidRDefault="00C56991" w:rsidP="00E8052A">
      <w:pPr>
        <w:numPr>
          <w:ilvl w:val="1"/>
          <w:numId w:val="6"/>
        </w:numPr>
        <w:shd w:val="clear" w:color="auto" w:fill="FFFFFF" w:themeFill="background1"/>
        <w:ind w:left="0" w:hanging="360"/>
        <w:jc w:val="both"/>
      </w:pPr>
      <w:r w:rsidRPr="00C56991">
        <w:t xml:space="preserve">Подъязычный –мост </w:t>
      </w:r>
    </w:p>
    <w:p w14:paraId="6933E651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07179FCD" w14:textId="77777777" w:rsidR="00C56991" w:rsidRPr="00C56991" w:rsidRDefault="00C56991" w:rsidP="00C56991">
      <w:pPr>
        <w:shd w:val="clear" w:color="auto" w:fill="FFFFFF" w:themeFill="background1"/>
        <w:jc w:val="center"/>
      </w:pPr>
      <w:r w:rsidRPr="00C56991">
        <w:rPr>
          <w:b/>
        </w:rPr>
        <w:t xml:space="preserve">Открытые тесты (Анатомия) </w:t>
      </w:r>
    </w:p>
    <w:p w14:paraId="305A1DF1" w14:textId="77777777" w:rsidR="00C56991" w:rsidRPr="00C56991" w:rsidRDefault="00C56991" w:rsidP="00E8052A">
      <w:pPr>
        <w:numPr>
          <w:ilvl w:val="0"/>
          <w:numId w:val="7"/>
        </w:numPr>
        <w:shd w:val="clear" w:color="auto" w:fill="FFFFFF" w:themeFill="background1"/>
        <w:ind w:left="0" w:hanging="281"/>
        <w:jc w:val="both"/>
      </w:pPr>
      <w:r w:rsidRPr="00C56991">
        <w:t xml:space="preserve">Взаимное расположение органов и систем изучает …  </w:t>
      </w:r>
    </w:p>
    <w:p w14:paraId="0C3B6F4F" w14:textId="77777777" w:rsidR="00C56991" w:rsidRPr="00C56991" w:rsidRDefault="00C56991" w:rsidP="00E8052A">
      <w:pPr>
        <w:numPr>
          <w:ilvl w:val="0"/>
          <w:numId w:val="7"/>
        </w:numPr>
        <w:shd w:val="clear" w:color="auto" w:fill="FFFFFF" w:themeFill="background1"/>
        <w:ind w:left="0" w:hanging="281"/>
        <w:jc w:val="both"/>
      </w:pPr>
      <w:r w:rsidRPr="00C56991">
        <w:t xml:space="preserve">Плечевая кость является примером …    </w:t>
      </w:r>
    </w:p>
    <w:p w14:paraId="5F29EB7C" w14:textId="77777777" w:rsidR="00C56991" w:rsidRPr="00C56991" w:rsidRDefault="00C56991" w:rsidP="00E8052A">
      <w:pPr>
        <w:numPr>
          <w:ilvl w:val="0"/>
          <w:numId w:val="7"/>
        </w:numPr>
        <w:shd w:val="clear" w:color="auto" w:fill="FFFFFF" w:themeFill="background1"/>
        <w:ind w:left="0" w:hanging="281"/>
        <w:jc w:val="both"/>
      </w:pPr>
      <w:r w:rsidRPr="00C56991">
        <w:t xml:space="preserve">Боковое искривление позвоночника - …  </w:t>
      </w:r>
    </w:p>
    <w:p w14:paraId="663BE051" w14:textId="77777777" w:rsidR="00C56991" w:rsidRPr="00C56991" w:rsidRDefault="00C56991" w:rsidP="00E8052A">
      <w:pPr>
        <w:numPr>
          <w:ilvl w:val="0"/>
          <w:numId w:val="7"/>
        </w:numPr>
        <w:shd w:val="clear" w:color="auto" w:fill="FFFFFF" w:themeFill="background1"/>
        <w:ind w:left="0" w:hanging="281"/>
        <w:jc w:val="both"/>
      </w:pPr>
      <w:r w:rsidRPr="00C56991">
        <w:t xml:space="preserve">Ребра с 8-ой по 10-ую пару - …  </w:t>
      </w:r>
    </w:p>
    <w:p w14:paraId="22196F53" w14:textId="77777777" w:rsidR="00C56991" w:rsidRPr="00C56991" w:rsidRDefault="00C56991" w:rsidP="00E8052A">
      <w:pPr>
        <w:numPr>
          <w:ilvl w:val="0"/>
          <w:numId w:val="7"/>
        </w:numPr>
        <w:shd w:val="clear" w:color="auto" w:fill="FFFFFF" w:themeFill="background1"/>
        <w:ind w:left="0" w:hanging="281"/>
        <w:jc w:val="both"/>
      </w:pPr>
      <w:r w:rsidRPr="00C56991">
        <w:t xml:space="preserve">Грудина состоит из …   </w:t>
      </w:r>
    </w:p>
    <w:p w14:paraId="44D08C35" w14:textId="77777777" w:rsidR="00C56991" w:rsidRPr="00C56991" w:rsidRDefault="00C56991" w:rsidP="00E8052A">
      <w:pPr>
        <w:numPr>
          <w:ilvl w:val="0"/>
          <w:numId w:val="7"/>
        </w:numPr>
        <w:shd w:val="clear" w:color="auto" w:fill="FFFFFF" w:themeFill="background1"/>
        <w:ind w:left="0" w:hanging="281"/>
        <w:jc w:val="both"/>
      </w:pPr>
      <w:r w:rsidRPr="00C56991">
        <w:t xml:space="preserve">Соединение кости при помощи волокнистого хряща, в толще которого  имеется полость, заполненная суставной жидкостью - …  </w:t>
      </w:r>
    </w:p>
    <w:p w14:paraId="0F9FAAEB" w14:textId="77777777" w:rsidR="00C56991" w:rsidRPr="00C56991" w:rsidRDefault="00C56991" w:rsidP="00C56991">
      <w:pPr>
        <w:shd w:val="clear" w:color="auto" w:fill="FFFFFF" w:themeFill="background1"/>
        <w:ind w:hanging="281"/>
      </w:pPr>
      <w:r w:rsidRPr="00C56991">
        <w:t xml:space="preserve">7.Вспомогательные элементы в строении суставов в идее хрящевых пластинок полулунной формы - …  </w:t>
      </w:r>
    </w:p>
    <w:p w14:paraId="7B6CAECB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8.Многоостными являются все плоские и … суставы  </w:t>
      </w:r>
    </w:p>
    <w:p w14:paraId="137A8F25" w14:textId="77777777" w:rsidR="00C56991" w:rsidRPr="00C56991" w:rsidRDefault="00C56991" w:rsidP="00C56991">
      <w:pPr>
        <w:shd w:val="clear" w:color="auto" w:fill="FFFFFF" w:themeFill="background1"/>
        <w:ind w:hanging="281"/>
      </w:pPr>
      <w:r w:rsidRPr="00C56991">
        <w:t xml:space="preserve">9.Соединительнотканный чехол мышцы, уменьшающий трение мышц друг от друга - … </w:t>
      </w:r>
    </w:p>
    <w:p w14:paraId="5FD23969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10.Сосуды, по которым кровь течет к сердцу - …  </w:t>
      </w:r>
    </w:p>
    <w:p w14:paraId="1EF1491D" w14:textId="77777777" w:rsidR="00C56991" w:rsidRPr="00C56991" w:rsidRDefault="00C56991" w:rsidP="00C56991">
      <w:pPr>
        <w:shd w:val="clear" w:color="auto" w:fill="FFFFFF" w:themeFill="background1"/>
        <w:jc w:val="center"/>
      </w:pPr>
      <w:r w:rsidRPr="00C56991">
        <w:t xml:space="preserve"> </w:t>
      </w:r>
    </w:p>
    <w:p w14:paraId="298E9A74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Закрытые тесты (альтернативный и множественный выбор) </w:t>
      </w:r>
    </w:p>
    <w:p w14:paraId="5EC82177" w14:textId="77777777" w:rsidR="00C56991" w:rsidRPr="00C56991" w:rsidRDefault="00C56991" w:rsidP="00E8052A">
      <w:pPr>
        <w:numPr>
          <w:ilvl w:val="1"/>
          <w:numId w:val="7"/>
        </w:numPr>
        <w:shd w:val="clear" w:color="auto" w:fill="FFFFFF" w:themeFill="background1"/>
        <w:ind w:left="0" w:hanging="360"/>
        <w:jc w:val="both"/>
      </w:pPr>
      <w:r w:rsidRPr="00C56991">
        <w:t xml:space="preserve">Анатомия – наука о… </w:t>
      </w:r>
    </w:p>
    <w:p w14:paraId="3EB8BD74" w14:textId="77777777" w:rsidR="00C56991" w:rsidRPr="00C56991" w:rsidRDefault="00C56991" w:rsidP="00E8052A">
      <w:pPr>
        <w:numPr>
          <w:ilvl w:val="2"/>
          <w:numId w:val="7"/>
        </w:numPr>
        <w:shd w:val="clear" w:color="auto" w:fill="FFFFFF" w:themeFill="background1"/>
        <w:ind w:left="0" w:firstLine="653"/>
        <w:jc w:val="both"/>
      </w:pPr>
      <w:r w:rsidRPr="00C56991">
        <w:t xml:space="preserve">Наследственности и изменчивости </w:t>
      </w:r>
    </w:p>
    <w:p w14:paraId="5048E235" w14:textId="77777777" w:rsidR="00C56991" w:rsidRPr="00C56991" w:rsidRDefault="00C56991" w:rsidP="00E8052A">
      <w:pPr>
        <w:numPr>
          <w:ilvl w:val="2"/>
          <w:numId w:val="7"/>
        </w:numPr>
        <w:shd w:val="clear" w:color="auto" w:fill="FFFFFF" w:themeFill="background1"/>
        <w:ind w:left="0" w:firstLine="653"/>
        <w:jc w:val="both"/>
      </w:pPr>
      <w:r w:rsidRPr="00C56991">
        <w:t xml:space="preserve">Тканях </w:t>
      </w:r>
    </w:p>
    <w:p w14:paraId="171AE7A5" w14:textId="77777777" w:rsidR="00C56991" w:rsidRPr="00C56991" w:rsidRDefault="00C56991" w:rsidP="00E8052A">
      <w:pPr>
        <w:numPr>
          <w:ilvl w:val="2"/>
          <w:numId w:val="7"/>
        </w:numPr>
        <w:shd w:val="clear" w:color="auto" w:fill="FFFFFF" w:themeFill="background1"/>
        <w:ind w:left="0" w:firstLine="653"/>
        <w:jc w:val="both"/>
      </w:pPr>
      <w:r w:rsidRPr="00C56991">
        <w:t xml:space="preserve">Происхождении человека </w:t>
      </w:r>
    </w:p>
    <w:p w14:paraId="7E3556FD" w14:textId="77777777" w:rsidR="00C56991" w:rsidRPr="00C56991" w:rsidRDefault="00C56991" w:rsidP="00E8052A">
      <w:pPr>
        <w:numPr>
          <w:ilvl w:val="2"/>
          <w:numId w:val="7"/>
        </w:numPr>
        <w:shd w:val="clear" w:color="auto" w:fill="FFFFFF" w:themeFill="background1"/>
        <w:ind w:left="0" w:firstLine="653"/>
        <w:jc w:val="both"/>
      </w:pPr>
      <w:r w:rsidRPr="00C56991">
        <w:t xml:space="preserve">Строении, форме, закономерностях развития тела человека </w:t>
      </w:r>
    </w:p>
    <w:p w14:paraId="5F573500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2F991C0A" w14:textId="77777777" w:rsidR="00C56991" w:rsidRPr="00C56991" w:rsidRDefault="00C56991" w:rsidP="00E8052A">
      <w:pPr>
        <w:numPr>
          <w:ilvl w:val="1"/>
          <w:numId w:val="7"/>
        </w:numPr>
        <w:shd w:val="clear" w:color="auto" w:fill="FFFFFF" w:themeFill="background1"/>
        <w:ind w:left="0" w:hanging="360"/>
        <w:jc w:val="both"/>
      </w:pPr>
      <w:r w:rsidRPr="00C56991">
        <w:t xml:space="preserve">Срастание костей при переломах обеспечивает… </w:t>
      </w:r>
    </w:p>
    <w:p w14:paraId="1FD579B6" w14:textId="77777777" w:rsidR="00C56991" w:rsidRPr="00C56991" w:rsidRDefault="00C56991" w:rsidP="00E8052A">
      <w:pPr>
        <w:numPr>
          <w:ilvl w:val="2"/>
          <w:numId w:val="7"/>
        </w:numPr>
        <w:shd w:val="clear" w:color="auto" w:fill="FFFFFF" w:themeFill="background1"/>
        <w:ind w:left="0" w:firstLine="653"/>
        <w:jc w:val="both"/>
      </w:pPr>
      <w:r w:rsidRPr="00C56991">
        <w:t xml:space="preserve">Эпифиз </w:t>
      </w:r>
    </w:p>
    <w:p w14:paraId="5BAAF8EF" w14:textId="77777777" w:rsidR="00C56991" w:rsidRPr="00C56991" w:rsidRDefault="00C56991" w:rsidP="00E8052A">
      <w:pPr>
        <w:numPr>
          <w:ilvl w:val="2"/>
          <w:numId w:val="7"/>
        </w:numPr>
        <w:shd w:val="clear" w:color="auto" w:fill="FFFFFF" w:themeFill="background1"/>
        <w:ind w:left="0" w:firstLine="653"/>
        <w:jc w:val="both"/>
      </w:pPr>
      <w:r w:rsidRPr="00C56991">
        <w:t xml:space="preserve">Диафиз </w:t>
      </w:r>
    </w:p>
    <w:p w14:paraId="491CBD0B" w14:textId="77777777" w:rsidR="00C56991" w:rsidRPr="00C56991" w:rsidRDefault="00C56991" w:rsidP="00E8052A">
      <w:pPr>
        <w:numPr>
          <w:ilvl w:val="2"/>
          <w:numId w:val="7"/>
        </w:numPr>
        <w:shd w:val="clear" w:color="auto" w:fill="FFFFFF" w:themeFill="background1"/>
        <w:ind w:left="0" w:firstLine="653"/>
        <w:jc w:val="both"/>
      </w:pPr>
      <w:r w:rsidRPr="00C56991">
        <w:t xml:space="preserve">Надкостница </w:t>
      </w:r>
    </w:p>
    <w:p w14:paraId="6E8D2F20" w14:textId="77777777" w:rsidR="00C56991" w:rsidRPr="00C56991" w:rsidRDefault="00C56991" w:rsidP="00E8052A">
      <w:pPr>
        <w:numPr>
          <w:ilvl w:val="2"/>
          <w:numId w:val="7"/>
        </w:numPr>
        <w:shd w:val="clear" w:color="auto" w:fill="FFFFFF" w:themeFill="background1"/>
        <w:ind w:left="0" w:firstLine="653"/>
        <w:jc w:val="both"/>
      </w:pPr>
      <w:proofErr w:type="spellStart"/>
      <w:r w:rsidRPr="00C56991">
        <w:t>Метафиз</w:t>
      </w:r>
      <w:proofErr w:type="spellEnd"/>
      <w:r w:rsidRPr="00C56991">
        <w:t xml:space="preserve"> </w:t>
      </w:r>
    </w:p>
    <w:p w14:paraId="3955E08D" w14:textId="77777777" w:rsidR="00C56991" w:rsidRPr="00C56991" w:rsidRDefault="00C56991" w:rsidP="00E8052A">
      <w:pPr>
        <w:numPr>
          <w:ilvl w:val="1"/>
          <w:numId w:val="7"/>
        </w:numPr>
        <w:shd w:val="clear" w:color="auto" w:fill="FFFFFF" w:themeFill="background1"/>
        <w:ind w:left="0" w:hanging="360"/>
        <w:jc w:val="both"/>
      </w:pPr>
      <w:r w:rsidRPr="00C56991">
        <w:t xml:space="preserve">Изгибы позвоночника, направленные выпуклостью вперед –  </w:t>
      </w:r>
    </w:p>
    <w:p w14:paraId="2E9459DD" w14:textId="77777777" w:rsidR="00C56991" w:rsidRPr="00C56991" w:rsidRDefault="00C56991" w:rsidP="00E8052A">
      <w:pPr>
        <w:numPr>
          <w:ilvl w:val="2"/>
          <w:numId w:val="7"/>
        </w:numPr>
        <w:shd w:val="clear" w:color="auto" w:fill="FFFFFF" w:themeFill="background1"/>
        <w:ind w:left="0" w:firstLine="653"/>
        <w:jc w:val="both"/>
      </w:pPr>
      <w:r w:rsidRPr="00C56991">
        <w:t xml:space="preserve">Кифозы </w:t>
      </w:r>
    </w:p>
    <w:p w14:paraId="0C48488F" w14:textId="77777777" w:rsidR="00C56991" w:rsidRPr="00C56991" w:rsidRDefault="00C56991" w:rsidP="00E8052A">
      <w:pPr>
        <w:numPr>
          <w:ilvl w:val="2"/>
          <w:numId w:val="7"/>
        </w:numPr>
        <w:shd w:val="clear" w:color="auto" w:fill="FFFFFF" w:themeFill="background1"/>
        <w:ind w:left="0" w:firstLine="653"/>
        <w:jc w:val="both"/>
      </w:pPr>
      <w:r w:rsidRPr="00C56991">
        <w:t xml:space="preserve">Лордозы </w:t>
      </w:r>
    </w:p>
    <w:p w14:paraId="4C143E2F" w14:textId="77777777" w:rsidR="00C56991" w:rsidRPr="00C56991" w:rsidRDefault="00C56991" w:rsidP="00E8052A">
      <w:pPr>
        <w:numPr>
          <w:ilvl w:val="2"/>
          <w:numId w:val="7"/>
        </w:numPr>
        <w:shd w:val="clear" w:color="auto" w:fill="FFFFFF" w:themeFill="background1"/>
        <w:ind w:left="0" w:firstLine="653"/>
        <w:jc w:val="both"/>
      </w:pPr>
      <w:r w:rsidRPr="00C56991">
        <w:t xml:space="preserve">Сколиозы </w:t>
      </w:r>
    </w:p>
    <w:p w14:paraId="3FA27FAB" w14:textId="77777777" w:rsidR="00C56991" w:rsidRPr="00C56991" w:rsidRDefault="00C56991" w:rsidP="00E8052A">
      <w:pPr>
        <w:numPr>
          <w:ilvl w:val="2"/>
          <w:numId w:val="7"/>
        </w:numPr>
        <w:shd w:val="clear" w:color="auto" w:fill="FFFFFF" w:themeFill="background1"/>
        <w:ind w:left="0" w:firstLine="653"/>
        <w:jc w:val="both"/>
      </w:pPr>
      <w:r w:rsidRPr="00C56991">
        <w:t xml:space="preserve">Артрозы </w:t>
      </w:r>
    </w:p>
    <w:p w14:paraId="5808A0DB" w14:textId="77777777" w:rsidR="00C56991" w:rsidRPr="00C56991" w:rsidRDefault="00C56991" w:rsidP="00E8052A">
      <w:pPr>
        <w:numPr>
          <w:ilvl w:val="1"/>
          <w:numId w:val="7"/>
        </w:numPr>
        <w:shd w:val="clear" w:color="auto" w:fill="FFFFFF" w:themeFill="background1"/>
        <w:ind w:left="0" w:hanging="360"/>
        <w:jc w:val="both"/>
      </w:pPr>
      <w:r w:rsidRPr="00C56991">
        <w:t xml:space="preserve">Шейный отдел позвоночника человека образуют … позвонков – </w:t>
      </w:r>
    </w:p>
    <w:p w14:paraId="5E0FD450" w14:textId="77777777" w:rsidR="00C56991" w:rsidRPr="00C56991" w:rsidRDefault="00C56991" w:rsidP="00E8052A">
      <w:pPr>
        <w:numPr>
          <w:ilvl w:val="2"/>
          <w:numId w:val="7"/>
        </w:numPr>
        <w:shd w:val="clear" w:color="auto" w:fill="FFFFFF" w:themeFill="background1"/>
        <w:ind w:left="0" w:firstLine="653"/>
        <w:jc w:val="both"/>
      </w:pPr>
      <w:r w:rsidRPr="00C56991">
        <w:lastRenderedPageBreak/>
        <w:t xml:space="preserve">7 </w:t>
      </w:r>
    </w:p>
    <w:p w14:paraId="2050EA57" w14:textId="77777777" w:rsidR="00C56991" w:rsidRPr="00C56991" w:rsidRDefault="00C56991" w:rsidP="00E8052A">
      <w:pPr>
        <w:numPr>
          <w:ilvl w:val="2"/>
          <w:numId w:val="7"/>
        </w:numPr>
        <w:shd w:val="clear" w:color="auto" w:fill="FFFFFF" w:themeFill="background1"/>
        <w:ind w:left="0" w:firstLine="653"/>
        <w:jc w:val="both"/>
      </w:pPr>
      <w:r w:rsidRPr="00C56991">
        <w:t xml:space="preserve">5 </w:t>
      </w:r>
    </w:p>
    <w:p w14:paraId="5B3AC6F3" w14:textId="77777777" w:rsidR="00C56991" w:rsidRPr="00C56991" w:rsidRDefault="00C56991" w:rsidP="00E8052A">
      <w:pPr>
        <w:numPr>
          <w:ilvl w:val="2"/>
          <w:numId w:val="7"/>
        </w:numPr>
        <w:shd w:val="clear" w:color="auto" w:fill="FFFFFF" w:themeFill="background1"/>
        <w:ind w:left="0" w:firstLine="653"/>
        <w:jc w:val="both"/>
      </w:pPr>
      <w:r w:rsidRPr="00C56991">
        <w:t xml:space="preserve">12 </w:t>
      </w:r>
    </w:p>
    <w:p w14:paraId="78EF2CB8" w14:textId="77777777" w:rsidR="00C56991" w:rsidRPr="00C56991" w:rsidRDefault="00C56991" w:rsidP="00E8052A">
      <w:pPr>
        <w:numPr>
          <w:ilvl w:val="2"/>
          <w:numId w:val="7"/>
        </w:numPr>
        <w:shd w:val="clear" w:color="auto" w:fill="FFFFFF" w:themeFill="background1"/>
        <w:ind w:left="0" w:firstLine="653"/>
        <w:jc w:val="both"/>
      </w:pPr>
      <w:r w:rsidRPr="00C56991">
        <w:t xml:space="preserve">10 </w:t>
      </w:r>
    </w:p>
    <w:p w14:paraId="0A9383E3" w14:textId="77777777" w:rsidR="00C56991" w:rsidRPr="00C56991" w:rsidRDefault="00C56991" w:rsidP="00E8052A">
      <w:pPr>
        <w:numPr>
          <w:ilvl w:val="1"/>
          <w:numId w:val="7"/>
        </w:numPr>
        <w:shd w:val="clear" w:color="auto" w:fill="FFFFFF" w:themeFill="background1"/>
        <w:ind w:left="0" w:hanging="360"/>
        <w:jc w:val="both"/>
      </w:pPr>
      <w:r w:rsidRPr="00C56991">
        <w:t xml:space="preserve">Основные элементы в строении сустава… </w:t>
      </w:r>
    </w:p>
    <w:p w14:paraId="58374473" w14:textId="77777777" w:rsidR="00C56991" w:rsidRPr="00C56991" w:rsidRDefault="00C56991" w:rsidP="00E8052A">
      <w:pPr>
        <w:numPr>
          <w:ilvl w:val="2"/>
          <w:numId w:val="7"/>
        </w:numPr>
        <w:shd w:val="clear" w:color="auto" w:fill="FFFFFF" w:themeFill="background1"/>
        <w:ind w:left="0" w:firstLine="653"/>
        <w:jc w:val="both"/>
      </w:pPr>
      <w:r w:rsidRPr="00C56991">
        <w:t xml:space="preserve">Суставная сумка </w:t>
      </w:r>
    </w:p>
    <w:p w14:paraId="5B49D754" w14:textId="77777777" w:rsidR="00C56991" w:rsidRPr="00C56991" w:rsidRDefault="00C56991" w:rsidP="00E8052A">
      <w:pPr>
        <w:numPr>
          <w:ilvl w:val="2"/>
          <w:numId w:val="7"/>
        </w:numPr>
        <w:shd w:val="clear" w:color="auto" w:fill="FFFFFF" w:themeFill="background1"/>
        <w:ind w:left="0" w:firstLine="653"/>
        <w:jc w:val="both"/>
      </w:pPr>
      <w:r w:rsidRPr="00C56991">
        <w:t xml:space="preserve">Суставная полость </w:t>
      </w:r>
    </w:p>
    <w:p w14:paraId="3AD68C67" w14:textId="77777777" w:rsidR="00C56991" w:rsidRPr="00C56991" w:rsidRDefault="00C56991" w:rsidP="00E8052A">
      <w:pPr>
        <w:numPr>
          <w:ilvl w:val="2"/>
          <w:numId w:val="7"/>
        </w:numPr>
        <w:shd w:val="clear" w:color="auto" w:fill="FFFFFF" w:themeFill="background1"/>
        <w:ind w:left="0" w:firstLine="653"/>
        <w:jc w:val="both"/>
      </w:pPr>
      <w:r w:rsidRPr="00C56991">
        <w:t xml:space="preserve">Суставные поверхности </w:t>
      </w:r>
    </w:p>
    <w:p w14:paraId="53D531EB" w14:textId="77777777" w:rsidR="00C56991" w:rsidRPr="00C56991" w:rsidRDefault="00C56991" w:rsidP="00E8052A">
      <w:pPr>
        <w:numPr>
          <w:ilvl w:val="2"/>
          <w:numId w:val="7"/>
        </w:numPr>
        <w:shd w:val="clear" w:color="auto" w:fill="FFFFFF" w:themeFill="background1"/>
        <w:ind w:left="0" w:firstLine="653"/>
        <w:jc w:val="both"/>
      </w:pPr>
      <w:r w:rsidRPr="00C56991">
        <w:t xml:space="preserve">Мениски 6. Два (или более) анатомически самостоятельных сустава функционирующих совместно - … </w:t>
      </w:r>
    </w:p>
    <w:p w14:paraId="34E8F0CB" w14:textId="77777777" w:rsidR="00C56991" w:rsidRPr="00C56991" w:rsidRDefault="00C56991" w:rsidP="00E8052A">
      <w:pPr>
        <w:numPr>
          <w:ilvl w:val="2"/>
          <w:numId w:val="11"/>
        </w:numPr>
        <w:shd w:val="clear" w:color="auto" w:fill="FFFFFF" w:themeFill="background1"/>
        <w:ind w:left="0" w:firstLine="653"/>
        <w:jc w:val="both"/>
      </w:pPr>
      <w:r w:rsidRPr="00C56991">
        <w:t xml:space="preserve">Простые </w:t>
      </w:r>
    </w:p>
    <w:p w14:paraId="676A6F37" w14:textId="77777777" w:rsidR="00C56991" w:rsidRPr="00C56991" w:rsidRDefault="00C56991" w:rsidP="00E8052A">
      <w:pPr>
        <w:numPr>
          <w:ilvl w:val="2"/>
          <w:numId w:val="11"/>
        </w:numPr>
        <w:shd w:val="clear" w:color="auto" w:fill="FFFFFF" w:themeFill="background1"/>
        <w:ind w:left="0" w:firstLine="653"/>
        <w:jc w:val="both"/>
      </w:pPr>
      <w:r w:rsidRPr="00C56991">
        <w:t xml:space="preserve">Сложные </w:t>
      </w:r>
    </w:p>
    <w:p w14:paraId="79397827" w14:textId="77777777" w:rsidR="00C56991" w:rsidRPr="00C56991" w:rsidRDefault="00C56991" w:rsidP="00E8052A">
      <w:pPr>
        <w:numPr>
          <w:ilvl w:val="2"/>
          <w:numId w:val="11"/>
        </w:numPr>
        <w:shd w:val="clear" w:color="auto" w:fill="FFFFFF" w:themeFill="background1"/>
        <w:ind w:left="0" w:firstLine="653"/>
        <w:jc w:val="both"/>
      </w:pPr>
      <w:r w:rsidRPr="00C56991">
        <w:t xml:space="preserve">Комбинированные </w:t>
      </w:r>
    </w:p>
    <w:p w14:paraId="2CC374F1" w14:textId="77777777" w:rsidR="00C56991" w:rsidRPr="00C56991" w:rsidRDefault="00C56991" w:rsidP="00E8052A">
      <w:pPr>
        <w:numPr>
          <w:ilvl w:val="2"/>
          <w:numId w:val="11"/>
        </w:numPr>
        <w:shd w:val="clear" w:color="auto" w:fill="FFFFFF" w:themeFill="background1"/>
        <w:ind w:left="0" w:firstLine="653"/>
        <w:jc w:val="both"/>
      </w:pPr>
      <w:r w:rsidRPr="00C56991">
        <w:t xml:space="preserve">Комплексные 7. Круговые мышцы, расположенные вокруг естественных отверстий человека </w:t>
      </w:r>
    </w:p>
    <w:p w14:paraId="616A164B" w14:textId="77777777" w:rsidR="00C56991" w:rsidRPr="00C56991" w:rsidRDefault="00C56991" w:rsidP="00E8052A">
      <w:pPr>
        <w:numPr>
          <w:ilvl w:val="2"/>
          <w:numId w:val="10"/>
        </w:numPr>
        <w:shd w:val="clear" w:color="auto" w:fill="FFFFFF" w:themeFill="background1"/>
        <w:ind w:left="0" w:hanging="360"/>
        <w:jc w:val="both"/>
      </w:pPr>
      <w:r w:rsidRPr="00C56991">
        <w:t xml:space="preserve">Апоневрозы </w:t>
      </w:r>
    </w:p>
    <w:p w14:paraId="3DE625CB" w14:textId="77777777" w:rsidR="00C56991" w:rsidRPr="00C56991" w:rsidRDefault="00C56991" w:rsidP="00E8052A">
      <w:pPr>
        <w:numPr>
          <w:ilvl w:val="2"/>
          <w:numId w:val="10"/>
        </w:numPr>
        <w:shd w:val="clear" w:color="auto" w:fill="FFFFFF" w:themeFill="background1"/>
        <w:ind w:left="0" w:hanging="360"/>
        <w:jc w:val="both"/>
      </w:pPr>
      <w:r w:rsidRPr="00C56991">
        <w:t xml:space="preserve">Фасции </w:t>
      </w:r>
    </w:p>
    <w:p w14:paraId="4144C1D3" w14:textId="77777777" w:rsidR="00C56991" w:rsidRPr="00C56991" w:rsidRDefault="00C56991" w:rsidP="00E8052A">
      <w:pPr>
        <w:numPr>
          <w:ilvl w:val="2"/>
          <w:numId w:val="10"/>
        </w:numPr>
        <w:shd w:val="clear" w:color="auto" w:fill="FFFFFF" w:themeFill="background1"/>
        <w:ind w:left="0" w:hanging="360"/>
        <w:jc w:val="both"/>
      </w:pPr>
      <w:r w:rsidRPr="00C56991">
        <w:t xml:space="preserve">Сфинктеры </w:t>
      </w:r>
    </w:p>
    <w:p w14:paraId="05CC96C5" w14:textId="77777777" w:rsidR="00C56991" w:rsidRPr="00C56991" w:rsidRDefault="00C56991" w:rsidP="00E8052A">
      <w:pPr>
        <w:numPr>
          <w:ilvl w:val="2"/>
          <w:numId w:val="10"/>
        </w:numPr>
        <w:shd w:val="clear" w:color="auto" w:fill="FFFFFF" w:themeFill="background1"/>
        <w:ind w:left="0" w:hanging="360"/>
        <w:jc w:val="both"/>
      </w:pPr>
      <w:r w:rsidRPr="00C56991">
        <w:t xml:space="preserve">Синовиальные сумки </w:t>
      </w:r>
    </w:p>
    <w:p w14:paraId="14C0B240" w14:textId="77777777" w:rsidR="00C56991" w:rsidRPr="00C56991" w:rsidRDefault="00C56991" w:rsidP="00C56991">
      <w:pPr>
        <w:shd w:val="clear" w:color="auto" w:fill="FFFFFF" w:themeFill="background1"/>
        <w:ind w:hanging="281"/>
      </w:pPr>
      <w:r w:rsidRPr="00C56991">
        <w:t xml:space="preserve">8. Внутренняя оболочка стенки артерий, состоящая из одного слоя эндотелиальных клеток - … </w:t>
      </w:r>
    </w:p>
    <w:p w14:paraId="3F82FAF2" w14:textId="77777777" w:rsidR="00C56991" w:rsidRPr="00C56991" w:rsidRDefault="00C56991" w:rsidP="00E8052A">
      <w:pPr>
        <w:numPr>
          <w:ilvl w:val="2"/>
          <w:numId w:val="12"/>
        </w:numPr>
        <w:shd w:val="clear" w:color="auto" w:fill="FFFFFF" w:themeFill="background1"/>
        <w:ind w:left="0" w:hanging="360"/>
        <w:jc w:val="both"/>
      </w:pPr>
      <w:r w:rsidRPr="00C56991">
        <w:t xml:space="preserve">Эндодерма </w:t>
      </w:r>
    </w:p>
    <w:p w14:paraId="1EE1EA83" w14:textId="77777777" w:rsidR="00C56991" w:rsidRPr="00C56991" w:rsidRDefault="00C56991" w:rsidP="00E8052A">
      <w:pPr>
        <w:numPr>
          <w:ilvl w:val="2"/>
          <w:numId w:val="12"/>
        </w:numPr>
        <w:shd w:val="clear" w:color="auto" w:fill="FFFFFF" w:themeFill="background1"/>
        <w:ind w:left="0" w:hanging="360"/>
        <w:jc w:val="both"/>
      </w:pPr>
      <w:r w:rsidRPr="00C56991">
        <w:t xml:space="preserve">Интима </w:t>
      </w:r>
    </w:p>
    <w:p w14:paraId="5BEE59D6" w14:textId="77777777" w:rsidR="00C56991" w:rsidRPr="00C56991" w:rsidRDefault="00C56991" w:rsidP="00E8052A">
      <w:pPr>
        <w:numPr>
          <w:ilvl w:val="2"/>
          <w:numId w:val="12"/>
        </w:numPr>
        <w:shd w:val="clear" w:color="auto" w:fill="FFFFFF" w:themeFill="background1"/>
        <w:ind w:left="0" w:hanging="360"/>
        <w:jc w:val="both"/>
      </w:pPr>
      <w:r w:rsidRPr="00C56991">
        <w:t xml:space="preserve">Медиа </w:t>
      </w:r>
    </w:p>
    <w:p w14:paraId="61F95410" w14:textId="77777777" w:rsidR="00C56991" w:rsidRPr="00C56991" w:rsidRDefault="00C56991" w:rsidP="00E8052A">
      <w:pPr>
        <w:numPr>
          <w:ilvl w:val="2"/>
          <w:numId w:val="12"/>
        </w:numPr>
        <w:shd w:val="clear" w:color="auto" w:fill="FFFFFF" w:themeFill="background1"/>
        <w:ind w:left="0" w:hanging="360"/>
        <w:jc w:val="both"/>
      </w:pPr>
      <w:proofErr w:type="spellStart"/>
      <w:r w:rsidRPr="00C56991">
        <w:t>Адвентиция</w:t>
      </w:r>
      <w:proofErr w:type="spellEnd"/>
      <w:r w:rsidRPr="00C56991">
        <w:t xml:space="preserve"> </w:t>
      </w:r>
    </w:p>
    <w:p w14:paraId="351AC42D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9. Большой круг кровообращения начинается в … </w:t>
      </w:r>
    </w:p>
    <w:p w14:paraId="5EE4CE6F" w14:textId="77777777" w:rsidR="00C56991" w:rsidRPr="00C56991" w:rsidRDefault="00C56991" w:rsidP="00E8052A">
      <w:pPr>
        <w:numPr>
          <w:ilvl w:val="2"/>
          <w:numId w:val="9"/>
        </w:numPr>
        <w:shd w:val="clear" w:color="auto" w:fill="FFFFFF" w:themeFill="background1"/>
        <w:ind w:left="0" w:hanging="283"/>
        <w:jc w:val="both"/>
      </w:pPr>
      <w:r w:rsidRPr="00C56991">
        <w:t xml:space="preserve">Левом желудочке </w:t>
      </w:r>
    </w:p>
    <w:p w14:paraId="0AD05B3C" w14:textId="77777777" w:rsidR="00C56991" w:rsidRPr="00C56991" w:rsidRDefault="00C56991" w:rsidP="00E8052A">
      <w:pPr>
        <w:numPr>
          <w:ilvl w:val="2"/>
          <w:numId w:val="9"/>
        </w:numPr>
        <w:shd w:val="clear" w:color="auto" w:fill="FFFFFF" w:themeFill="background1"/>
        <w:ind w:left="0" w:hanging="283"/>
        <w:jc w:val="both"/>
      </w:pPr>
      <w:r w:rsidRPr="00C56991">
        <w:t xml:space="preserve">Правом желудочке </w:t>
      </w:r>
    </w:p>
    <w:p w14:paraId="7648B747" w14:textId="77777777" w:rsidR="00C56991" w:rsidRPr="00C56991" w:rsidRDefault="00C56991" w:rsidP="00E8052A">
      <w:pPr>
        <w:numPr>
          <w:ilvl w:val="2"/>
          <w:numId w:val="9"/>
        </w:numPr>
        <w:shd w:val="clear" w:color="auto" w:fill="FFFFFF" w:themeFill="background1"/>
        <w:ind w:left="0" w:hanging="283"/>
        <w:jc w:val="both"/>
      </w:pPr>
      <w:r w:rsidRPr="00C56991">
        <w:t xml:space="preserve">Левом предсердии </w:t>
      </w:r>
    </w:p>
    <w:p w14:paraId="5EAC1E9E" w14:textId="77777777" w:rsidR="00C56991" w:rsidRPr="00C56991" w:rsidRDefault="00C56991" w:rsidP="00E8052A">
      <w:pPr>
        <w:numPr>
          <w:ilvl w:val="2"/>
          <w:numId w:val="9"/>
        </w:numPr>
        <w:shd w:val="clear" w:color="auto" w:fill="FFFFFF" w:themeFill="background1"/>
        <w:ind w:left="0" w:hanging="283"/>
        <w:jc w:val="both"/>
      </w:pPr>
      <w:r w:rsidRPr="00C56991">
        <w:t xml:space="preserve">Правом предсердии </w:t>
      </w:r>
    </w:p>
    <w:p w14:paraId="0C1F8F1C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10. Венечный круг кровообращения заканчивается … </w:t>
      </w:r>
    </w:p>
    <w:p w14:paraId="31C1D461" w14:textId="77777777" w:rsidR="00C56991" w:rsidRPr="00C56991" w:rsidRDefault="00C56991" w:rsidP="00E8052A">
      <w:pPr>
        <w:numPr>
          <w:ilvl w:val="2"/>
          <w:numId w:val="8"/>
        </w:numPr>
        <w:shd w:val="clear" w:color="auto" w:fill="FFFFFF" w:themeFill="background1"/>
        <w:ind w:left="0" w:hanging="286"/>
        <w:jc w:val="both"/>
      </w:pPr>
      <w:r w:rsidRPr="00C56991">
        <w:t xml:space="preserve">Верхней полой веной </w:t>
      </w:r>
    </w:p>
    <w:p w14:paraId="73FD5158" w14:textId="77777777" w:rsidR="00C56991" w:rsidRPr="00C56991" w:rsidRDefault="00C56991" w:rsidP="00E8052A">
      <w:pPr>
        <w:numPr>
          <w:ilvl w:val="2"/>
          <w:numId w:val="8"/>
        </w:numPr>
        <w:shd w:val="clear" w:color="auto" w:fill="FFFFFF" w:themeFill="background1"/>
        <w:ind w:left="0" w:hanging="286"/>
        <w:jc w:val="both"/>
      </w:pPr>
      <w:r w:rsidRPr="00C56991">
        <w:t xml:space="preserve">Венечным синусом </w:t>
      </w:r>
    </w:p>
    <w:p w14:paraId="5826A171" w14:textId="77777777" w:rsidR="00C56991" w:rsidRPr="00C56991" w:rsidRDefault="00C56991" w:rsidP="00E8052A">
      <w:pPr>
        <w:numPr>
          <w:ilvl w:val="2"/>
          <w:numId w:val="8"/>
        </w:numPr>
        <w:shd w:val="clear" w:color="auto" w:fill="FFFFFF" w:themeFill="background1"/>
        <w:ind w:left="0" w:hanging="286"/>
        <w:jc w:val="both"/>
      </w:pPr>
      <w:r w:rsidRPr="00C56991">
        <w:t xml:space="preserve">Нижней полой веной </w:t>
      </w:r>
    </w:p>
    <w:p w14:paraId="5D0C4B48" w14:textId="77777777" w:rsidR="00C56991" w:rsidRPr="00C56991" w:rsidRDefault="00C56991" w:rsidP="00E8052A">
      <w:pPr>
        <w:numPr>
          <w:ilvl w:val="2"/>
          <w:numId w:val="8"/>
        </w:numPr>
        <w:shd w:val="clear" w:color="auto" w:fill="FFFFFF" w:themeFill="background1"/>
        <w:ind w:left="0" w:hanging="286"/>
        <w:jc w:val="both"/>
      </w:pPr>
      <w:r w:rsidRPr="00C56991">
        <w:t xml:space="preserve">Большой веной сердца </w:t>
      </w:r>
    </w:p>
    <w:p w14:paraId="3BB10430" w14:textId="77777777" w:rsidR="00C56991" w:rsidRPr="00C56991" w:rsidRDefault="00C56991" w:rsidP="00C56991">
      <w:pPr>
        <w:shd w:val="clear" w:color="auto" w:fill="FFFFFF" w:themeFill="background1"/>
        <w:jc w:val="center"/>
      </w:pPr>
      <w:r w:rsidRPr="00C56991">
        <w:t xml:space="preserve"> </w:t>
      </w:r>
    </w:p>
    <w:p w14:paraId="10FA8905" w14:textId="77777777" w:rsidR="00C56991" w:rsidRPr="00C56991" w:rsidRDefault="00C56991" w:rsidP="00C56991">
      <w:pPr>
        <w:shd w:val="clear" w:color="auto" w:fill="FFFFFF" w:themeFill="background1"/>
        <w:jc w:val="center"/>
      </w:pPr>
      <w:r w:rsidRPr="00C56991">
        <w:rPr>
          <w:b/>
        </w:rPr>
        <w:t xml:space="preserve">Тесты на упорядочение </w:t>
      </w:r>
    </w:p>
    <w:p w14:paraId="766747A6" w14:textId="77777777" w:rsidR="00C56991" w:rsidRPr="00C56991" w:rsidRDefault="00C56991" w:rsidP="00E8052A">
      <w:pPr>
        <w:numPr>
          <w:ilvl w:val="0"/>
          <w:numId w:val="13"/>
        </w:numPr>
        <w:shd w:val="clear" w:color="auto" w:fill="FFFFFF" w:themeFill="background1"/>
        <w:ind w:left="0" w:hanging="360"/>
        <w:jc w:val="both"/>
      </w:pPr>
      <w:r w:rsidRPr="00C56991">
        <w:t xml:space="preserve">Расположите стенки артерий в направлении от наружной к внутренней </w:t>
      </w:r>
    </w:p>
    <w:p w14:paraId="7334AC67" w14:textId="77777777" w:rsidR="00C56991" w:rsidRPr="00C56991" w:rsidRDefault="00C56991" w:rsidP="00E8052A">
      <w:pPr>
        <w:numPr>
          <w:ilvl w:val="1"/>
          <w:numId w:val="13"/>
        </w:numPr>
        <w:shd w:val="clear" w:color="auto" w:fill="FFFFFF" w:themeFill="background1"/>
        <w:ind w:left="0" w:hanging="629"/>
        <w:jc w:val="both"/>
      </w:pPr>
      <w:proofErr w:type="spellStart"/>
      <w:r w:rsidRPr="00C56991">
        <w:t>адвентиция</w:t>
      </w:r>
      <w:proofErr w:type="spellEnd"/>
      <w:r w:rsidRPr="00C56991">
        <w:t xml:space="preserve"> </w:t>
      </w:r>
    </w:p>
    <w:p w14:paraId="46C6EA6C" w14:textId="77777777" w:rsidR="00C56991" w:rsidRPr="00C56991" w:rsidRDefault="00C56991" w:rsidP="00E8052A">
      <w:pPr>
        <w:numPr>
          <w:ilvl w:val="1"/>
          <w:numId w:val="13"/>
        </w:numPr>
        <w:shd w:val="clear" w:color="auto" w:fill="FFFFFF" w:themeFill="background1"/>
        <w:ind w:left="0" w:hanging="629"/>
        <w:jc w:val="both"/>
      </w:pPr>
      <w:r w:rsidRPr="00C56991">
        <w:t xml:space="preserve">интима </w:t>
      </w:r>
    </w:p>
    <w:p w14:paraId="581C0694" w14:textId="77777777" w:rsidR="00C56991" w:rsidRPr="00C56991" w:rsidRDefault="00C56991" w:rsidP="00E8052A">
      <w:pPr>
        <w:numPr>
          <w:ilvl w:val="1"/>
          <w:numId w:val="13"/>
        </w:numPr>
        <w:shd w:val="clear" w:color="auto" w:fill="FFFFFF" w:themeFill="background1"/>
        <w:ind w:left="0" w:hanging="629"/>
        <w:jc w:val="both"/>
      </w:pPr>
      <w:r w:rsidRPr="00C56991">
        <w:t xml:space="preserve">базальная мембрана </w:t>
      </w:r>
    </w:p>
    <w:p w14:paraId="46353155" w14:textId="77777777" w:rsidR="00C56991" w:rsidRPr="00C56991" w:rsidRDefault="00C56991" w:rsidP="00E8052A">
      <w:pPr>
        <w:numPr>
          <w:ilvl w:val="1"/>
          <w:numId w:val="13"/>
        </w:numPr>
        <w:shd w:val="clear" w:color="auto" w:fill="FFFFFF" w:themeFill="background1"/>
        <w:ind w:left="0" w:hanging="629"/>
        <w:jc w:val="both"/>
      </w:pPr>
      <w:r w:rsidRPr="00C56991">
        <w:t xml:space="preserve">медиа </w:t>
      </w:r>
    </w:p>
    <w:p w14:paraId="01B2745B" w14:textId="77777777" w:rsidR="00C56991" w:rsidRPr="00C56991" w:rsidRDefault="00C56991" w:rsidP="00E8052A">
      <w:pPr>
        <w:numPr>
          <w:ilvl w:val="0"/>
          <w:numId w:val="13"/>
        </w:numPr>
        <w:shd w:val="clear" w:color="auto" w:fill="FFFFFF" w:themeFill="background1"/>
        <w:ind w:left="0" w:hanging="360"/>
        <w:jc w:val="both"/>
      </w:pPr>
      <w:r w:rsidRPr="00C56991">
        <w:t xml:space="preserve">Установите правильную последовательность отделов пищеварительной трубки </w:t>
      </w:r>
    </w:p>
    <w:p w14:paraId="36267ECE" w14:textId="77777777" w:rsidR="00C56991" w:rsidRPr="00C56991" w:rsidRDefault="00C56991" w:rsidP="00E8052A">
      <w:pPr>
        <w:numPr>
          <w:ilvl w:val="1"/>
          <w:numId w:val="13"/>
        </w:numPr>
        <w:shd w:val="clear" w:color="auto" w:fill="FFFFFF" w:themeFill="background1"/>
        <w:ind w:left="0" w:hanging="629"/>
        <w:jc w:val="both"/>
      </w:pPr>
      <w:r w:rsidRPr="00C56991">
        <w:t xml:space="preserve">пищевод </w:t>
      </w:r>
    </w:p>
    <w:p w14:paraId="7DDB8412" w14:textId="77777777" w:rsidR="00C56991" w:rsidRPr="00C56991" w:rsidRDefault="00C56991" w:rsidP="00E8052A">
      <w:pPr>
        <w:numPr>
          <w:ilvl w:val="1"/>
          <w:numId w:val="13"/>
        </w:numPr>
        <w:shd w:val="clear" w:color="auto" w:fill="FFFFFF" w:themeFill="background1"/>
        <w:ind w:left="0" w:hanging="629"/>
        <w:jc w:val="both"/>
      </w:pPr>
      <w:r w:rsidRPr="00C56991">
        <w:t xml:space="preserve">желудок </w:t>
      </w:r>
    </w:p>
    <w:p w14:paraId="69669235" w14:textId="77777777" w:rsidR="00C56991" w:rsidRPr="00C56991" w:rsidRDefault="00C56991" w:rsidP="00C56991">
      <w:pPr>
        <w:shd w:val="clear" w:color="auto" w:fill="FFFFFF" w:themeFill="background1"/>
        <w:tabs>
          <w:tab w:val="center" w:pos="1364"/>
          <w:tab w:val="center" w:pos="2812"/>
        </w:tabs>
      </w:pPr>
      <w:r w:rsidRPr="00C56991">
        <w:rPr>
          <w:rFonts w:eastAsia="Calibri"/>
        </w:rPr>
        <w:tab/>
      </w:r>
      <w:r w:rsidRPr="00C56991">
        <w:t>b.</w:t>
      </w:r>
      <w:r w:rsidRPr="00C56991">
        <w:rPr>
          <w:rFonts w:eastAsia="Arial"/>
        </w:rPr>
        <w:t xml:space="preserve"> </w:t>
      </w:r>
      <w:r w:rsidRPr="00C56991">
        <w:rPr>
          <w:rFonts w:eastAsia="Arial"/>
        </w:rPr>
        <w:tab/>
      </w:r>
      <w:r w:rsidRPr="00C56991">
        <w:t xml:space="preserve">толстый кишечник </w:t>
      </w:r>
    </w:p>
    <w:p w14:paraId="1F03FC35" w14:textId="77777777" w:rsidR="00C56991" w:rsidRPr="00C56991" w:rsidRDefault="00C56991" w:rsidP="00C56991">
      <w:pPr>
        <w:shd w:val="clear" w:color="auto" w:fill="FFFFFF" w:themeFill="background1"/>
        <w:tabs>
          <w:tab w:val="center" w:pos="1357"/>
          <w:tab w:val="center" w:pos="2751"/>
        </w:tabs>
      </w:pPr>
      <w:r w:rsidRPr="00C56991">
        <w:rPr>
          <w:rFonts w:eastAsia="Calibri"/>
        </w:rPr>
        <w:tab/>
      </w:r>
      <w:r w:rsidRPr="00C56991">
        <w:t>a.</w:t>
      </w:r>
      <w:r w:rsidRPr="00C56991">
        <w:rPr>
          <w:rFonts w:eastAsia="Arial"/>
        </w:rPr>
        <w:t xml:space="preserve"> </w:t>
      </w:r>
      <w:r w:rsidRPr="00C56991">
        <w:rPr>
          <w:rFonts w:eastAsia="Arial"/>
        </w:rPr>
        <w:tab/>
      </w:r>
      <w:r w:rsidRPr="00C56991">
        <w:t xml:space="preserve">тонкий кишечник </w:t>
      </w:r>
    </w:p>
    <w:p w14:paraId="76EF47E1" w14:textId="77777777" w:rsidR="00C56991" w:rsidRPr="00C56991" w:rsidRDefault="00C56991" w:rsidP="00E8052A">
      <w:pPr>
        <w:numPr>
          <w:ilvl w:val="0"/>
          <w:numId w:val="13"/>
        </w:numPr>
        <w:shd w:val="clear" w:color="auto" w:fill="FFFFFF" w:themeFill="background1"/>
        <w:ind w:left="0" w:hanging="360"/>
        <w:jc w:val="both"/>
      </w:pPr>
      <w:r w:rsidRPr="00C56991">
        <w:t xml:space="preserve">Расположите отделы желудка в направлении от пищевода к кишечнику </w:t>
      </w:r>
    </w:p>
    <w:p w14:paraId="54A57FA5" w14:textId="77777777" w:rsidR="00C56991" w:rsidRPr="00C56991" w:rsidRDefault="00C56991" w:rsidP="00E8052A">
      <w:pPr>
        <w:numPr>
          <w:ilvl w:val="1"/>
          <w:numId w:val="13"/>
        </w:numPr>
        <w:shd w:val="clear" w:color="auto" w:fill="FFFFFF" w:themeFill="background1"/>
        <w:ind w:left="0" w:hanging="629"/>
        <w:jc w:val="both"/>
      </w:pPr>
      <w:r w:rsidRPr="00C56991">
        <w:t xml:space="preserve">свод </w:t>
      </w:r>
    </w:p>
    <w:p w14:paraId="6C1EAEFC" w14:textId="77777777" w:rsidR="00C56991" w:rsidRPr="00C56991" w:rsidRDefault="00C56991" w:rsidP="00E8052A">
      <w:pPr>
        <w:numPr>
          <w:ilvl w:val="1"/>
          <w:numId w:val="13"/>
        </w:numPr>
        <w:shd w:val="clear" w:color="auto" w:fill="FFFFFF" w:themeFill="background1"/>
        <w:ind w:left="0" w:hanging="629"/>
        <w:jc w:val="both"/>
      </w:pPr>
      <w:r w:rsidRPr="00C56991">
        <w:t xml:space="preserve">тело </w:t>
      </w:r>
    </w:p>
    <w:p w14:paraId="702BF5C6" w14:textId="77777777" w:rsidR="00C56991" w:rsidRPr="00C56991" w:rsidRDefault="00C56991" w:rsidP="00E8052A">
      <w:pPr>
        <w:numPr>
          <w:ilvl w:val="1"/>
          <w:numId w:val="13"/>
        </w:numPr>
        <w:shd w:val="clear" w:color="auto" w:fill="FFFFFF" w:themeFill="background1"/>
        <w:ind w:left="0" w:hanging="629"/>
        <w:jc w:val="both"/>
      </w:pPr>
      <w:r w:rsidRPr="00C56991">
        <w:t xml:space="preserve">кардиальный отдел </w:t>
      </w:r>
    </w:p>
    <w:p w14:paraId="6180B36D" w14:textId="77777777" w:rsidR="00C56991" w:rsidRPr="00C56991" w:rsidRDefault="00C56991" w:rsidP="00C56991">
      <w:pPr>
        <w:shd w:val="clear" w:color="auto" w:fill="FFFFFF" w:themeFill="background1"/>
        <w:tabs>
          <w:tab w:val="center" w:pos="1364"/>
          <w:tab w:val="center" w:pos="2886"/>
        </w:tabs>
      </w:pPr>
      <w:r w:rsidRPr="00C56991">
        <w:rPr>
          <w:rFonts w:eastAsia="Calibri"/>
        </w:rPr>
        <w:tab/>
      </w:r>
      <w:r w:rsidRPr="00C56991">
        <w:t>b.</w:t>
      </w:r>
      <w:r w:rsidRPr="00C56991">
        <w:rPr>
          <w:rFonts w:eastAsia="Arial"/>
        </w:rPr>
        <w:t xml:space="preserve"> </w:t>
      </w:r>
      <w:r w:rsidRPr="00C56991">
        <w:rPr>
          <w:rFonts w:eastAsia="Arial"/>
        </w:rPr>
        <w:tab/>
      </w:r>
      <w:r w:rsidRPr="00C56991">
        <w:t xml:space="preserve">пилорический отдел </w:t>
      </w:r>
    </w:p>
    <w:p w14:paraId="2170383D" w14:textId="77777777" w:rsidR="00C56991" w:rsidRPr="00C56991" w:rsidRDefault="00C56991" w:rsidP="00E8052A">
      <w:pPr>
        <w:numPr>
          <w:ilvl w:val="0"/>
          <w:numId w:val="13"/>
        </w:numPr>
        <w:shd w:val="clear" w:color="auto" w:fill="FFFFFF" w:themeFill="background1"/>
        <w:ind w:left="0" w:hanging="360"/>
        <w:jc w:val="both"/>
      </w:pPr>
      <w:r w:rsidRPr="00C56991">
        <w:lastRenderedPageBreak/>
        <w:t xml:space="preserve">Установите правильную последовательность кишок кишечника </w:t>
      </w:r>
    </w:p>
    <w:p w14:paraId="692A3541" w14:textId="77777777" w:rsidR="00C56991" w:rsidRPr="00C56991" w:rsidRDefault="00C56991" w:rsidP="00E8052A">
      <w:pPr>
        <w:numPr>
          <w:ilvl w:val="1"/>
          <w:numId w:val="13"/>
        </w:numPr>
        <w:shd w:val="clear" w:color="auto" w:fill="FFFFFF" w:themeFill="background1"/>
        <w:ind w:left="0" w:hanging="629"/>
        <w:jc w:val="both"/>
      </w:pPr>
      <w:r w:rsidRPr="00C56991">
        <w:t xml:space="preserve">12-перстная </w:t>
      </w:r>
    </w:p>
    <w:p w14:paraId="1349E831" w14:textId="77777777" w:rsidR="00C56991" w:rsidRPr="00C56991" w:rsidRDefault="00C56991" w:rsidP="00E8052A">
      <w:pPr>
        <w:numPr>
          <w:ilvl w:val="1"/>
          <w:numId w:val="13"/>
        </w:numPr>
        <w:shd w:val="clear" w:color="auto" w:fill="FFFFFF" w:themeFill="background1"/>
        <w:ind w:left="0" w:hanging="629"/>
        <w:jc w:val="both"/>
      </w:pPr>
      <w:r w:rsidRPr="00C56991">
        <w:t xml:space="preserve">слепая </w:t>
      </w:r>
    </w:p>
    <w:p w14:paraId="155D50A8" w14:textId="77777777" w:rsidR="00C56991" w:rsidRPr="00C56991" w:rsidRDefault="00C56991" w:rsidP="00E8052A">
      <w:pPr>
        <w:numPr>
          <w:ilvl w:val="1"/>
          <w:numId w:val="13"/>
        </w:numPr>
        <w:shd w:val="clear" w:color="auto" w:fill="FFFFFF" w:themeFill="background1"/>
        <w:ind w:left="0" w:hanging="629"/>
        <w:jc w:val="both"/>
      </w:pPr>
      <w:r w:rsidRPr="00C56991">
        <w:t xml:space="preserve">тощая </w:t>
      </w:r>
    </w:p>
    <w:p w14:paraId="37EC00FE" w14:textId="77777777" w:rsidR="00C56991" w:rsidRPr="00C56991" w:rsidRDefault="00C56991" w:rsidP="00E8052A">
      <w:pPr>
        <w:numPr>
          <w:ilvl w:val="1"/>
          <w:numId w:val="13"/>
        </w:numPr>
        <w:shd w:val="clear" w:color="auto" w:fill="FFFFFF" w:themeFill="background1"/>
        <w:ind w:left="0" w:hanging="629"/>
        <w:jc w:val="both"/>
      </w:pPr>
      <w:r w:rsidRPr="00C56991">
        <w:t xml:space="preserve">подвздошная </w:t>
      </w:r>
    </w:p>
    <w:p w14:paraId="73EEE072" w14:textId="77777777" w:rsidR="00C56991" w:rsidRPr="00C56991" w:rsidRDefault="00C56991" w:rsidP="00E8052A">
      <w:pPr>
        <w:numPr>
          <w:ilvl w:val="0"/>
          <w:numId w:val="13"/>
        </w:numPr>
        <w:shd w:val="clear" w:color="auto" w:fill="FFFFFF" w:themeFill="background1"/>
        <w:ind w:left="0" w:hanging="360"/>
        <w:jc w:val="both"/>
      </w:pPr>
      <w:r w:rsidRPr="00C56991">
        <w:t xml:space="preserve">Установите последовательность оболочек стенки желудка от наружной к внутренней </w:t>
      </w:r>
    </w:p>
    <w:p w14:paraId="2E255CE4" w14:textId="77777777" w:rsidR="00C56991" w:rsidRPr="00C56991" w:rsidRDefault="00C56991" w:rsidP="00E8052A">
      <w:pPr>
        <w:numPr>
          <w:ilvl w:val="1"/>
          <w:numId w:val="13"/>
        </w:numPr>
        <w:shd w:val="clear" w:color="auto" w:fill="FFFFFF" w:themeFill="background1"/>
        <w:ind w:left="0" w:hanging="629"/>
        <w:jc w:val="both"/>
      </w:pPr>
      <w:r w:rsidRPr="00C56991">
        <w:t xml:space="preserve">слизистая </w:t>
      </w:r>
    </w:p>
    <w:p w14:paraId="6A696AD2" w14:textId="77777777" w:rsidR="00C56991" w:rsidRPr="00C56991" w:rsidRDefault="00C56991" w:rsidP="00E8052A">
      <w:pPr>
        <w:numPr>
          <w:ilvl w:val="1"/>
          <w:numId w:val="14"/>
        </w:numPr>
        <w:shd w:val="clear" w:color="auto" w:fill="FFFFFF" w:themeFill="background1"/>
        <w:ind w:left="0" w:hanging="569"/>
        <w:jc w:val="both"/>
      </w:pPr>
      <w:r w:rsidRPr="00C56991">
        <w:t xml:space="preserve">мышечная </w:t>
      </w:r>
    </w:p>
    <w:p w14:paraId="6933EBE1" w14:textId="77777777" w:rsidR="00C56991" w:rsidRPr="00C56991" w:rsidRDefault="00C56991" w:rsidP="00E8052A">
      <w:pPr>
        <w:numPr>
          <w:ilvl w:val="1"/>
          <w:numId w:val="14"/>
        </w:numPr>
        <w:shd w:val="clear" w:color="auto" w:fill="FFFFFF" w:themeFill="background1"/>
        <w:ind w:left="0" w:hanging="569"/>
        <w:jc w:val="both"/>
      </w:pPr>
      <w:r w:rsidRPr="00C56991">
        <w:t xml:space="preserve">серозная </w:t>
      </w:r>
    </w:p>
    <w:p w14:paraId="07ECFEAB" w14:textId="77777777" w:rsidR="00C56991" w:rsidRPr="00C56991" w:rsidRDefault="00C56991" w:rsidP="00E8052A">
      <w:pPr>
        <w:numPr>
          <w:ilvl w:val="1"/>
          <w:numId w:val="14"/>
        </w:numPr>
        <w:shd w:val="clear" w:color="auto" w:fill="FFFFFF" w:themeFill="background1"/>
        <w:ind w:left="0" w:hanging="569"/>
        <w:jc w:val="both"/>
      </w:pPr>
      <w:r w:rsidRPr="00C56991">
        <w:t xml:space="preserve">подслизистая основа </w:t>
      </w:r>
    </w:p>
    <w:p w14:paraId="29F29720" w14:textId="77777777" w:rsidR="00C56991" w:rsidRPr="00C56991" w:rsidRDefault="00C56991" w:rsidP="00E8052A">
      <w:pPr>
        <w:numPr>
          <w:ilvl w:val="0"/>
          <w:numId w:val="13"/>
        </w:numPr>
        <w:shd w:val="clear" w:color="auto" w:fill="FFFFFF" w:themeFill="background1"/>
        <w:ind w:left="0" w:hanging="360"/>
        <w:jc w:val="both"/>
      </w:pPr>
      <w:r w:rsidRPr="00C56991">
        <w:t xml:space="preserve">При вдохе воздух последовательно проходит следующие структуры </w:t>
      </w:r>
    </w:p>
    <w:p w14:paraId="5A9C7885" w14:textId="77777777" w:rsidR="00C56991" w:rsidRPr="00C56991" w:rsidRDefault="00C56991" w:rsidP="00E8052A">
      <w:pPr>
        <w:numPr>
          <w:ilvl w:val="1"/>
          <w:numId w:val="13"/>
        </w:numPr>
        <w:shd w:val="clear" w:color="auto" w:fill="FFFFFF" w:themeFill="background1"/>
        <w:ind w:left="0" w:hanging="629"/>
        <w:jc w:val="both"/>
      </w:pPr>
      <w:r w:rsidRPr="00C56991">
        <w:t xml:space="preserve">носоглотка </w:t>
      </w:r>
    </w:p>
    <w:p w14:paraId="3FC8749C" w14:textId="77777777" w:rsidR="00C56991" w:rsidRPr="00C56991" w:rsidRDefault="00C56991" w:rsidP="00E8052A">
      <w:pPr>
        <w:numPr>
          <w:ilvl w:val="1"/>
          <w:numId w:val="13"/>
        </w:numPr>
        <w:shd w:val="clear" w:color="auto" w:fill="FFFFFF" w:themeFill="background1"/>
        <w:ind w:left="0" w:hanging="629"/>
        <w:jc w:val="both"/>
      </w:pPr>
      <w:r w:rsidRPr="00C56991">
        <w:t xml:space="preserve">трахея </w:t>
      </w:r>
    </w:p>
    <w:p w14:paraId="082E6CE7" w14:textId="77777777" w:rsidR="00C56991" w:rsidRPr="00C56991" w:rsidRDefault="00C56991" w:rsidP="00E8052A">
      <w:pPr>
        <w:numPr>
          <w:ilvl w:val="1"/>
          <w:numId w:val="13"/>
        </w:numPr>
        <w:shd w:val="clear" w:color="auto" w:fill="FFFFFF" w:themeFill="background1"/>
        <w:ind w:left="0" w:hanging="629"/>
        <w:jc w:val="both"/>
      </w:pPr>
      <w:r w:rsidRPr="00C56991">
        <w:t xml:space="preserve">бронхи </w:t>
      </w:r>
    </w:p>
    <w:p w14:paraId="7814806E" w14:textId="77777777" w:rsidR="00C56991" w:rsidRPr="00C56991" w:rsidRDefault="00C56991" w:rsidP="00C56991">
      <w:pPr>
        <w:shd w:val="clear" w:color="auto" w:fill="FFFFFF" w:themeFill="background1"/>
        <w:tabs>
          <w:tab w:val="center" w:pos="1364"/>
          <w:tab w:val="center" w:pos="2237"/>
        </w:tabs>
      </w:pPr>
      <w:r w:rsidRPr="00C56991">
        <w:rPr>
          <w:rFonts w:eastAsia="Calibri"/>
        </w:rPr>
        <w:tab/>
      </w:r>
      <w:r w:rsidRPr="00C56991">
        <w:t>b.</w:t>
      </w:r>
      <w:r w:rsidRPr="00C56991">
        <w:rPr>
          <w:rFonts w:eastAsia="Arial"/>
        </w:rPr>
        <w:t xml:space="preserve"> </w:t>
      </w:r>
      <w:r w:rsidRPr="00C56991">
        <w:rPr>
          <w:rFonts w:eastAsia="Arial"/>
        </w:rPr>
        <w:tab/>
      </w:r>
      <w:r w:rsidRPr="00C56991">
        <w:t xml:space="preserve">гортань </w:t>
      </w:r>
    </w:p>
    <w:p w14:paraId="458FE3BD" w14:textId="77777777" w:rsidR="00C56991" w:rsidRPr="00C56991" w:rsidRDefault="00C56991" w:rsidP="00E8052A">
      <w:pPr>
        <w:numPr>
          <w:ilvl w:val="0"/>
          <w:numId w:val="13"/>
        </w:numPr>
        <w:shd w:val="clear" w:color="auto" w:fill="FFFFFF" w:themeFill="background1"/>
        <w:ind w:left="0" w:hanging="360"/>
        <w:jc w:val="both"/>
      </w:pPr>
      <w:r w:rsidRPr="00C56991">
        <w:t xml:space="preserve">Установите правильную последовательность отделов ствола головного мозга </w:t>
      </w:r>
    </w:p>
    <w:p w14:paraId="3C20932A" w14:textId="77777777" w:rsidR="00C56991" w:rsidRPr="00C56991" w:rsidRDefault="00C56991" w:rsidP="00E8052A">
      <w:pPr>
        <w:numPr>
          <w:ilvl w:val="1"/>
          <w:numId w:val="13"/>
        </w:numPr>
        <w:shd w:val="clear" w:color="auto" w:fill="FFFFFF" w:themeFill="background1"/>
        <w:ind w:left="0" w:hanging="629"/>
        <w:jc w:val="both"/>
      </w:pPr>
      <w:proofErr w:type="spellStart"/>
      <w:r w:rsidRPr="00C56991">
        <w:t>Варолиев</w:t>
      </w:r>
      <w:proofErr w:type="spellEnd"/>
      <w:r w:rsidRPr="00C56991">
        <w:t xml:space="preserve"> мост </w:t>
      </w:r>
    </w:p>
    <w:p w14:paraId="48BA935D" w14:textId="77777777" w:rsidR="00C56991" w:rsidRPr="00C56991" w:rsidRDefault="00C56991" w:rsidP="00E8052A">
      <w:pPr>
        <w:numPr>
          <w:ilvl w:val="1"/>
          <w:numId w:val="13"/>
        </w:numPr>
        <w:shd w:val="clear" w:color="auto" w:fill="FFFFFF" w:themeFill="background1"/>
        <w:ind w:left="0" w:hanging="629"/>
        <w:jc w:val="both"/>
      </w:pPr>
      <w:r w:rsidRPr="00C56991">
        <w:t xml:space="preserve">средний мозг </w:t>
      </w:r>
    </w:p>
    <w:p w14:paraId="38B44036" w14:textId="77777777" w:rsidR="00C56991" w:rsidRPr="00C56991" w:rsidRDefault="00C56991" w:rsidP="00E8052A">
      <w:pPr>
        <w:numPr>
          <w:ilvl w:val="1"/>
          <w:numId w:val="13"/>
        </w:numPr>
        <w:shd w:val="clear" w:color="auto" w:fill="FFFFFF" w:themeFill="background1"/>
        <w:ind w:left="0" w:hanging="629"/>
        <w:jc w:val="both"/>
      </w:pPr>
      <w:r w:rsidRPr="00C56991">
        <w:t xml:space="preserve">продолговатый мозг </w:t>
      </w:r>
    </w:p>
    <w:p w14:paraId="761020E5" w14:textId="77777777" w:rsidR="00C56991" w:rsidRPr="00C56991" w:rsidRDefault="00C56991" w:rsidP="00C56991">
      <w:pPr>
        <w:shd w:val="clear" w:color="auto" w:fill="FFFFFF" w:themeFill="background1"/>
        <w:tabs>
          <w:tab w:val="center" w:pos="1364"/>
          <w:tab w:val="center" w:pos="2943"/>
        </w:tabs>
      </w:pPr>
      <w:r w:rsidRPr="00C56991">
        <w:rPr>
          <w:rFonts w:eastAsia="Calibri"/>
        </w:rPr>
        <w:tab/>
      </w:r>
      <w:r w:rsidRPr="00C56991">
        <w:t>b.</w:t>
      </w:r>
      <w:r w:rsidRPr="00C56991">
        <w:rPr>
          <w:rFonts w:eastAsia="Arial"/>
        </w:rPr>
        <w:t xml:space="preserve"> </w:t>
      </w:r>
      <w:r w:rsidRPr="00C56991">
        <w:rPr>
          <w:rFonts w:eastAsia="Arial"/>
        </w:rPr>
        <w:tab/>
      </w:r>
      <w:r w:rsidRPr="00C56991">
        <w:t xml:space="preserve">промежуточный мозг </w:t>
      </w:r>
    </w:p>
    <w:p w14:paraId="63CAE3C1" w14:textId="77777777" w:rsidR="00C56991" w:rsidRPr="00C56991" w:rsidRDefault="00C56991" w:rsidP="00E8052A">
      <w:pPr>
        <w:numPr>
          <w:ilvl w:val="0"/>
          <w:numId w:val="13"/>
        </w:numPr>
        <w:shd w:val="clear" w:color="auto" w:fill="FFFFFF" w:themeFill="background1"/>
        <w:ind w:left="0" w:hanging="360"/>
        <w:jc w:val="both"/>
      </w:pPr>
      <w:r w:rsidRPr="00C56991">
        <w:t xml:space="preserve">Расположите органы выделения в правильной последовательности </w:t>
      </w:r>
    </w:p>
    <w:p w14:paraId="799058F9" w14:textId="77777777" w:rsidR="00C56991" w:rsidRPr="00C56991" w:rsidRDefault="00C56991" w:rsidP="00E8052A">
      <w:pPr>
        <w:numPr>
          <w:ilvl w:val="1"/>
          <w:numId w:val="13"/>
        </w:numPr>
        <w:shd w:val="clear" w:color="auto" w:fill="FFFFFF" w:themeFill="background1"/>
        <w:ind w:left="0" w:hanging="629"/>
        <w:jc w:val="both"/>
      </w:pPr>
      <w:r w:rsidRPr="00C56991">
        <w:t xml:space="preserve">почки </w:t>
      </w:r>
    </w:p>
    <w:p w14:paraId="31B23DF2" w14:textId="77777777" w:rsidR="00C56991" w:rsidRPr="00C56991" w:rsidRDefault="00C56991" w:rsidP="00E8052A">
      <w:pPr>
        <w:numPr>
          <w:ilvl w:val="1"/>
          <w:numId w:val="13"/>
        </w:numPr>
        <w:shd w:val="clear" w:color="auto" w:fill="FFFFFF" w:themeFill="background1"/>
        <w:ind w:left="0" w:hanging="629"/>
        <w:jc w:val="both"/>
      </w:pPr>
      <w:r w:rsidRPr="00C56991">
        <w:t xml:space="preserve">мочевой пузырь </w:t>
      </w:r>
    </w:p>
    <w:p w14:paraId="1DFF3F90" w14:textId="77777777" w:rsidR="00C56991" w:rsidRPr="00C56991" w:rsidRDefault="00C56991" w:rsidP="00E8052A">
      <w:pPr>
        <w:numPr>
          <w:ilvl w:val="1"/>
          <w:numId w:val="13"/>
        </w:numPr>
        <w:shd w:val="clear" w:color="auto" w:fill="FFFFFF" w:themeFill="background1"/>
        <w:ind w:left="0" w:hanging="629"/>
        <w:jc w:val="both"/>
      </w:pPr>
      <w:r w:rsidRPr="00C56991">
        <w:t xml:space="preserve">мочеиспускательный канал  </w:t>
      </w:r>
    </w:p>
    <w:p w14:paraId="64363833" w14:textId="77777777" w:rsidR="00C56991" w:rsidRPr="00C56991" w:rsidRDefault="00C56991" w:rsidP="00C56991">
      <w:pPr>
        <w:shd w:val="clear" w:color="auto" w:fill="FFFFFF" w:themeFill="background1"/>
        <w:tabs>
          <w:tab w:val="center" w:pos="1364"/>
          <w:tab w:val="center" w:pos="2516"/>
        </w:tabs>
      </w:pPr>
      <w:r w:rsidRPr="00C56991">
        <w:rPr>
          <w:rFonts w:eastAsia="Calibri"/>
        </w:rPr>
        <w:tab/>
      </w:r>
      <w:r w:rsidRPr="00C56991">
        <w:t>b.</w:t>
      </w:r>
      <w:r w:rsidRPr="00C56991">
        <w:rPr>
          <w:rFonts w:eastAsia="Arial"/>
        </w:rPr>
        <w:t xml:space="preserve"> </w:t>
      </w:r>
      <w:r w:rsidRPr="00C56991">
        <w:rPr>
          <w:rFonts w:eastAsia="Arial"/>
        </w:rPr>
        <w:tab/>
      </w:r>
      <w:r w:rsidRPr="00C56991">
        <w:t xml:space="preserve">мочеточники </w:t>
      </w:r>
    </w:p>
    <w:p w14:paraId="0F16E1E9" w14:textId="77777777" w:rsidR="00C56991" w:rsidRPr="00C56991" w:rsidRDefault="00C56991" w:rsidP="00E8052A">
      <w:pPr>
        <w:numPr>
          <w:ilvl w:val="0"/>
          <w:numId w:val="13"/>
        </w:numPr>
        <w:shd w:val="clear" w:color="auto" w:fill="FFFFFF" w:themeFill="background1"/>
        <w:ind w:left="0" w:hanging="360"/>
        <w:jc w:val="both"/>
      </w:pPr>
      <w:r w:rsidRPr="00C56991">
        <w:t xml:space="preserve">Установите последовательность структур почки от периферии к центру </w:t>
      </w:r>
    </w:p>
    <w:p w14:paraId="7BE551E7" w14:textId="77777777" w:rsidR="00C56991" w:rsidRPr="00C56991" w:rsidRDefault="00C56991" w:rsidP="00E8052A">
      <w:pPr>
        <w:numPr>
          <w:ilvl w:val="1"/>
          <w:numId w:val="13"/>
        </w:numPr>
        <w:shd w:val="clear" w:color="auto" w:fill="FFFFFF" w:themeFill="background1"/>
        <w:ind w:left="0" w:hanging="629"/>
        <w:jc w:val="both"/>
      </w:pPr>
      <w:r w:rsidRPr="00C56991">
        <w:t xml:space="preserve">жировая капсула  </w:t>
      </w:r>
    </w:p>
    <w:p w14:paraId="2783F5D8" w14:textId="77777777" w:rsidR="00C56991" w:rsidRPr="00C56991" w:rsidRDefault="00C56991" w:rsidP="00E8052A">
      <w:pPr>
        <w:numPr>
          <w:ilvl w:val="1"/>
          <w:numId w:val="13"/>
        </w:numPr>
        <w:shd w:val="clear" w:color="auto" w:fill="FFFFFF" w:themeFill="background1"/>
        <w:ind w:left="0" w:hanging="629"/>
        <w:jc w:val="both"/>
      </w:pPr>
      <w:r w:rsidRPr="00C56991">
        <w:t xml:space="preserve">почечная фасция </w:t>
      </w:r>
    </w:p>
    <w:p w14:paraId="0C7B1ABE" w14:textId="77777777" w:rsidR="00C56991" w:rsidRPr="00C56991" w:rsidRDefault="00C56991" w:rsidP="00E8052A">
      <w:pPr>
        <w:numPr>
          <w:ilvl w:val="1"/>
          <w:numId w:val="13"/>
        </w:numPr>
        <w:shd w:val="clear" w:color="auto" w:fill="FFFFFF" w:themeFill="background1"/>
        <w:ind w:left="0" w:hanging="629"/>
        <w:jc w:val="both"/>
      </w:pPr>
      <w:r w:rsidRPr="00C56991">
        <w:t xml:space="preserve">фиброзная капсула </w:t>
      </w:r>
    </w:p>
    <w:p w14:paraId="69BD9222" w14:textId="77777777" w:rsidR="00C56991" w:rsidRPr="00C56991" w:rsidRDefault="00C56991" w:rsidP="00C56991">
      <w:pPr>
        <w:shd w:val="clear" w:color="auto" w:fill="FFFFFF" w:themeFill="background1"/>
        <w:tabs>
          <w:tab w:val="center" w:pos="1364"/>
          <w:tab w:val="center" w:pos="2609"/>
        </w:tabs>
      </w:pPr>
      <w:r w:rsidRPr="00C56991">
        <w:rPr>
          <w:rFonts w:eastAsia="Calibri"/>
        </w:rPr>
        <w:tab/>
      </w:r>
      <w:r w:rsidRPr="00C56991">
        <w:t>b.</w:t>
      </w:r>
      <w:r w:rsidRPr="00C56991">
        <w:rPr>
          <w:rFonts w:eastAsia="Arial"/>
        </w:rPr>
        <w:t xml:space="preserve"> </w:t>
      </w:r>
      <w:r w:rsidRPr="00C56991">
        <w:rPr>
          <w:rFonts w:eastAsia="Arial"/>
        </w:rPr>
        <w:tab/>
      </w:r>
      <w:r w:rsidRPr="00C56991">
        <w:t xml:space="preserve">корковый слой </w:t>
      </w:r>
    </w:p>
    <w:p w14:paraId="289C1B83" w14:textId="77777777" w:rsidR="00C56991" w:rsidRPr="00C56991" w:rsidRDefault="00C56991" w:rsidP="00E8052A">
      <w:pPr>
        <w:numPr>
          <w:ilvl w:val="0"/>
          <w:numId w:val="13"/>
        </w:numPr>
        <w:shd w:val="clear" w:color="auto" w:fill="FFFFFF" w:themeFill="background1"/>
        <w:ind w:left="0" w:hanging="360"/>
        <w:jc w:val="both"/>
      </w:pPr>
      <w:r w:rsidRPr="00C56991">
        <w:t xml:space="preserve">Установите последовательность структур спинного мозга от периферии к центру </w:t>
      </w:r>
    </w:p>
    <w:p w14:paraId="07D83F6B" w14:textId="77777777" w:rsidR="00C56991" w:rsidRPr="00C56991" w:rsidRDefault="00C56991" w:rsidP="00E8052A">
      <w:pPr>
        <w:numPr>
          <w:ilvl w:val="1"/>
          <w:numId w:val="13"/>
        </w:numPr>
        <w:shd w:val="clear" w:color="auto" w:fill="FFFFFF" w:themeFill="background1"/>
        <w:ind w:left="0" w:hanging="629"/>
        <w:jc w:val="both"/>
      </w:pPr>
      <w:r w:rsidRPr="00C56991">
        <w:t xml:space="preserve">оболочки </w:t>
      </w:r>
    </w:p>
    <w:p w14:paraId="0E05A2A6" w14:textId="77777777" w:rsidR="00C56991" w:rsidRPr="00C56991" w:rsidRDefault="00C56991" w:rsidP="00E8052A">
      <w:pPr>
        <w:numPr>
          <w:ilvl w:val="1"/>
          <w:numId w:val="13"/>
        </w:numPr>
        <w:shd w:val="clear" w:color="auto" w:fill="FFFFFF" w:themeFill="background1"/>
        <w:ind w:left="0" w:hanging="629"/>
        <w:jc w:val="both"/>
      </w:pPr>
      <w:r w:rsidRPr="00C56991">
        <w:t xml:space="preserve">серое вещество </w:t>
      </w:r>
    </w:p>
    <w:p w14:paraId="093D6551" w14:textId="77777777" w:rsidR="00C56991" w:rsidRPr="00C56991" w:rsidRDefault="00C56991" w:rsidP="00E8052A">
      <w:pPr>
        <w:numPr>
          <w:ilvl w:val="1"/>
          <w:numId w:val="13"/>
        </w:numPr>
        <w:shd w:val="clear" w:color="auto" w:fill="FFFFFF" w:themeFill="background1"/>
        <w:ind w:left="0" w:hanging="629"/>
        <w:jc w:val="both"/>
      </w:pPr>
      <w:r w:rsidRPr="00C56991">
        <w:t xml:space="preserve">белое вещество </w:t>
      </w:r>
    </w:p>
    <w:p w14:paraId="136491F2" w14:textId="77777777" w:rsidR="00C56991" w:rsidRPr="00C56991" w:rsidRDefault="00C56991" w:rsidP="00C56991">
      <w:pPr>
        <w:shd w:val="clear" w:color="auto" w:fill="FFFFFF" w:themeFill="background1"/>
        <w:tabs>
          <w:tab w:val="center" w:pos="1364"/>
          <w:tab w:val="center" w:pos="3007"/>
        </w:tabs>
      </w:pPr>
      <w:r w:rsidRPr="00C56991">
        <w:rPr>
          <w:rFonts w:eastAsia="Calibri"/>
        </w:rPr>
        <w:tab/>
      </w:r>
      <w:r w:rsidRPr="00C56991">
        <w:t>b.</w:t>
      </w:r>
      <w:r w:rsidRPr="00C56991">
        <w:rPr>
          <w:rFonts w:eastAsia="Arial"/>
        </w:rPr>
        <w:t xml:space="preserve"> </w:t>
      </w:r>
      <w:r w:rsidRPr="00C56991">
        <w:rPr>
          <w:rFonts w:eastAsia="Arial"/>
        </w:rPr>
        <w:tab/>
      </w:r>
      <w:r w:rsidRPr="00C56991">
        <w:t xml:space="preserve">спинномозговой канал </w:t>
      </w:r>
    </w:p>
    <w:p w14:paraId="143FA943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26C41859" w14:textId="431A63D2" w:rsidR="00C56991" w:rsidRPr="00C56991" w:rsidRDefault="00C56991" w:rsidP="00C56991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C56991">
        <w:rPr>
          <w:rFonts w:ascii="Times New Roman" w:hAnsi="Times New Roman" w:cs="Times New Roman"/>
          <w:sz w:val="24"/>
          <w:szCs w:val="24"/>
        </w:rPr>
        <w:t>Примерный перечень тем рефератов</w:t>
      </w:r>
    </w:p>
    <w:p w14:paraId="4BE6D1D8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i/>
        </w:rPr>
        <w:t xml:space="preserve"> </w:t>
      </w:r>
    </w:p>
    <w:p w14:paraId="710D1831" w14:textId="77777777" w:rsidR="00C56991" w:rsidRPr="00C56991" w:rsidRDefault="00C56991" w:rsidP="00E8052A">
      <w:pPr>
        <w:numPr>
          <w:ilvl w:val="0"/>
          <w:numId w:val="15"/>
        </w:numPr>
        <w:shd w:val="clear" w:color="auto" w:fill="FFFFFF" w:themeFill="background1"/>
        <w:ind w:left="0" w:hanging="360"/>
        <w:jc w:val="both"/>
      </w:pPr>
      <w:r w:rsidRPr="00C56991">
        <w:t xml:space="preserve">Анатомия и медицина древней Греции и Рима, их представители (Аристотель, Гален). </w:t>
      </w:r>
    </w:p>
    <w:p w14:paraId="1E661001" w14:textId="77777777" w:rsidR="00C56991" w:rsidRPr="00C56991" w:rsidRDefault="00C56991" w:rsidP="00E8052A">
      <w:pPr>
        <w:numPr>
          <w:ilvl w:val="0"/>
          <w:numId w:val="15"/>
        </w:numPr>
        <w:shd w:val="clear" w:color="auto" w:fill="FFFFFF" w:themeFill="background1"/>
        <w:ind w:left="0" w:hanging="360"/>
        <w:jc w:val="both"/>
      </w:pPr>
      <w:r w:rsidRPr="00C56991">
        <w:t xml:space="preserve">Анатомия эпохи возрождения. Леонардо да Винчи как анатом. Везалий - основоположник  описательной анатомии. </w:t>
      </w:r>
    </w:p>
    <w:p w14:paraId="4C80C81C" w14:textId="77777777" w:rsidR="00C56991" w:rsidRPr="00C56991" w:rsidRDefault="00C56991" w:rsidP="00E8052A">
      <w:pPr>
        <w:numPr>
          <w:ilvl w:val="0"/>
          <w:numId w:val="15"/>
        </w:numPr>
        <w:shd w:val="clear" w:color="auto" w:fill="FFFFFF" w:themeFill="background1"/>
        <w:ind w:left="0" w:hanging="360"/>
        <w:jc w:val="both"/>
      </w:pPr>
      <w:r w:rsidRPr="00C56991">
        <w:t xml:space="preserve">Анатомия древней Руси. Анатомические  сведения в рукописных документах («Травники», «Изборники»). Первые медицинские школы. </w:t>
      </w:r>
    </w:p>
    <w:p w14:paraId="0389BA89" w14:textId="77777777" w:rsidR="00C56991" w:rsidRPr="00C56991" w:rsidRDefault="00C56991" w:rsidP="00E8052A">
      <w:pPr>
        <w:numPr>
          <w:ilvl w:val="0"/>
          <w:numId w:val="15"/>
        </w:numPr>
        <w:shd w:val="clear" w:color="auto" w:fill="FFFFFF" w:themeFill="background1"/>
        <w:ind w:left="0" w:hanging="360"/>
        <w:jc w:val="both"/>
      </w:pPr>
      <w:r w:rsidRPr="00C56991">
        <w:t>Русские анатомы XVIII века (А.П. Протасов, М.И. Шеин, К.И. Щепкин, Н.О. Мухин, И.М. Максимович-</w:t>
      </w:r>
      <w:proofErr w:type="spellStart"/>
      <w:r w:rsidRPr="00C56991">
        <w:t>Амбодик</w:t>
      </w:r>
      <w:proofErr w:type="spellEnd"/>
      <w:r w:rsidRPr="00C56991">
        <w:t xml:space="preserve">) и XIX века (П.А. Загорский, И.В. </w:t>
      </w:r>
      <w:proofErr w:type="spellStart"/>
      <w:r w:rsidRPr="00C56991">
        <w:t>Буяльский</w:t>
      </w:r>
      <w:proofErr w:type="spellEnd"/>
      <w:r w:rsidRPr="00C56991">
        <w:t xml:space="preserve">, Д.Н. Зернов и  др.). </w:t>
      </w:r>
    </w:p>
    <w:p w14:paraId="55C5BD82" w14:textId="77777777" w:rsidR="00C56991" w:rsidRPr="00C56991" w:rsidRDefault="00C56991" w:rsidP="00E8052A">
      <w:pPr>
        <w:numPr>
          <w:ilvl w:val="0"/>
          <w:numId w:val="15"/>
        </w:numPr>
        <w:shd w:val="clear" w:color="auto" w:fill="FFFFFF" w:themeFill="background1"/>
        <w:ind w:left="0" w:hanging="360"/>
        <w:jc w:val="both"/>
      </w:pPr>
      <w:r w:rsidRPr="00C56991">
        <w:t xml:space="preserve">Н.И. Пирогов и его вклад  в развитие анатомии человека. Методы, предложенные им для изучения топографии органов,  их значение для анатомии и практической медицины. </w:t>
      </w:r>
    </w:p>
    <w:p w14:paraId="1E0416B8" w14:textId="77777777" w:rsidR="00C56991" w:rsidRPr="00C56991" w:rsidRDefault="00C56991" w:rsidP="00E8052A">
      <w:pPr>
        <w:numPr>
          <w:ilvl w:val="0"/>
          <w:numId w:val="15"/>
        </w:numPr>
        <w:shd w:val="clear" w:color="auto" w:fill="FFFFFF" w:themeFill="background1"/>
        <w:ind w:left="0" w:hanging="360"/>
        <w:jc w:val="both"/>
      </w:pPr>
      <w:r w:rsidRPr="00C56991">
        <w:t xml:space="preserve">П.Ф. Лесгафт как представитель функционального направления в анатомии , значение его работ для теории предмета и развития физического воспитания. </w:t>
      </w:r>
    </w:p>
    <w:p w14:paraId="1DE8594D" w14:textId="77777777" w:rsidR="00C56991" w:rsidRPr="00C56991" w:rsidRDefault="00C56991" w:rsidP="00E8052A">
      <w:pPr>
        <w:numPr>
          <w:ilvl w:val="0"/>
          <w:numId w:val="15"/>
        </w:numPr>
        <w:shd w:val="clear" w:color="auto" w:fill="FFFFFF" w:themeFill="background1"/>
        <w:ind w:left="0" w:hanging="360"/>
        <w:jc w:val="both"/>
      </w:pPr>
      <w:r w:rsidRPr="00C56991">
        <w:t xml:space="preserve">Отечественная анатомия в XX столетии: В.П. Воробьёв, В.Н. Тонков, Д.А. Жданов, их вклад в развитие анатомической  науки. </w:t>
      </w:r>
    </w:p>
    <w:p w14:paraId="75B6AB3F" w14:textId="77777777" w:rsidR="00C56991" w:rsidRPr="00C56991" w:rsidRDefault="00C56991" w:rsidP="00E8052A">
      <w:pPr>
        <w:numPr>
          <w:ilvl w:val="0"/>
          <w:numId w:val="15"/>
        </w:numPr>
        <w:shd w:val="clear" w:color="auto" w:fill="FFFFFF" w:themeFill="background1"/>
        <w:ind w:left="0" w:hanging="360"/>
        <w:jc w:val="both"/>
      </w:pPr>
      <w:r w:rsidRPr="00C56991">
        <w:t xml:space="preserve">Развитие черепа в онтогенезе. Индивидуальные, возрастные и половые особенности черепа. </w:t>
      </w:r>
    </w:p>
    <w:p w14:paraId="7BD48CA4" w14:textId="77777777" w:rsidR="00C56991" w:rsidRPr="00C56991" w:rsidRDefault="00C56991" w:rsidP="00E8052A">
      <w:pPr>
        <w:numPr>
          <w:ilvl w:val="0"/>
          <w:numId w:val="15"/>
        </w:numPr>
        <w:shd w:val="clear" w:color="auto" w:fill="FFFFFF" w:themeFill="background1"/>
        <w:ind w:left="0" w:hanging="360"/>
        <w:jc w:val="both"/>
      </w:pPr>
      <w:r w:rsidRPr="00C56991">
        <w:lastRenderedPageBreak/>
        <w:t xml:space="preserve">Вспомогательные аппараты мышц: фасции, костно-фиброзные каналы, синовиальные влагалища и сумки, блоки, их анатомия, и назначение. Взгляды П.В. Лесгафта  на взаимоотношение между работой и строением мышц и костей. </w:t>
      </w:r>
    </w:p>
    <w:p w14:paraId="24245A0E" w14:textId="77777777" w:rsidR="00C56991" w:rsidRPr="00C56991" w:rsidRDefault="00C56991" w:rsidP="00E8052A">
      <w:pPr>
        <w:numPr>
          <w:ilvl w:val="0"/>
          <w:numId w:val="15"/>
        </w:numPr>
        <w:shd w:val="clear" w:color="auto" w:fill="FFFFFF" w:themeFill="background1"/>
        <w:ind w:left="0" w:hanging="360"/>
        <w:jc w:val="both"/>
      </w:pPr>
      <w:r w:rsidRPr="00C56991">
        <w:t xml:space="preserve">Антропометрия – как метод анатомических исследований. Конституциональные особенности человека и методы их определения. </w:t>
      </w:r>
    </w:p>
    <w:p w14:paraId="219F82E9" w14:textId="77777777" w:rsidR="00C56991" w:rsidRPr="00C56991" w:rsidRDefault="00C56991" w:rsidP="00E8052A">
      <w:pPr>
        <w:numPr>
          <w:ilvl w:val="0"/>
          <w:numId w:val="15"/>
        </w:numPr>
        <w:shd w:val="clear" w:color="auto" w:fill="FFFFFF" w:themeFill="background1"/>
        <w:ind w:left="0" w:hanging="360"/>
        <w:jc w:val="both"/>
      </w:pPr>
      <w:r w:rsidRPr="00C56991">
        <w:t xml:space="preserve">Особенности кровоснабжения плода и изменение </w:t>
      </w:r>
      <w:proofErr w:type="spellStart"/>
      <w:r w:rsidRPr="00C56991">
        <w:t>гемососудистой</w:t>
      </w:r>
      <w:proofErr w:type="spellEnd"/>
      <w:r w:rsidRPr="00C56991">
        <w:t xml:space="preserve">  системы после рождения. </w:t>
      </w:r>
    </w:p>
    <w:p w14:paraId="7F6DE47B" w14:textId="77777777" w:rsidR="00C56991" w:rsidRPr="00C56991" w:rsidRDefault="00C56991" w:rsidP="00E8052A">
      <w:pPr>
        <w:numPr>
          <w:ilvl w:val="0"/>
          <w:numId w:val="15"/>
        </w:numPr>
        <w:shd w:val="clear" w:color="auto" w:fill="FFFFFF" w:themeFill="background1"/>
        <w:ind w:left="0" w:hanging="360"/>
        <w:jc w:val="both"/>
      </w:pPr>
      <w:r w:rsidRPr="00C56991">
        <w:t xml:space="preserve">Этимология как наука. Этимология анатомических терминов </w:t>
      </w:r>
    </w:p>
    <w:p w14:paraId="35E33999" w14:textId="77777777" w:rsidR="00C56991" w:rsidRPr="00C56991" w:rsidRDefault="00C56991" w:rsidP="00E8052A">
      <w:pPr>
        <w:numPr>
          <w:ilvl w:val="0"/>
          <w:numId w:val="15"/>
        </w:numPr>
        <w:shd w:val="clear" w:color="auto" w:fill="FFFFFF" w:themeFill="background1"/>
        <w:ind w:left="0" w:hanging="360"/>
        <w:jc w:val="both"/>
      </w:pPr>
      <w:r w:rsidRPr="00C56991">
        <w:t xml:space="preserve">Плацента: виды плацент, особенности формирования плаценты человека. </w:t>
      </w:r>
    </w:p>
    <w:p w14:paraId="6925603F" w14:textId="77777777" w:rsidR="00C56991" w:rsidRPr="00C56991" w:rsidRDefault="00C56991" w:rsidP="00E8052A">
      <w:pPr>
        <w:numPr>
          <w:ilvl w:val="0"/>
          <w:numId w:val="15"/>
        </w:numPr>
        <w:shd w:val="clear" w:color="auto" w:fill="FFFFFF" w:themeFill="background1"/>
        <w:ind w:left="0" w:hanging="360"/>
        <w:jc w:val="both"/>
      </w:pPr>
      <w:r w:rsidRPr="00C56991">
        <w:t xml:space="preserve">Особенности строения </w:t>
      </w:r>
      <w:proofErr w:type="spellStart"/>
      <w:r w:rsidRPr="00C56991">
        <w:t>паранхиматозных</w:t>
      </w:r>
      <w:proofErr w:type="spellEnd"/>
      <w:r w:rsidRPr="00C56991">
        <w:t xml:space="preserve"> и полых внутренних органов. Серозные оболочки. Брюшина и ее производные. </w:t>
      </w:r>
    </w:p>
    <w:p w14:paraId="59EA3D88" w14:textId="77777777" w:rsidR="00C56991" w:rsidRPr="00C56991" w:rsidRDefault="00C56991" w:rsidP="00E8052A">
      <w:pPr>
        <w:numPr>
          <w:ilvl w:val="0"/>
          <w:numId w:val="15"/>
        </w:numPr>
        <w:shd w:val="clear" w:color="auto" w:fill="FFFFFF" w:themeFill="background1"/>
        <w:ind w:left="0" w:hanging="360"/>
        <w:jc w:val="both"/>
      </w:pPr>
      <w:r w:rsidRPr="00C56991">
        <w:t xml:space="preserve">Структурная и функциональная организация нервной ткани. Нервные и глиальные клетки. </w:t>
      </w:r>
    </w:p>
    <w:p w14:paraId="0A4772C9" w14:textId="77777777" w:rsidR="00C56991" w:rsidRPr="00C56991" w:rsidRDefault="00C56991" w:rsidP="00E8052A">
      <w:pPr>
        <w:numPr>
          <w:ilvl w:val="0"/>
          <w:numId w:val="15"/>
        </w:numPr>
        <w:shd w:val="clear" w:color="auto" w:fill="FFFFFF" w:themeFill="background1"/>
        <w:ind w:left="0" w:hanging="360"/>
        <w:jc w:val="both"/>
      </w:pPr>
      <w:r w:rsidRPr="00C56991">
        <w:t xml:space="preserve">Роль </w:t>
      </w:r>
      <w:proofErr w:type="spellStart"/>
      <w:r w:rsidRPr="00C56991">
        <w:t>И.М.Сеченова</w:t>
      </w:r>
      <w:proofErr w:type="spellEnd"/>
      <w:r w:rsidRPr="00C56991">
        <w:t xml:space="preserve"> и И.П. Павлова в создании материалистических представлений о функциях мозга.  </w:t>
      </w:r>
    </w:p>
    <w:p w14:paraId="720B3D77" w14:textId="77777777" w:rsidR="00C56991" w:rsidRPr="00C56991" w:rsidRDefault="00C56991" w:rsidP="00E8052A">
      <w:pPr>
        <w:numPr>
          <w:ilvl w:val="0"/>
          <w:numId w:val="15"/>
        </w:numPr>
        <w:shd w:val="clear" w:color="auto" w:fill="FFFFFF" w:themeFill="background1"/>
        <w:ind w:left="0" w:hanging="360"/>
        <w:jc w:val="both"/>
      </w:pPr>
      <w:r w:rsidRPr="00C56991">
        <w:t xml:space="preserve">Тимус как железа внутренней секреции и центральный орган иммунной системы: развитие, топография, строение, кровоснабжение и иннервация, связь строения и функции. </w:t>
      </w:r>
    </w:p>
    <w:p w14:paraId="34420421" w14:textId="77777777" w:rsidR="00C56991" w:rsidRPr="00C56991" w:rsidRDefault="00C56991" w:rsidP="00E8052A">
      <w:pPr>
        <w:numPr>
          <w:ilvl w:val="0"/>
          <w:numId w:val="15"/>
        </w:numPr>
        <w:shd w:val="clear" w:color="auto" w:fill="FFFFFF" w:themeFill="background1"/>
        <w:ind w:left="0" w:hanging="360"/>
        <w:jc w:val="both"/>
      </w:pPr>
      <w:r w:rsidRPr="00C56991">
        <w:t xml:space="preserve">Лимбическая система, её ядра, положение в мозге, связи, функциональное значение. </w:t>
      </w:r>
    </w:p>
    <w:p w14:paraId="63A5303E" w14:textId="77777777" w:rsidR="00C56991" w:rsidRPr="00C56991" w:rsidRDefault="00C56991" w:rsidP="00E8052A">
      <w:pPr>
        <w:numPr>
          <w:ilvl w:val="0"/>
          <w:numId w:val="15"/>
        </w:numPr>
        <w:shd w:val="clear" w:color="auto" w:fill="FFFFFF" w:themeFill="background1"/>
        <w:ind w:left="0" w:hanging="360"/>
        <w:jc w:val="both"/>
      </w:pPr>
      <w:r w:rsidRPr="00C56991">
        <w:t xml:space="preserve">Орган обоняния. Периферический, проводниковый и центральный отделы обонятельного анализатора. </w:t>
      </w:r>
    </w:p>
    <w:p w14:paraId="53389496" w14:textId="77777777" w:rsidR="00C56991" w:rsidRPr="00C56991" w:rsidRDefault="00C56991" w:rsidP="00E8052A">
      <w:pPr>
        <w:numPr>
          <w:ilvl w:val="0"/>
          <w:numId w:val="15"/>
        </w:numPr>
        <w:shd w:val="clear" w:color="auto" w:fill="FFFFFF" w:themeFill="background1"/>
        <w:ind w:left="0" w:hanging="360"/>
        <w:jc w:val="both"/>
      </w:pPr>
      <w:r w:rsidRPr="00C56991">
        <w:t xml:space="preserve">Орган вкуса. Периферический, проводниковый и центральный отделы вкусового анализатора. </w:t>
      </w:r>
    </w:p>
    <w:p w14:paraId="3CA92512" w14:textId="77777777" w:rsidR="00C56991" w:rsidRPr="00C56991" w:rsidRDefault="00C56991" w:rsidP="00E8052A">
      <w:pPr>
        <w:numPr>
          <w:ilvl w:val="0"/>
          <w:numId w:val="15"/>
        </w:numPr>
        <w:shd w:val="clear" w:color="auto" w:fill="FFFFFF" w:themeFill="background1"/>
        <w:ind w:left="0" w:hanging="360"/>
        <w:jc w:val="both"/>
      </w:pPr>
      <w:r w:rsidRPr="00C56991">
        <w:t xml:space="preserve">Общий покров тела. Строение и функции кожи. Производные эпидермиса (волосы, ногти). Железы кожи. </w:t>
      </w:r>
    </w:p>
    <w:p w14:paraId="3FFFF091" w14:textId="77777777" w:rsidR="00C56991" w:rsidRPr="00C56991" w:rsidRDefault="00C56991" w:rsidP="00E8052A">
      <w:pPr>
        <w:numPr>
          <w:ilvl w:val="0"/>
          <w:numId w:val="15"/>
        </w:numPr>
        <w:shd w:val="clear" w:color="auto" w:fill="FFFFFF" w:themeFill="background1"/>
        <w:ind w:left="0" w:hanging="360"/>
        <w:jc w:val="both"/>
      </w:pPr>
      <w:r w:rsidRPr="00C56991">
        <w:t xml:space="preserve">Эндокринные железы. Топография, строение, гормоны и их функциональное значение, дисфункция желез.   </w:t>
      </w:r>
    </w:p>
    <w:p w14:paraId="014C1E97" w14:textId="77777777" w:rsidR="00F5713C" w:rsidRPr="00C56991" w:rsidRDefault="00F5713C" w:rsidP="00C56991">
      <w:pPr>
        <w:shd w:val="clear" w:color="auto" w:fill="FFFFFF" w:themeFill="background1"/>
        <w:ind w:firstLine="709"/>
        <w:jc w:val="center"/>
        <w:rPr>
          <w:b/>
        </w:rPr>
      </w:pPr>
    </w:p>
    <w:p w14:paraId="4C3438DD" w14:textId="77777777" w:rsidR="00F5713C" w:rsidRPr="00C56991" w:rsidRDefault="00F5713C" w:rsidP="00C56991">
      <w:pPr>
        <w:shd w:val="clear" w:color="auto" w:fill="FFFFFF" w:themeFill="background1"/>
        <w:ind w:firstLine="709"/>
        <w:jc w:val="center"/>
        <w:rPr>
          <w:b/>
        </w:rPr>
      </w:pPr>
    </w:p>
    <w:p w14:paraId="7AB2AD5A" w14:textId="77777777" w:rsidR="00F5713C" w:rsidRPr="00C56991" w:rsidRDefault="00F5713C" w:rsidP="00C56991">
      <w:pPr>
        <w:shd w:val="clear" w:color="auto" w:fill="FFFFFF" w:themeFill="background1"/>
        <w:ind w:firstLine="709"/>
        <w:jc w:val="center"/>
        <w:rPr>
          <w:b/>
        </w:rPr>
      </w:pPr>
    </w:p>
    <w:p w14:paraId="6A29F99C" w14:textId="77777777" w:rsidR="00C56991" w:rsidRPr="00C56991" w:rsidRDefault="00C56991" w:rsidP="00C56991">
      <w:pPr>
        <w:shd w:val="clear" w:color="auto" w:fill="FFFFFF" w:themeFill="background1"/>
        <w:jc w:val="center"/>
      </w:pPr>
      <w:r w:rsidRPr="00C56991">
        <w:rPr>
          <w:b/>
        </w:rPr>
        <w:t xml:space="preserve">ПРИМЕРНЫЙ ПЕРЕЧЕНЬ ВОПРОСОВ К ЭКЗАМЕНУ </w:t>
      </w:r>
    </w:p>
    <w:p w14:paraId="6759BCD9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78AEAF3D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6085B244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Общая характеристика внутренних органов . Характеристика полых и паренхиматозных органов. Деление их на системы.  </w:t>
      </w:r>
    </w:p>
    <w:p w14:paraId="0414C554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Зубы молочные и постоянные, их строение, сменяемость. Зубной ряд, формула молочных и постоянных  зубов. Кровоснабжение и иннервация зубов. </w:t>
      </w:r>
    </w:p>
    <w:p w14:paraId="2BE2ED33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Глотка и пищевод,  топография, строение, кровоснабжение и иннервация. </w:t>
      </w:r>
    </w:p>
    <w:p w14:paraId="3BB29485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Желудок: анатомия, топография, кровоснабжение и иннервация. </w:t>
      </w:r>
    </w:p>
    <w:p w14:paraId="4CF887BC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Тонкая кишка, её отделы, их топография, отношение к брюшине, строение стенки, кровоснабжение и иннервация. </w:t>
      </w:r>
    </w:p>
    <w:p w14:paraId="757C13D5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Толстая кишка, её отделы, их топография, отношение к брюшине, строение стенки, кровоснабжение и иннервация. </w:t>
      </w:r>
    </w:p>
    <w:p w14:paraId="3411B8BB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Печень: функции, строение, топография, кровоснабжение и иннервация. </w:t>
      </w:r>
    </w:p>
    <w:p w14:paraId="26E8BC92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Гортань . Особенности строения стенки и полости  </w:t>
      </w:r>
    </w:p>
    <w:p w14:paraId="4996F053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Трахея и бронхи. Их строение, топография, кровоснабжение и иннервация. </w:t>
      </w:r>
    </w:p>
    <w:p w14:paraId="3E8E7E56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Лёгкие:, топография, строение лёгких, </w:t>
      </w:r>
      <w:proofErr w:type="spellStart"/>
      <w:r w:rsidRPr="00C56991">
        <w:t>ацинус</w:t>
      </w:r>
      <w:proofErr w:type="spellEnd"/>
      <w:r w:rsidRPr="00C56991">
        <w:t xml:space="preserve">. </w:t>
      </w:r>
    </w:p>
    <w:p w14:paraId="7B918F71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Серозные </w:t>
      </w:r>
      <w:proofErr w:type="spellStart"/>
      <w:r w:rsidRPr="00C56991">
        <w:t>оболоки</w:t>
      </w:r>
      <w:proofErr w:type="spellEnd"/>
      <w:r w:rsidRPr="00C56991">
        <w:t xml:space="preserve"> (плевра, </w:t>
      </w:r>
      <w:proofErr w:type="spellStart"/>
      <w:r w:rsidRPr="00C56991">
        <w:t>перекард</w:t>
      </w:r>
      <w:proofErr w:type="spellEnd"/>
      <w:r w:rsidRPr="00C56991">
        <w:t xml:space="preserve">, брюшина). Производные брюшины. </w:t>
      </w:r>
    </w:p>
    <w:p w14:paraId="1A38D8F7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Топография почек, их строение, кровоснабжение и иннервация. </w:t>
      </w:r>
    </w:p>
    <w:p w14:paraId="11E83966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Общая анатомия кровеносных сосудов, закономерности их расположения и ветвления. </w:t>
      </w:r>
    </w:p>
    <w:p w14:paraId="14EEC457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Магистральные, </w:t>
      </w:r>
      <w:proofErr w:type="spellStart"/>
      <w:r w:rsidRPr="00C56991">
        <w:t>экстраорганные</w:t>
      </w:r>
      <w:proofErr w:type="spellEnd"/>
      <w:r w:rsidRPr="00C56991">
        <w:t xml:space="preserve">, и внутриорганные сосуды. </w:t>
      </w:r>
    </w:p>
    <w:p w14:paraId="26EEFF9F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Сердце: положение, границы, камеры , их отверстия и сосуды. </w:t>
      </w:r>
    </w:p>
    <w:p w14:paraId="39D12B36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Особенности строения миокарда  предсердий  и желудочков. Клапаны сердца . Проводящая система сердца. </w:t>
      </w:r>
    </w:p>
    <w:p w14:paraId="28739627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lastRenderedPageBreak/>
        <w:t xml:space="preserve">Сосуды малого (лёгочного) круга кровообращения (общая характеристика). </w:t>
      </w:r>
    </w:p>
    <w:p w14:paraId="75542058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Аорта и её  отделы. Собственные сосуды сердца. </w:t>
      </w:r>
    </w:p>
    <w:p w14:paraId="3769C96E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Ветви дуги аорты, их анатомия, топография, области ветвления (кровоснабжения). </w:t>
      </w:r>
    </w:p>
    <w:p w14:paraId="7061455E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Ветви грудной части аорты (париетальные и висцеральные), их анатомия, топография, области кровоснабжения. </w:t>
      </w:r>
    </w:p>
    <w:p w14:paraId="5EAF2121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Ветви брюшной части аорты (париетальные и висцеральные), их анатомия, топография, области кровоснабжения. </w:t>
      </w:r>
    </w:p>
    <w:p w14:paraId="7F96E419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Система верхней полой вены. </w:t>
      </w:r>
    </w:p>
    <w:p w14:paraId="5AB98F9D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Система нижней полой вены. </w:t>
      </w:r>
    </w:p>
    <w:p w14:paraId="1BC74FAE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Воротная вена. Её притоки, их топография </w:t>
      </w:r>
    </w:p>
    <w:p w14:paraId="4848914A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Вены, называемые иначе, чем артерии. </w:t>
      </w:r>
    </w:p>
    <w:p w14:paraId="22FA9DE0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Принципы строения лимфатической системы (капилляры, сосуды,  стволы и протоки, их общая характеристика).  Пути оттока  лимфы от регионов тела в венозное русло. </w:t>
      </w:r>
    </w:p>
    <w:p w14:paraId="038753A0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Лимфатический узел как орган (строение, функции). Классификация лимфатических узлов. </w:t>
      </w:r>
    </w:p>
    <w:p w14:paraId="799FCBE8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Органы иммунной системы, их классификация. Закономерности их строения в онтогенезе человека. </w:t>
      </w:r>
    </w:p>
    <w:p w14:paraId="025E78A0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Нервная система и её значение. Нервная ткань. Классификация нервной системы. </w:t>
      </w:r>
    </w:p>
    <w:p w14:paraId="7D46309E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Спинной мозг: его развитие, положение в позвоночном канале, оболочки, внутреннее строение. Спинномозговые нервы.  </w:t>
      </w:r>
    </w:p>
    <w:p w14:paraId="08C41AD6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Строение </w:t>
      </w:r>
      <w:proofErr w:type="spellStart"/>
      <w:r w:rsidRPr="00C56991">
        <w:t>коры</w:t>
      </w:r>
      <w:proofErr w:type="spellEnd"/>
      <w:r w:rsidRPr="00C56991">
        <w:t xml:space="preserve">  большого мозга.  </w:t>
      </w:r>
    </w:p>
    <w:p w14:paraId="66462A7A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Анатомия и топография продолговатого мозга и моста. </w:t>
      </w:r>
    </w:p>
    <w:p w14:paraId="2CD88701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Анатомия и топография промежуточного мозга </w:t>
      </w:r>
    </w:p>
    <w:p w14:paraId="09BFEE6F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Анатомия и топография среднего мозга Анатомия и топография среднего мозга </w:t>
      </w:r>
    </w:p>
    <w:p w14:paraId="232ACD3A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Анатомия и топография мозжечка </w:t>
      </w:r>
    </w:p>
    <w:p w14:paraId="3C0FE6B0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Вегетативная  часть нервной системы, её классификация, характеристика отделов. </w:t>
      </w:r>
    </w:p>
    <w:p w14:paraId="4911C5C1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Учение об анализаторах. Общий план строения, связи с мозгом. </w:t>
      </w:r>
    </w:p>
    <w:p w14:paraId="49DC5275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Зрительный анализатор. Строение и функции органа зрения. </w:t>
      </w:r>
    </w:p>
    <w:p w14:paraId="24542813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Слуховой анализатор. Строение и функции органа зрения. </w:t>
      </w:r>
    </w:p>
    <w:p w14:paraId="4B922503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Строение и функции кожи. Производные эпидермиса кожи. Железы кожи. </w:t>
      </w:r>
    </w:p>
    <w:p w14:paraId="40A2C233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Кожный анализатор. </w:t>
      </w:r>
    </w:p>
    <w:p w14:paraId="3F00FDC3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Классификация </w:t>
      </w:r>
      <w:r w:rsidRPr="00C56991">
        <w:tab/>
        <w:t xml:space="preserve">желез. </w:t>
      </w:r>
      <w:r w:rsidRPr="00C56991">
        <w:tab/>
        <w:t xml:space="preserve">Железы </w:t>
      </w:r>
      <w:r w:rsidRPr="00C56991">
        <w:tab/>
        <w:t xml:space="preserve">внутренней </w:t>
      </w:r>
      <w:r w:rsidRPr="00C56991">
        <w:tab/>
        <w:t xml:space="preserve">секреции: </w:t>
      </w:r>
      <w:r w:rsidRPr="00C56991">
        <w:tab/>
        <w:t xml:space="preserve">общая </w:t>
      </w:r>
      <w:r w:rsidRPr="00C56991">
        <w:tab/>
        <w:t xml:space="preserve">характеристика, особенности гормонов. </w:t>
      </w:r>
    </w:p>
    <w:p w14:paraId="2413F683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Щитовидная железа: топография, строение, гормоны. </w:t>
      </w:r>
      <w:proofErr w:type="spellStart"/>
      <w:r w:rsidRPr="00C56991">
        <w:t>Гипо</w:t>
      </w:r>
      <w:proofErr w:type="spellEnd"/>
      <w:r w:rsidRPr="00C56991">
        <w:t xml:space="preserve">- и гиперфункция железы. </w:t>
      </w:r>
    </w:p>
    <w:p w14:paraId="2CE4BCCF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Гипофиз: топография, строение, гормоны. </w:t>
      </w:r>
      <w:proofErr w:type="spellStart"/>
      <w:r w:rsidRPr="00C56991">
        <w:t>Гипо</w:t>
      </w:r>
      <w:proofErr w:type="spellEnd"/>
      <w:r w:rsidRPr="00C56991">
        <w:t xml:space="preserve">- и гиперфункция железы. </w:t>
      </w:r>
    </w:p>
    <w:p w14:paraId="5E2C1409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Надпочечники.: топография, строение, гормоны. </w:t>
      </w:r>
      <w:proofErr w:type="spellStart"/>
      <w:r w:rsidRPr="00C56991">
        <w:t>Гипо</w:t>
      </w:r>
      <w:proofErr w:type="spellEnd"/>
      <w:r w:rsidRPr="00C56991">
        <w:t xml:space="preserve">- и гиперфункция гормонов. </w:t>
      </w:r>
    </w:p>
    <w:p w14:paraId="5C097802" w14:textId="77777777" w:rsidR="00C56991" w:rsidRPr="00C56991" w:rsidRDefault="00C56991" w:rsidP="00E8052A">
      <w:pPr>
        <w:numPr>
          <w:ilvl w:val="0"/>
          <w:numId w:val="16"/>
        </w:numPr>
        <w:shd w:val="clear" w:color="auto" w:fill="FFFFFF" w:themeFill="background1"/>
        <w:ind w:left="0" w:hanging="420"/>
        <w:jc w:val="both"/>
      </w:pPr>
      <w:r w:rsidRPr="00C56991">
        <w:t xml:space="preserve">Эндокринная функция поджелудочной железы. </w:t>
      </w:r>
    </w:p>
    <w:p w14:paraId="69B156B1" w14:textId="11F8219F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 </w:t>
      </w:r>
    </w:p>
    <w:p w14:paraId="1FCE54D4" w14:textId="77777777" w:rsidR="00C56991" w:rsidRPr="00C56991" w:rsidRDefault="00C56991" w:rsidP="00C56991">
      <w:pPr>
        <w:shd w:val="clear" w:color="auto" w:fill="FFFFFF" w:themeFill="background1"/>
      </w:pPr>
    </w:p>
    <w:p w14:paraId="49991B10" w14:textId="3E27F225" w:rsidR="00C56991" w:rsidRPr="00C56991" w:rsidRDefault="00C56991" w:rsidP="00C56991">
      <w:pPr>
        <w:shd w:val="clear" w:color="auto" w:fill="FFFFFF" w:themeFill="background1"/>
        <w:jc w:val="center"/>
      </w:pPr>
      <w:r w:rsidRPr="00C56991">
        <w:rPr>
          <w:b/>
        </w:rPr>
        <w:t xml:space="preserve">Планы лабораторных </w:t>
      </w:r>
      <w:r w:rsidRPr="00C56991">
        <w:rPr>
          <w:b/>
        </w:rPr>
        <w:t xml:space="preserve">и практических </w:t>
      </w:r>
      <w:r w:rsidRPr="00C56991">
        <w:rPr>
          <w:b/>
        </w:rPr>
        <w:t xml:space="preserve">занятий </w:t>
      </w:r>
    </w:p>
    <w:p w14:paraId="11B00AAF" w14:textId="77777777" w:rsidR="00C56991" w:rsidRPr="00C56991" w:rsidRDefault="00C56991" w:rsidP="00C56991">
      <w:pPr>
        <w:shd w:val="clear" w:color="auto" w:fill="FFFFFF" w:themeFill="background1"/>
        <w:jc w:val="center"/>
      </w:pPr>
      <w:r w:rsidRPr="00C56991">
        <w:rPr>
          <w:b/>
        </w:rPr>
        <w:t xml:space="preserve"> </w:t>
      </w:r>
    </w:p>
    <w:p w14:paraId="29969532" w14:textId="500604F6" w:rsidR="00C56991" w:rsidRPr="00C56991" w:rsidRDefault="00C56991" w:rsidP="00C56991">
      <w:pPr>
        <w:shd w:val="clear" w:color="auto" w:fill="FFFFFF" w:themeFill="background1"/>
        <w:ind w:hanging="2965"/>
        <w:jc w:val="center"/>
        <w:rPr>
          <w:b/>
          <w:i/>
        </w:rPr>
      </w:pPr>
      <w:r w:rsidRPr="00C56991">
        <w:rPr>
          <w:b/>
          <w:i/>
        </w:rPr>
        <w:t xml:space="preserve">Практическая  работа №1. СКЕЛЕТ ГОЛОВЫ (СТРОЕНИЕ КОСТЕЙ ЧЕРЕПА.              ТОПОГРАФИЯ ЧЕРЕПА) </w:t>
      </w:r>
    </w:p>
    <w:p w14:paraId="10E66CCB" w14:textId="77777777" w:rsidR="00C56991" w:rsidRPr="00C56991" w:rsidRDefault="00C56991" w:rsidP="00C56991">
      <w:pPr>
        <w:shd w:val="clear" w:color="auto" w:fill="FFFFFF" w:themeFill="background1"/>
        <w:jc w:val="center"/>
      </w:pPr>
      <w:r w:rsidRPr="00C56991">
        <w:t xml:space="preserve">(2 часа) </w:t>
      </w:r>
    </w:p>
    <w:p w14:paraId="72E8621D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Цели: </w:t>
      </w:r>
    </w:p>
    <w:p w14:paraId="5808DF7B" w14:textId="77777777" w:rsidR="00C56991" w:rsidRPr="00C56991" w:rsidRDefault="00C56991" w:rsidP="00E8052A">
      <w:pPr>
        <w:numPr>
          <w:ilvl w:val="0"/>
          <w:numId w:val="17"/>
        </w:numPr>
        <w:shd w:val="clear" w:color="auto" w:fill="FFFFFF" w:themeFill="background1"/>
        <w:ind w:left="0" w:hanging="360"/>
        <w:jc w:val="both"/>
      </w:pPr>
      <w:r w:rsidRPr="00C56991">
        <w:t xml:space="preserve">Получить знания по строению черепа. </w:t>
      </w:r>
    </w:p>
    <w:p w14:paraId="67724FB7" w14:textId="77777777" w:rsidR="00C56991" w:rsidRPr="00C56991" w:rsidRDefault="00C56991" w:rsidP="00E8052A">
      <w:pPr>
        <w:numPr>
          <w:ilvl w:val="0"/>
          <w:numId w:val="17"/>
        </w:numPr>
        <w:shd w:val="clear" w:color="auto" w:fill="FFFFFF" w:themeFill="background1"/>
        <w:ind w:left="0" w:hanging="360"/>
        <w:jc w:val="both"/>
      </w:pPr>
      <w:r w:rsidRPr="00C56991">
        <w:t xml:space="preserve">Развить пространственное мышление, хорошо представлять  строение скелета головы и его соединений. </w:t>
      </w:r>
    </w:p>
    <w:p w14:paraId="27691E1C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06B4F0F7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Содержание: </w:t>
      </w:r>
    </w:p>
    <w:p w14:paraId="668CF092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 </w:t>
      </w:r>
      <w:r w:rsidRPr="00C56991">
        <w:rPr>
          <w:b/>
        </w:rPr>
        <w:tab/>
        <w:t xml:space="preserve"> </w:t>
      </w:r>
    </w:p>
    <w:p w14:paraId="47F5FDC3" w14:textId="77777777" w:rsidR="00C56991" w:rsidRPr="00C56991" w:rsidRDefault="00C56991" w:rsidP="00E8052A">
      <w:pPr>
        <w:numPr>
          <w:ilvl w:val="0"/>
          <w:numId w:val="18"/>
        </w:numPr>
        <w:shd w:val="clear" w:color="auto" w:fill="FFFFFF" w:themeFill="background1"/>
        <w:ind w:left="0" w:hanging="360"/>
        <w:jc w:val="both"/>
      </w:pPr>
      <w:r w:rsidRPr="00C56991">
        <w:t xml:space="preserve">Череп его отделы и функции.  </w:t>
      </w:r>
    </w:p>
    <w:p w14:paraId="4314EAD2" w14:textId="77777777" w:rsidR="00C56991" w:rsidRPr="00C56991" w:rsidRDefault="00C56991" w:rsidP="00E8052A">
      <w:pPr>
        <w:numPr>
          <w:ilvl w:val="0"/>
          <w:numId w:val="18"/>
        </w:numPr>
        <w:shd w:val="clear" w:color="auto" w:fill="FFFFFF" w:themeFill="background1"/>
        <w:ind w:left="0" w:hanging="360"/>
        <w:jc w:val="both"/>
      </w:pPr>
      <w:r w:rsidRPr="00C56991">
        <w:lastRenderedPageBreak/>
        <w:t xml:space="preserve">Парные и непарные кости мозгового и лицевого отдела черепа, их строение, положение, соединение.  </w:t>
      </w:r>
    </w:p>
    <w:p w14:paraId="148150FC" w14:textId="77777777" w:rsidR="00C56991" w:rsidRPr="00C56991" w:rsidRDefault="00C56991" w:rsidP="00E8052A">
      <w:pPr>
        <w:numPr>
          <w:ilvl w:val="0"/>
          <w:numId w:val="18"/>
        </w:numPr>
        <w:shd w:val="clear" w:color="auto" w:fill="FFFFFF" w:themeFill="background1"/>
        <w:ind w:left="0" w:hanging="360"/>
        <w:jc w:val="both"/>
      </w:pPr>
      <w:r w:rsidRPr="00C56991">
        <w:t xml:space="preserve">Воздухоносные пазухи. Крыша черепа. Основание черепа.  </w:t>
      </w:r>
    </w:p>
    <w:p w14:paraId="400C8D18" w14:textId="77777777" w:rsidR="00C56991" w:rsidRPr="00C56991" w:rsidRDefault="00C56991" w:rsidP="00E8052A">
      <w:pPr>
        <w:numPr>
          <w:ilvl w:val="0"/>
          <w:numId w:val="18"/>
        </w:numPr>
        <w:shd w:val="clear" w:color="auto" w:fill="FFFFFF" w:themeFill="background1"/>
        <w:ind w:left="0" w:hanging="360"/>
        <w:jc w:val="both"/>
      </w:pPr>
      <w:r w:rsidRPr="00C56991">
        <w:t xml:space="preserve">Топография черепа: черепные ямки (мозговые ямки, височная, подвисочная,  </w:t>
      </w:r>
      <w:proofErr w:type="spellStart"/>
      <w:r w:rsidRPr="00C56991">
        <w:t>крылонебные</w:t>
      </w:r>
      <w:proofErr w:type="spellEnd"/>
      <w:r w:rsidRPr="00C56991">
        <w:t xml:space="preserve"> ямки), костные органы черепа (глазница, полость носа, ротовая полость). Контрфорсы черепа и их значение. Отверстия основания черепа. Половые и индивидуальные особенности черепа. </w:t>
      </w:r>
    </w:p>
    <w:p w14:paraId="3C8D9860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1F1B7FBB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  <w:i/>
        </w:rPr>
        <w:t xml:space="preserve">Рекомендации к самостоятельной работе  </w:t>
      </w:r>
    </w:p>
    <w:p w14:paraId="7CFFEF23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Содержание внеаудиторной работы студента при подготовке к занятию  предусматривает овладение умением: </w:t>
      </w:r>
    </w:p>
    <w:p w14:paraId="0186197D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-демонстрировать на препаратах структуры костей черепа и черепа в целом; </w:t>
      </w:r>
    </w:p>
    <w:p w14:paraId="108C88FC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-рисовать схемы и рисунки по материалу темы; </w:t>
      </w:r>
    </w:p>
    <w:p w14:paraId="7A6FE457" w14:textId="77777777" w:rsidR="00C56991" w:rsidRPr="00C56991" w:rsidRDefault="00C56991" w:rsidP="00C56991">
      <w:pPr>
        <w:shd w:val="clear" w:color="auto" w:fill="FFFFFF" w:themeFill="background1"/>
        <w:jc w:val="center"/>
      </w:pPr>
      <w:r w:rsidRPr="00C56991">
        <w:rPr>
          <w:b/>
        </w:rPr>
        <w:t xml:space="preserve"> </w:t>
      </w:r>
    </w:p>
    <w:p w14:paraId="3197DD2C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Форма представления отчета: </w:t>
      </w:r>
    </w:p>
    <w:p w14:paraId="2A0CB116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 </w:t>
      </w:r>
    </w:p>
    <w:p w14:paraId="43F25323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В устной форме при работе с анатомическими препаратами бакалавр должен  уметь распознавать и характеризовать кости черепа и их соединения, давать характеристику костных органов черепа (глазница, носовая и ротовая полости), находить требуемые отверстия основания черепа. </w:t>
      </w:r>
    </w:p>
    <w:p w14:paraId="426C3DC1" w14:textId="77777777" w:rsidR="00C56991" w:rsidRPr="00C56991" w:rsidRDefault="00C56991" w:rsidP="00C56991">
      <w:pPr>
        <w:shd w:val="clear" w:color="auto" w:fill="FFFFFF" w:themeFill="background1"/>
        <w:jc w:val="center"/>
      </w:pPr>
      <w:r w:rsidRPr="00C56991">
        <w:rPr>
          <w:b/>
        </w:rPr>
        <w:t xml:space="preserve"> </w:t>
      </w:r>
    </w:p>
    <w:p w14:paraId="4D89FF5C" w14:textId="1E0A36B5" w:rsidR="00C56991" w:rsidRPr="00C56991" w:rsidRDefault="00C56991" w:rsidP="00C56991">
      <w:pPr>
        <w:shd w:val="clear" w:color="auto" w:fill="FFFFFF" w:themeFill="background1"/>
        <w:jc w:val="center"/>
      </w:pPr>
      <w:r w:rsidRPr="00C56991">
        <w:rPr>
          <w:b/>
          <w:i/>
        </w:rPr>
        <w:t>Практическая  работа № 2. СКЕЛЕТ ТУЛОВИЩА</w:t>
      </w:r>
    </w:p>
    <w:p w14:paraId="42165BFE" w14:textId="77777777" w:rsidR="00C56991" w:rsidRPr="00C56991" w:rsidRDefault="00C56991" w:rsidP="00C56991">
      <w:pPr>
        <w:shd w:val="clear" w:color="auto" w:fill="FFFFFF" w:themeFill="background1"/>
        <w:jc w:val="center"/>
      </w:pPr>
      <w:r w:rsidRPr="00C56991">
        <w:t xml:space="preserve">(2 часа) </w:t>
      </w:r>
    </w:p>
    <w:p w14:paraId="6ED3E481" w14:textId="77777777" w:rsidR="00C56991" w:rsidRPr="00C56991" w:rsidRDefault="00C56991" w:rsidP="00C56991">
      <w:pPr>
        <w:shd w:val="clear" w:color="auto" w:fill="FFFFFF" w:themeFill="background1"/>
        <w:jc w:val="center"/>
      </w:pPr>
      <w:r w:rsidRPr="00C56991">
        <w:t xml:space="preserve"> </w:t>
      </w:r>
    </w:p>
    <w:p w14:paraId="51F222C5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>Цель работы:</w:t>
      </w:r>
      <w:r w:rsidRPr="00C56991">
        <w:t xml:space="preserve">  </w:t>
      </w:r>
    </w:p>
    <w:p w14:paraId="512CCDC9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Закрепить на практике знания по строению костной системы полученные на лекции. Получить знания по строению скелета туловища. </w:t>
      </w:r>
    </w:p>
    <w:p w14:paraId="3EDF7947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Содержание работы; </w:t>
      </w:r>
    </w:p>
    <w:p w14:paraId="1E3C69CB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 </w:t>
      </w:r>
    </w:p>
    <w:p w14:paraId="0EB351CA" w14:textId="77777777" w:rsidR="00C56991" w:rsidRPr="00C56991" w:rsidRDefault="00C56991" w:rsidP="00E8052A">
      <w:pPr>
        <w:numPr>
          <w:ilvl w:val="0"/>
          <w:numId w:val="19"/>
        </w:numPr>
        <w:shd w:val="clear" w:color="auto" w:fill="FFFFFF" w:themeFill="background1"/>
        <w:ind w:left="0" w:firstLine="360"/>
        <w:jc w:val="both"/>
      </w:pPr>
      <w:r w:rsidRPr="00C56991">
        <w:t xml:space="preserve">Функции и отделы позвоночного столба. Общий план строения позвонка. Особенности строения позвонков шейного, грудного, поясничного отделов. Крестец, копчик.  </w:t>
      </w:r>
    </w:p>
    <w:p w14:paraId="105558F9" w14:textId="77777777" w:rsidR="00C56991" w:rsidRPr="00C56991" w:rsidRDefault="00C56991" w:rsidP="00E8052A">
      <w:pPr>
        <w:numPr>
          <w:ilvl w:val="0"/>
          <w:numId w:val="19"/>
        </w:numPr>
        <w:shd w:val="clear" w:color="auto" w:fill="FFFFFF" w:themeFill="background1"/>
        <w:ind w:left="0" w:firstLine="360"/>
        <w:jc w:val="both"/>
      </w:pPr>
      <w:r w:rsidRPr="00C56991">
        <w:t xml:space="preserve">Непрерывные и прерывные соединения позвонков. Межпозвоночный диск, его строение. Межпозвоночные суставы, связки позвоночника. Возрастные изменения в соединениях позвонков. </w:t>
      </w:r>
    </w:p>
    <w:p w14:paraId="354310D7" w14:textId="77777777" w:rsidR="00C56991" w:rsidRPr="00C56991" w:rsidRDefault="00C56991" w:rsidP="00E8052A">
      <w:pPr>
        <w:numPr>
          <w:ilvl w:val="0"/>
          <w:numId w:val="19"/>
        </w:numPr>
        <w:shd w:val="clear" w:color="auto" w:fill="FFFFFF" w:themeFill="background1"/>
        <w:ind w:left="0" w:firstLine="360"/>
        <w:jc w:val="both"/>
      </w:pPr>
      <w:r w:rsidRPr="00C56991">
        <w:t xml:space="preserve">Позвоночный столб как целое. Физиологические (лордозы, кифозы) и патологические (сколиоз) изгибы позвоночника. Значение физиологических изгибов. Движения позвоночного столба, демонстрация их на натурщике.  </w:t>
      </w:r>
    </w:p>
    <w:p w14:paraId="68E9CD69" w14:textId="77777777" w:rsidR="00C56991" w:rsidRPr="00C56991" w:rsidRDefault="00C56991" w:rsidP="00E8052A">
      <w:pPr>
        <w:numPr>
          <w:ilvl w:val="0"/>
          <w:numId w:val="19"/>
        </w:numPr>
        <w:shd w:val="clear" w:color="auto" w:fill="FFFFFF" w:themeFill="background1"/>
        <w:ind w:left="0" w:firstLine="360"/>
        <w:jc w:val="both"/>
      </w:pPr>
      <w:r w:rsidRPr="00C56991">
        <w:t xml:space="preserve">Грудная клетка. Строение ребер и грудины. Виды ребер (истинные, ложные, колеблющиеся). Соединения ребер с позвоночником и грудиной.  </w:t>
      </w:r>
    </w:p>
    <w:p w14:paraId="6C7A3605" w14:textId="77777777" w:rsidR="00C56991" w:rsidRPr="00C56991" w:rsidRDefault="00C56991" w:rsidP="00E8052A">
      <w:pPr>
        <w:numPr>
          <w:ilvl w:val="0"/>
          <w:numId w:val="19"/>
        </w:numPr>
        <w:shd w:val="clear" w:color="auto" w:fill="FFFFFF" w:themeFill="background1"/>
        <w:ind w:left="0" w:firstLine="360"/>
        <w:jc w:val="both"/>
      </w:pPr>
      <w:r w:rsidRPr="00C56991">
        <w:t xml:space="preserve">Движения ребер при дыхании. Реберные дуги. </w:t>
      </w:r>
      <w:proofErr w:type="spellStart"/>
      <w:r w:rsidRPr="00C56991">
        <w:t>Подгрудинный</w:t>
      </w:r>
      <w:proofErr w:type="spellEnd"/>
      <w:r w:rsidRPr="00C56991">
        <w:t xml:space="preserve"> угол.  6. Формы грудной клетки (цилиндрическая, коническая, плоская). </w:t>
      </w:r>
    </w:p>
    <w:p w14:paraId="277747D7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260BDDD8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Рекомендации к самостоятельной работе  </w:t>
      </w:r>
    </w:p>
    <w:p w14:paraId="304A8009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 </w:t>
      </w:r>
    </w:p>
    <w:p w14:paraId="351EA792" w14:textId="77777777" w:rsidR="00C56991" w:rsidRPr="00C56991" w:rsidRDefault="00C56991" w:rsidP="00E8052A">
      <w:pPr>
        <w:numPr>
          <w:ilvl w:val="0"/>
          <w:numId w:val="20"/>
        </w:numPr>
        <w:shd w:val="clear" w:color="auto" w:fill="FFFFFF" w:themeFill="background1"/>
        <w:ind w:left="0" w:hanging="240"/>
        <w:jc w:val="both"/>
      </w:pPr>
      <w:r w:rsidRPr="00C56991">
        <w:t xml:space="preserve">Составить таблицу «Соединения костей туловища». </w:t>
      </w:r>
    </w:p>
    <w:p w14:paraId="740F5EC2" w14:textId="77777777" w:rsidR="00C56991" w:rsidRPr="00C56991" w:rsidRDefault="00C56991" w:rsidP="00E8052A">
      <w:pPr>
        <w:numPr>
          <w:ilvl w:val="0"/>
          <w:numId w:val="20"/>
        </w:numPr>
        <w:shd w:val="clear" w:color="auto" w:fill="FFFFFF" w:themeFill="background1"/>
        <w:ind w:left="0" w:hanging="240"/>
        <w:jc w:val="both"/>
      </w:pPr>
      <w:r w:rsidRPr="00C56991">
        <w:t xml:space="preserve">Составить словарь  терминов по теме. 4. Схематически зарисовать позвонки разных отделов.  </w:t>
      </w:r>
    </w:p>
    <w:p w14:paraId="0CB326B3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 </w:t>
      </w:r>
    </w:p>
    <w:p w14:paraId="4FE05BFF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Форма представления отчета: </w:t>
      </w:r>
    </w:p>
    <w:p w14:paraId="6D361D9A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В устной форме при работе с анатомическими препаратами бакалавр должен </w:t>
      </w:r>
    </w:p>
    <w:p w14:paraId="501A803A" w14:textId="77777777" w:rsidR="00C56991" w:rsidRPr="00C56991" w:rsidRDefault="00C56991" w:rsidP="00E8052A">
      <w:pPr>
        <w:numPr>
          <w:ilvl w:val="0"/>
          <w:numId w:val="21"/>
        </w:numPr>
        <w:shd w:val="clear" w:color="auto" w:fill="FFFFFF" w:themeFill="background1"/>
        <w:ind w:left="0" w:hanging="261"/>
        <w:jc w:val="both"/>
      </w:pPr>
      <w:r w:rsidRPr="00C56991">
        <w:t xml:space="preserve">свободно и быстро показывать на препаратах и называть основные кости скелета туловища; </w:t>
      </w:r>
    </w:p>
    <w:p w14:paraId="23B5FE79" w14:textId="77777777" w:rsidR="00C56991" w:rsidRPr="00C56991" w:rsidRDefault="00C56991" w:rsidP="00E8052A">
      <w:pPr>
        <w:numPr>
          <w:ilvl w:val="0"/>
          <w:numId w:val="21"/>
        </w:numPr>
        <w:shd w:val="clear" w:color="auto" w:fill="FFFFFF" w:themeFill="background1"/>
        <w:ind w:left="0" w:hanging="261"/>
        <w:jc w:val="both"/>
      </w:pPr>
      <w:r w:rsidRPr="00C56991">
        <w:lastRenderedPageBreak/>
        <w:t xml:space="preserve">уверенно демонстрировать и называть структурные элементы  костей; </w:t>
      </w:r>
    </w:p>
    <w:p w14:paraId="17F033CA" w14:textId="77777777" w:rsidR="00C56991" w:rsidRPr="00C56991" w:rsidRDefault="00C56991" w:rsidP="00E8052A">
      <w:pPr>
        <w:numPr>
          <w:ilvl w:val="0"/>
          <w:numId w:val="21"/>
        </w:numPr>
        <w:shd w:val="clear" w:color="auto" w:fill="FFFFFF" w:themeFill="background1"/>
        <w:ind w:left="0" w:hanging="261"/>
        <w:jc w:val="both"/>
      </w:pPr>
      <w:r w:rsidRPr="00C56991">
        <w:t xml:space="preserve">из предложенной совокупности костей туловища выбирать позвонки разных отделов и обосновывать свой выбор  </w:t>
      </w:r>
    </w:p>
    <w:p w14:paraId="74FF78F6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07D0787F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63AB4ED1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  <w:i/>
        </w:rPr>
        <w:t>Практическая работа № 3. СКЕЛЕТ КОНЕЧНОСТЕЙ</w:t>
      </w:r>
      <w:r w:rsidRPr="00C56991">
        <w:t xml:space="preserve"> (2 часа) </w:t>
      </w:r>
    </w:p>
    <w:p w14:paraId="3DFB87FC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759CA323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>Цель работы:</w:t>
      </w:r>
      <w:r w:rsidRPr="00C56991">
        <w:t xml:space="preserve">  </w:t>
      </w:r>
    </w:p>
    <w:p w14:paraId="152B78B1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Закрепить на практике знания по строению костной системы полученные на лекции. Получить знания по строению скелета конечностей. </w:t>
      </w:r>
    </w:p>
    <w:p w14:paraId="3FC1E542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0C84EF58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Содержание работы: </w:t>
      </w:r>
    </w:p>
    <w:p w14:paraId="62DEB8B1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 </w:t>
      </w:r>
    </w:p>
    <w:p w14:paraId="15604136" w14:textId="77777777" w:rsidR="00C56991" w:rsidRPr="00C56991" w:rsidRDefault="00C56991" w:rsidP="00E8052A">
      <w:pPr>
        <w:numPr>
          <w:ilvl w:val="0"/>
          <w:numId w:val="22"/>
        </w:numPr>
        <w:shd w:val="clear" w:color="auto" w:fill="FFFFFF" w:themeFill="background1"/>
        <w:ind w:left="0" w:hanging="240"/>
        <w:jc w:val="both"/>
      </w:pPr>
      <w:r w:rsidRPr="00C56991">
        <w:t xml:space="preserve">Строение костей плечевого пояса и свободной верхней конечности: ключица, лопатка, плечевая кость, кости предплечья, кости кисти.  </w:t>
      </w:r>
    </w:p>
    <w:p w14:paraId="28B25F1A" w14:textId="77777777" w:rsidR="00C56991" w:rsidRPr="00C56991" w:rsidRDefault="00C56991" w:rsidP="00E8052A">
      <w:pPr>
        <w:numPr>
          <w:ilvl w:val="0"/>
          <w:numId w:val="22"/>
        </w:numPr>
        <w:shd w:val="clear" w:color="auto" w:fill="FFFFFF" w:themeFill="background1"/>
        <w:ind w:left="0" w:hanging="240"/>
        <w:jc w:val="both"/>
      </w:pPr>
      <w:r w:rsidRPr="00C56991">
        <w:t xml:space="preserve">Суставы верхней конечности; грудино-ключичный плечевой, локтевой, лучезапястный, их классификация, форма суставных поверхностей их, движения, связки, особенности. </w:t>
      </w:r>
    </w:p>
    <w:p w14:paraId="5DF741E8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Оси вращения, виды движения.  </w:t>
      </w:r>
    </w:p>
    <w:p w14:paraId="71A85CD6" w14:textId="77777777" w:rsidR="00C56991" w:rsidRPr="00C56991" w:rsidRDefault="00C56991" w:rsidP="00E8052A">
      <w:pPr>
        <w:numPr>
          <w:ilvl w:val="0"/>
          <w:numId w:val="22"/>
        </w:numPr>
        <w:shd w:val="clear" w:color="auto" w:fill="FFFFFF" w:themeFill="background1"/>
        <w:ind w:left="0" w:hanging="240"/>
        <w:jc w:val="both"/>
      </w:pPr>
      <w:r w:rsidRPr="00C56991">
        <w:t xml:space="preserve">Влияние физических упражнений на строение и подвижность верхней конечности. </w:t>
      </w:r>
    </w:p>
    <w:p w14:paraId="62FE6BBC" w14:textId="77777777" w:rsidR="00C56991" w:rsidRPr="00C56991" w:rsidRDefault="00C56991" w:rsidP="00E8052A">
      <w:pPr>
        <w:numPr>
          <w:ilvl w:val="0"/>
          <w:numId w:val="22"/>
        </w:numPr>
        <w:shd w:val="clear" w:color="auto" w:fill="FFFFFF" w:themeFill="background1"/>
        <w:ind w:left="0" w:hanging="240"/>
        <w:jc w:val="both"/>
      </w:pPr>
      <w:r w:rsidRPr="00C56991">
        <w:t xml:space="preserve">Строение костей таза и свободной нижней конечности: тазовая кость, бедренная кость, кости голени и стопы.  </w:t>
      </w:r>
    </w:p>
    <w:p w14:paraId="5577FE03" w14:textId="77777777" w:rsidR="00C56991" w:rsidRPr="00C56991" w:rsidRDefault="00C56991" w:rsidP="00E8052A">
      <w:pPr>
        <w:numPr>
          <w:ilvl w:val="0"/>
          <w:numId w:val="22"/>
        </w:numPr>
        <w:shd w:val="clear" w:color="auto" w:fill="FFFFFF" w:themeFill="background1"/>
        <w:ind w:left="0" w:hanging="240"/>
        <w:jc w:val="both"/>
      </w:pPr>
      <w:r w:rsidRPr="00C56991">
        <w:t xml:space="preserve">Суставы нижней конечности; тазобедренный, коленный, голеностопный, их классификация, форма суставных поверхностей, оси, движения, связки, особенности.  </w:t>
      </w:r>
    </w:p>
    <w:p w14:paraId="77589673" w14:textId="77777777" w:rsidR="00C56991" w:rsidRPr="00C56991" w:rsidRDefault="00C56991" w:rsidP="00E8052A">
      <w:pPr>
        <w:numPr>
          <w:ilvl w:val="0"/>
          <w:numId w:val="22"/>
        </w:numPr>
        <w:shd w:val="clear" w:color="auto" w:fill="FFFFFF" w:themeFill="background1"/>
        <w:ind w:left="0" w:hanging="240"/>
        <w:jc w:val="both"/>
      </w:pPr>
      <w:r w:rsidRPr="00C56991">
        <w:t xml:space="preserve">Своды стопы. Факторы, укрепляющие своды стопы.  </w:t>
      </w:r>
    </w:p>
    <w:p w14:paraId="1C90A00F" w14:textId="77777777" w:rsidR="00C56991" w:rsidRPr="00C56991" w:rsidRDefault="00C56991" w:rsidP="00E8052A">
      <w:pPr>
        <w:numPr>
          <w:ilvl w:val="0"/>
          <w:numId w:val="22"/>
        </w:numPr>
        <w:shd w:val="clear" w:color="auto" w:fill="FFFFFF" w:themeFill="background1"/>
        <w:ind w:left="0" w:hanging="240"/>
        <w:jc w:val="both"/>
      </w:pPr>
      <w:r w:rsidRPr="00C56991">
        <w:t xml:space="preserve">Влияние физических упражнений на строение, развитие и подвижность скелета нижней конечности. </w:t>
      </w:r>
    </w:p>
    <w:p w14:paraId="735910AD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 </w:t>
      </w:r>
    </w:p>
    <w:p w14:paraId="3AE1A3A6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Рекомендации к самостоятельной работе  </w:t>
      </w:r>
    </w:p>
    <w:p w14:paraId="7D4FF93C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-закрепить знания о строении скелета верхней конечности полученные на занятии -демонстрировать на препаратах структуры костей верхней и нижней конечностей, </w:t>
      </w:r>
    </w:p>
    <w:p w14:paraId="00195C26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научиться определять к правой или левой конечности относятся кости; </w:t>
      </w:r>
    </w:p>
    <w:p w14:paraId="67F0E044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-рисовать схемы и рисунки по материалу темы; </w:t>
      </w:r>
    </w:p>
    <w:p w14:paraId="1ED86EF7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 </w:t>
      </w:r>
    </w:p>
    <w:p w14:paraId="7025CE2C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Форма представления отчета: </w:t>
      </w:r>
    </w:p>
    <w:p w14:paraId="75636305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В устной форме при работе с анатомическими препаратами бакалавр должен </w:t>
      </w:r>
    </w:p>
    <w:p w14:paraId="00DAAC88" w14:textId="77777777" w:rsidR="00C56991" w:rsidRPr="00C56991" w:rsidRDefault="00C56991" w:rsidP="00E8052A">
      <w:pPr>
        <w:numPr>
          <w:ilvl w:val="0"/>
          <w:numId w:val="23"/>
        </w:numPr>
        <w:shd w:val="clear" w:color="auto" w:fill="FFFFFF" w:themeFill="background1"/>
        <w:ind w:left="0" w:hanging="261"/>
        <w:jc w:val="both"/>
      </w:pPr>
      <w:r w:rsidRPr="00C56991">
        <w:t xml:space="preserve">свободно и быстро показывать на препаратах и называть основные кости скелета конечностей; </w:t>
      </w:r>
    </w:p>
    <w:p w14:paraId="60199EAB" w14:textId="77777777" w:rsidR="00C56991" w:rsidRPr="00C56991" w:rsidRDefault="00C56991" w:rsidP="00E8052A">
      <w:pPr>
        <w:numPr>
          <w:ilvl w:val="0"/>
          <w:numId w:val="23"/>
        </w:numPr>
        <w:shd w:val="clear" w:color="auto" w:fill="FFFFFF" w:themeFill="background1"/>
        <w:ind w:left="0" w:hanging="261"/>
        <w:jc w:val="both"/>
      </w:pPr>
      <w:r w:rsidRPr="00C56991">
        <w:t xml:space="preserve">уверенно демонстрировать и называть структурные элементы  костей; </w:t>
      </w:r>
    </w:p>
    <w:p w14:paraId="51E8E7FA" w14:textId="77777777" w:rsidR="00C56991" w:rsidRPr="00C56991" w:rsidRDefault="00C56991" w:rsidP="00E8052A">
      <w:pPr>
        <w:numPr>
          <w:ilvl w:val="0"/>
          <w:numId w:val="23"/>
        </w:numPr>
        <w:shd w:val="clear" w:color="auto" w:fill="FFFFFF" w:themeFill="background1"/>
        <w:ind w:left="0" w:hanging="261"/>
        <w:jc w:val="both"/>
      </w:pPr>
      <w:r w:rsidRPr="00C56991">
        <w:t xml:space="preserve">из предложенной совокупности костей конечностей выбирать нужную кость, подбирать кости, относящиеся к правой и левой конечностям, обосновывать свой выбор </w:t>
      </w:r>
    </w:p>
    <w:p w14:paraId="6F184FAA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12B5118A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476E9A72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  <w:i/>
        </w:rPr>
        <w:t>Практическая  работа № 4. МЫШЦЫ ГОЛОВЫ И ШЕИ</w:t>
      </w:r>
      <w:r w:rsidRPr="00C56991">
        <w:t xml:space="preserve"> (2 часа) </w:t>
      </w:r>
    </w:p>
    <w:p w14:paraId="7927F3E8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0CC50C16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>Цель работы:</w:t>
      </w:r>
      <w:r w:rsidRPr="00C56991">
        <w:t xml:space="preserve">  </w:t>
      </w:r>
    </w:p>
    <w:p w14:paraId="7E6D64C1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Изучить положение и функции мышц  головы и шеи </w:t>
      </w:r>
    </w:p>
    <w:p w14:paraId="45BF4C3B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56DC40AF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Содержание работы: </w:t>
      </w:r>
    </w:p>
    <w:p w14:paraId="5AAA5DD4" w14:textId="77777777" w:rsidR="00C56991" w:rsidRPr="00C56991" w:rsidRDefault="00C56991" w:rsidP="00E8052A">
      <w:pPr>
        <w:numPr>
          <w:ilvl w:val="0"/>
          <w:numId w:val="24"/>
        </w:numPr>
        <w:shd w:val="clear" w:color="auto" w:fill="FFFFFF" w:themeFill="background1"/>
        <w:ind w:left="0" w:hanging="367"/>
        <w:jc w:val="both"/>
      </w:pPr>
      <w:r w:rsidRPr="00C56991">
        <w:t xml:space="preserve">Морфофункциональная характеристика мышц головы.  </w:t>
      </w:r>
    </w:p>
    <w:p w14:paraId="54DE6934" w14:textId="77777777" w:rsidR="00C56991" w:rsidRPr="00C56991" w:rsidRDefault="00C56991" w:rsidP="00E8052A">
      <w:pPr>
        <w:numPr>
          <w:ilvl w:val="0"/>
          <w:numId w:val="24"/>
        </w:numPr>
        <w:shd w:val="clear" w:color="auto" w:fill="FFFFFF" w:themeFill="background1"/>
        <w:ind w:left="0" w:hanging="367"/>
        <w:jc w:val="both"/>
      </w:pPr>
      <w:r w:rsidRPr="00C56991">
        <w:t xml:space="preserve">Мимические и жевательные мышцы: названия, места начала и прикрепления. </w:t>
      </w:r>
    </w:p>
    <w:p w14:paraId="7376CBE6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Особенности мимических мышц и жевательных мышц.  </w:t>
      </w:r>
    </w:p>
    <w:p w14:paraId="2F7938DB" w14:textId="77777777" w:rsidR="00C56991" w:rsidRPr="00C56991" w:rsidRDefault="00C56991" w:rsidP="00E8052A">
      <w:pPr>
        <w:numPr>
          <w:ilvl w:val="0"/>
          <w:numId w:val="24"/>
        </w:numPr>
        <w:shd w:val="clear" w:color="auto" w:fill="FFFFFF" w:themeFill="background1"/>
        <w:ind w:left="0" w:hanging="367"/>
        <w:jc w:val="both"/>
      </w:pPr>
      <w:r w:rsidRPr="00C56991">
        <w:lastRenderedPageBreak/>
        <w:t xml:space="preserve">Мышцы шеи. Поверхностные и глубокие. 4.  Мышцы участвующие в сгибании, разгибании и наклоне головы. </w:t>
      </w:r>
    </w:p>
    <w:p w14:paraId="5886FE9A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 </w:t>
      </w:r>
    </w:p>
    <w:p w14:paraId="4DE23A01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Рекомендации к самостоятельной работе  </w:t>
      </w:r>
    </w:p>
    <w:p w14:paraId="7AD80CF4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-закрепить знания о начале, прикреплении и функциях мышц головы и шеи используя рельефные таблицы и рисунки атласа; </w:t>
      </w:r>
    </w:p>
    <w:p w14:paraId="4D75EF9D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 </w:t>
      </w:r>
    </w:p>
    <w:p w14:paraId="4076475B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Форма представления отчета: </w:t>
      </w:r>
    </w:p>
    <w:p w14:paraId="149C486D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В устной форме при работе с рельефными таблицами мышц бакалавр должен: </w:t>
      </w:r>
    </w:p>
    <w:p w14:paraId="4A933352" w14:textId="77777777" w:rsidR="00C56991" w:rsidRPr="00C56991" w:rsidRDefault="00C56991" w:rsidP="00E8052A">
      <w:pPr>
        <w:numPr>
          <w:ilvl w:val="0"/>
          <w:numId w:val="25"/>
        </w:numPr>
        <w:shd w:val="clear" w:color="auto" w:fill="FFFFFF" w:themeFill="background1"/>
        <w:ind w:left="0"/>
        <w:jc w:val="both"/>
      </w:pPr>
      <w:r w:rsidRPr="00C56991">
        <w:t xml:space="preserve">свободно и быстро называть и показывать группы мышц и отдельные мышцы головы и шеи, показывать и называть их начало, прикрепление и функцию; </w:t>
      </w:r>
    </w:p>
    <w:p w14:paraId="0C24B3B3" w14:textId="77777777" w:rsidR="00C56991" w:rsidRPr="00C56991" w:rsidRDefault="00C56991" w:rsidP="00E8052A">
      <w:pPr>
        <w:numPr>
          <w:ilvl w:val="0"/>
          <w:numId w:val="25"/>
        </w:numPr>
        <w:shd w:val="clear" w:color="auto" w:fill="FFFFFF" w:themeFill="background1"/>
        <w:ind w:left="0"/>
        <w:jc w:val="both"/>
      </w:pPr>
      <w:r w:rsidRPr="00C56991">
        <w:t xml:space="preserve">уметь выбрать мышцы </w:t>
      </w:r>
      <w:proofErr w:type="spellStart"/>
      <w:r w:rsidRPr="00C56991">
        <w:t>антогонисты</w:t>
      </w:r>
      <w:proofErr w:type="spellEnd"/>
      <w:r w:rsidRPr="00C56991">
        <w:t xml:space="preserve"> и синергисты; 3) Приводить примеры мышц в соответствие с их классификациями. </w:t>
      </w:r>
    </w:p>
    <w:p w14:paraId="770E8482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02FE6F0F" w14:textId="77777777" w:rsidR="00C56991" w:rsidRPr="00C56991" w:rsidRDefault="00C56991" w:rsidP="00C56991">
      <w:pPr>
        <w:pStyle w:val="1"/>
        <w:shd w:val="clear" w:color="auto" w:fill="FFFFFF" w:themeFill="background1"/>
        <w:spacing w:before="0"/>
        <w:rPr>
          <w:rFonts w:ascii="Times New Roman" w:hAnsi="Times New Roman" w:cs="Times New Roman"/>
          <w:sz w:val="24"/>
          <w:szCs w:val="24"/>
        </w:rPr>
      </w:pPr>
      <w:r w:rsidRPr="00C56991">
        <w:rPr>
          <w:rFonts w:ascii="Times New Roman" w:hAnsi="Times New Roman" w:cs="Times New Roman"/>
          <w:sz w:val="24"/>
          <w:szCs w:val="24"/>
        </w:rPr>
        <w:t>Практическая  работа № 5 ПИЩЕВАРИТЕЛЬНАЯ СИСТЕМА</w:t>
      </w:r>
      <w:r w:rsidRPr="00C56991">
        <w:rPr>
          <w:rFonts w:ascii="Times New Roman" w:eastAsia="Times New Roman" w:hAnsi="Times New Roman" w:cs="Times New Roman"/>
          <w:sz w:val="24"/>
          <w:szCs w:val="24"/>
        </w:rPr>
        <w:t xml:space="preserve"> (2 часа) </w:t>
      </w:r>
    </w:p>
    <w:p w14:paraId="75F7416D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2995EE88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Цели. </w:t>
      </w:r>
    </w:p>
    <w:p w14:paraId="77ECB297" w14:textId="77777777" w:rsidR="00C56991" w:rsidRPr="00C56991" w:rsidRDefault="00C56991" w:rsidP="00E8052A">
      <w:pPr>
        <w:numPr>
          <w:ilvl w:val="0"/>
          <w:numId w:val="26"/>
        </w:numPr>
        <w:shd w:val="clear" w:color="auto" w:fill="FFFFFF" w:themeFill="background1"/>
        <w:ind w:left="0"/>
        <w:jc w:val="both"/>
      </w:pPr>
      <w:r w:rsidRPr="00C56991">
        <w:t xml:space="preserve">Изучить, топографию, развитие и функции отделов пищеварительной трубки и пищеварительных желёз. Научить студентов находить эти структуры на муляжах, таблицах и мокрых препаратах.  </w:t>
      </w:r>
    </w:p>
    <w:p w14:paraId="4E8C4D3B" w14:textId="77777777" w:rsidR="00C56991" w:rsidRPr="00C56991" w:rsidRDefault="00C56991" w:rsidP="00E8052A">
      <w:pPr>
        <w:numPr>
          <w:ilvl w:val="0"/>
          <w:numId w:val="26"/>
        </w:numPr>
        <w:shd w:val="clear" w:color="auto" w:fill="FFFFFF" w:themeFill="background1"/>
        <w:ind w:left="0"/>
        <w:jc w:val="both"/>
      </w:pPr>
      <w:r w:rsidRPr="00C56991">
        <w:t xml:space="preserve">Научиться проводить сравнительный анализ строения стенки различных отделов пищеварительного тракта и связывать их с функциями. </w:t>
      </w:r>
    </w:p>
    <w:p w14:paraId="777BAC5E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 </w:t>
      </w:r>
    </w:p>
    <w:p w14:paraId="5E908D7B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>Содержание.</w:t>
      </w:r>
      <w:r w:rsidRPr="00C56991">
        <w:t xml:space="preserve">  </w:t>
      </w:r>
    </w:p>
    <w:p w14:paraId="6A9080EC" w14:textId="77777777" w:rsidR="00C56991" w:rsidRPr="00C56991" w:rsidRDefault="00C56991" w:rsidP="00E8052A">
      <w:pPr>
        <w:numPr>
          <w:ilvl w:val="0"/>
          <w:numId w:val="27"/>
        </w:numPr>
        <w:shd w:val="clear" w:color="auto" w:fill="FFFFFF" w:themeFill="background1"/>
        <w:ind w:left="0" w:hanging="240"/>
        <w:jc w:val="both"/>
      </w:pPr>
      <w:r w:rsidRPr="00C56991">
        <w:t xml:space="preserve">Строение стенки пищеварительной трубки </w:t>
      </w:r>
    </w:p>
    <w:p w14:paraId="44AEC463" w14:textId="77777777" w:rsidR="00C56991" w:rsidRPr="00C56991" w:rsidRDefault="00C56991" w:rsidP="00E8052A">
      <w:pPr>
        <w:numPr>
          <w:ilvl w:val="0"/>
          <w:numId w:val="27"/>
        </w:numPr>
        <w:shd w:val="clear" w:color="auto" w:fill="FFFFFF" w:themeFill="background1"/>
        <w:ind w:left="0" w:hanging="240"/>
        <w:jc w:val="both"/>
      </w:pPr>
      <w:r w:rsidRPr="00C56991">
        <w:t xml:space="preserve">Ротовая полость, язык, зубы, железы рта. </w:t>
      </w:r>
    </w:p>
    <w:p w14:paraId="7FB0DDF5" w14:textId="77777777" w:rsidR="00C56991" w:rsidRPr="00C56991" w:rsidRDefault="00C56991" w:rsidP="00E8052A">
      <w:pPr>
        <w:numPr>
          <w:ilvl w:val="0"/>
          <w:numId w:val="28"/>
        </w:numPr>
        <w:shd w:val="clear" w:color="auto" w:fill="FFFFFF" w:themeFill="background1"/>
        <w:ind w:left="0" w:hanging="240"/>
        <w:jc w:val="both"/>
      </w:pPr>
      <w:r w:rsidRPr="00C56991">
        <w:t xml:space="preserve">Глотка, пищевод, желудок. </w:t>
      </w:r>
    </w:p>
    <w:p w14:paraId="3F3FF198" w14:textId="77777777" w:rsidR="00C56991" w:rsidRPr="00C56991" w:rsidRDefault="00C56991" w:rsidP="00E8052A">
      <w:pPr>
        <w:numPr>
          <w:ilvl w:val="0"/>
          <w:numId w:val="28"/>
        </w:numPr>
        <w:shd w:val="clear" w:color="auto" w:fill="FFFFFF" w:themeFill="background1"/>
        <w:ind w:left="0" w:hanging="240"/>
        <w:jc w:val="both"/>
      </w:pPr>
      <w:r w:rsidRPr="00C56991">
        <w:t xml:space="preserve">Тонкий кишечник. </w:t>
      </w:r>
    </w:p>
    <w:p w14:paraId="13243C26" w14:textId="77777777" w:rsidR="00C56991" w:rsidRPr="00C56991" w:rsidRDefault="00C56991" w:rsidP="00E8052A">
      <w:pPr>
        <w:numPr>
          <w:ilvl w:val="0"/>
          <w:numId w:val="28"/>
        </w:numPr>
        <w:shd w:val="clear" w:color="auto" w:fill="FFFFFF" w:themeFill="background1"/>
        <w:ind w:left="0" w:hanging="240"/>
        <w:jc w:val="both"/>
      </w:pPr>
      <w:r w:rsidRPr="00C56991">
        <w:t xml:space="preserve">Строение и функции поджелудочной железы. 7. Строение и функции печени 8. Толстый кишечник. </w:t>
      </w:r>
    </w:p>
    <w:p w14:paraId="70242ECE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37248D19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Рекомендации к самостоятельной работе  </w:t>
      </w:r>
    </w:p>
    <w:p w14:paraId="1045C017" w14:textId="77777777" w:rsidR="00C56991" w:rsidRPr="00C56991" w:rsidRDefault="00C56991" w:rsidP="00C56991">
      <w:pPr>
        <w:shd w:val="clear" w:color="auto" w:fill="FFFFFF" w:themeFill="background1"/>
      </w:pPr>
      <w:r w:rsidRPr="00C56991">
        <w:t>1.Изучить материал лекции по данной теме</w:t>
      </w:r>
      <w:r w:rsidRPr="00C56991">
        <w:rPr>
          <w:rFonts w:eastAsia="Calibri"/>
        </w:rPr>
        <w:t xml:space="preserve">; </w:t>
      </w:r>
    </w:p>
    <w:p w14:paraId="5EE6FB2F" w14:textId="77777777" w:rsidR="00C56991" w:rsidRPr="00C56991" w:rsidRDefault="00C56991" w:rsidP="00E8052A">
      <w:pPr>
        <w:numPr>
          <w:ilvl w:val="0"/>
          <w:numId w:val="29"/>
        </w:numPr>
        <w:shd w:val="clear" w:color="auto" w:fill="FFFFFF" w:themeFill="background1"/>
        <w:ind w:left="0" w:hanging="240"/>
        <w:jc w:val="both"/>
      </w:pPr>
      <w:r w:rsidRPr="00C56991">
        <w:t xml:space="preserve">Составить словарь терминов. </w:t>
      </w:r>
    </w:p>
    <w:p w14:paraId="5E3F2931" w14:textId="77777777" w:rsidR="00C56991" w:rsidRPr="00C56991" w:rsidRDefault="00C56991" w:rsidP="00E8052A">
      <w:pPr>
        <w:numPr>
          <w:ilvl w:val="0"/>
          <w:numId w:val="29"/>
        </w:numPr>
        <w:shd w:val="clear" w:color="auto" w:fill="FFFFFF" w:themeFill="background1"/>
        <w:ind w:left="0" w:hanging="240"/>
        <w:jc w:val="both"/>
      </w:pPr>
      <w:r w:rsidRPr="00C56991">
        <w:t xml:space="preserve">Научиться работать с таблицами, анатомическими препаратами и муляжами по данной теме. </w:t>
      </w:r>
      <w:r w:rsidRPr="00C56991">
        <w:rPr>
          <w:b/>
        </w:rPr>
        <w:t xml:space="preserve">Форма представления отчета: </w:t>
      </w:r>
    </w:p>
    <w:p w14:paraId="381C24F4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В устной форме при работе с  таблицами и муляжами и влажными препаратами бакалавр должен: </w:t>
      </w:r>
    </w:p>
    <w:p w14:paraId="2AC26A8D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1. Уметь назвать и показать  взаимное расположение органов пищеварительной системы. 2.Проводить </w:t>
      </w:r>
      <w:r w:rsidRPr="00C56991">
        <w:tab/>
        <w:t xml:space="preserve">сравнительный </w:t>
      </w:r>
      <w:r w:rsidRPr="00C56991">
        <w:tab/>
        <w:t xml:space="preserve">анализ </w:t>
      </w:r>
      <w:r w:rsidRPr="00C56991">
        <w:tab/>
        <w:t xml:space="preserve">строения </w:t>
      </w:r>
      <w:r w:rsidRPr="00C56991">
        <w:tab/>
        <w:t xml:space="preserve">стенки </w:t>
      </w:r>
      <w:r w:rsidRPr="00C56991">
        <w:tab/>
        <w:t xml:space="preserve">различных </w:t>
      </w:r>
      <w:r w:rsidRPr="00C56991">
        <w:tab/>
        <w:t xml:space="preserve">отделов пищеварительного тракта и связывать их с функциями 3. Сравнивать строение пищеварительных желез, находить сходства и отличия. </w:t>
      </w:r>
    </w:p>
    <w:p w14:paraId="7F7E68C1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2F85A388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34DF7624" w14:textId="77777777" w:rsidR="00C56991" w:rsidRPr="00C56991" w:rsidRDefault="00C56991" w:rsidP="00C56991">
      <w:pPr>
        <w:shd w:val="clear" w:color="auto" w:fill="FFFFFF" w:themeFill="background1"/>
        <w:jc w:val="center"/>
      </w:pPr>
      <w:r w:rsidRPr="00C56991">
        <w:rPr>
          <w:b/>
        </w:rPr>
        <w:t xml:space="preserve">Практическая работа № 6. ЭНДОКРИННАЯ СИСТЕМА  </w:t>
      </w:r>
      <w:r w:rsidRPr="00C56991">
        <w:t>(2 часа)</w:t>
      </w:r>
      <w:r w:rsidRPr="00C56991">
        <w:rPr>
          <w:b/>
        </w:rPr>
        <w:t xml:space="preserve"> </w:t>
      </w:r>
    </w:p>
    <w:p w14:paraId="7BC425D5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2EEC45A8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>Цели.</w:t>
      </w:r>
      <w:r w:rsidRPr="00C56991">
        <w:t xml:space="preserve">  </w:t>
      </w:r>
    </w:p>
    <w:p w14:paraId="3938F973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Показать принципы организации и функционирования эндокринных желёз  </w:t>
      </w:r>
    </w:p>
    <w:p w14:paraId="59C68C30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 </w:t>
      </w:r>
    </w:p>
    <w:p w14:paraId="30FCFE5B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>Содержание.</w:t>
      </w:r>
      <w:r w:rsidRPr="00C56991">
        <w:t xml:space="preserve">  </w:t>
      </w:r>
    </w:p>
    <w:p w14:paraId="74B6B8A1" w14:textId="77777777" w:rsidR="00C56991" w:rsidRPr="00C56991" w:rsidRDefault="00C56991" w:rsidP="00E8052A">
      <w:pPr>
        <w:numPr>
          <w:ilvl w:val="0"/>
          <w:numId w:val="30"/>
        </w:numPr>
        <w:shd w:val="clear" w:color="auto" w:fill="FFFFFF" w:themeFill="background1"/>
        <w:ind w:left="0" w:hanging="240"/>
        <w:jc w:val="both"/>
      </w:pPr>
      <w:r w:rsidRPr="00C56991">
        <w:t xml:space="preserve">Значение желез внутренней секреции для развития организма и регуляции его функций. </w:t>
      </w:r>
    </w:p>
    <w:p w14:paraId="20D5F4F2" w14:textId="77777777" w:rsidR="00C56991" w:rsidRPr="00C56991" w:rsidRDefault="00C56991" w:rsidP="00E8052A">
      <w:pPr>
        <w:numPr>
          <w:ilvl w:val="0"/>
          <w:numId w:val="30"/>
        </w:numPr>
        <w:shd w:val="clear" w:color="auto" w:fill="FFFFFF" w:themeFill="background1"/>
        <w:ind w:left="0" w:hanging="240"/>
        <w:jc w:val="both"/>
      </w:pPr>
      <w:r w:rsidRPr="00C56991">
        <w:t xml:space="preserve">Щитовидная железа (строение, функция, топография).  </w:t>
      </w:r>
    </w:p>
    <w:p w14:paraId="4B22B683" w14:textId="77777777" w:rsidR="00C56991" w:rsidRPr="00C56991" w:rsidRDefault="00C56991" w:rsidP="00E8052A">
      <w:pPr>
        <w:numPr>
          <w:ilvl w:val="0"/>
          <w:numId w:val="30"/>
        </w:numPr>
        <w:shd w:val="clear" w:color="auto" w:fill="FFFFFF" w:themeFill="background1"/>
        <w:ind w:left="0" w:hanging="240"/>
        <w:jc w:val="both"/>
      </w:pPr>
      <w:r w:rsidRPr="00C56991">
        <w:lastRenderedPageBreak/>
        <w:t xml:space="preserve">Надпочечная железа (строение, функция, топография).  </w:t>
      </w:r>
    </w:p>
    <w:p w14:paraId="0DC0AE30" w14:textId="77777777" w:rsidR="00C56991" w:rsidRPr="00C56991" w:rsidRDefault="00C56991" w:rsidP="00E8052A">
      <w:pPr>
        <w:numPr>
          <w:ilvl w:val="0"/>
          <w:numId w:val="30"/>
        </w:numPr>
        <w:shd w:val="clear" w:color="auto" w:fill="FFFFFF" w:themeFill="background1"/>
        <w:ind w:left="0" w:hanging="240"/>
        <w:jc w:val="both"/>
      </w:pPr>
      <w:r w:rsidRPr="00C56991">
        <w:t xml:space="preserve">Вилочковая железа (строение, функции, топография).  </w:t>
      </w:r>
    </w:p>
    <w:p w14:paraId="33E71ED0" w14:textId="77777777" w:rsidR="00C56991" w:rsidRPr="00C56991" w:rsidRDefault="00C56991" w:rsidP="00E8052A">
      <w:pPr>
        <w:numPr>
          <w:ilvl w:val="0"/>
          <w:numId w:val="30"/>
        </w:numPr>
        <w:shd w:val="clear" w:color="auto" w:fill="FFFFFF" w:themeFill="background1"/>
        <w:ind w:left="0" w:hanging="240"/>
        <w:jc w:val="both"/>
      </w:pPr>
      <w:r w:rsidRPr="00C56991">
        <w:t xml:space="preserve">Связь эндокринных желез с отделами головного мозга.  </w:t>
      </w:r>
    </w:p>
    <w:p w14:paraId="4495CDF4" w14:textId="77777777" w:rsidR="00C56991" w:rsidRPr="00C56991" w:rsidRDefault="00C56991" w:rsidP="00E8052A">
      <w:pPr>
        <w:numPr>
          <w:ilvl w:val="0"/>
          <w:numId w:val="30"/>
        </w:numPr>
        <w:shd w:val="clear" w:color="auto" w:fill="FFFFFF" w:themeFill="background1"/>
        <w:ind w:left="0" w:hanging="240"/>
        <w:jc w:val="both"/>
      </w:pPr>
      <w:r w:rsidRPr="00C56991">
        <w:t xml:space="preserve">Гипофиз, выделяемые гормоны и связь с гипоталамусом (гипоталамо-гипофизарная система). </w:t>
      </w:r>
    </w:p>
    <w:p w14:paraId="420AF2EA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3915DCB7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Рекомендации к самостоятельной работе  </w:t>
      </w:r>
      <w:r w:rsidRPr="00C56991">
        <w:t>1.Изучить материал лекции по  теме</w:t>
      </w:r>
      <w:r w:rsidRPr="00C56991">
        <w:rPr>
          <w:rFonts w:eastAsia="Calibri"/>
        </w:rPr>
        <w:t xml:space="preserve">; </w:t>
      </w:r>
    </w:p>
    <w:p w14:paraId="16C12CED" w14:textId="77777777" w:rsidR="00C56991" w:rsidRPr="00C56991" w:rsidRDefault="00C56991" w:rsidP="00E8052A">
      <w:pPr>
        <w:numPr>
          <w:ilvl w:val="0"/>
          <w:numId w:val="31"/>
        </w:numPr>
        <w:shd w:val="clear" w:color="auto" w:fill="FFFFFF" w:themeFill="background1"/>
        <w:ind w:left="0" w:hanging="240"/>
        <w:jc w:val="both"/>
      </w:pPr>
      <w:r w:rsidRPr="00C56991">
        <w:t xml:space="preserve">Составить словарь терминов. </w:t>
      </w:r>
    </w:p>
    <w:p w14:paraId="0BE54EC7" w14:textId="77777777" w:rsidR="00C56991" w:rsidRPr="00C56991" w:rsidRDefault="00C56991" w:rsidP="00E8052A">
      <w:pPr>
        <w:numPr>
          <w:ilvl w:val="0"/>
          <w:numId w:val="31"/>
        </w:numPr>
        <w:shd w:val="clear" w:color="auto" w:fill="FFFFFF" w:themeFill="background1"/>
        <w:ind w:left="0" w:hanging="240"/>
        <w:jc w:val="both"/>
      </w:pPr>
      <w:r w:rsidRPr="00C56991">
        <w:t xml:space="preserve">Научиться работать с таблицами, анатомическими препаратами и муляжами по данной теме. </w:t>
      </w:r>
      <w:r w:rsidRPr="00C56991">
        <w:rPr>
          <w:b/>
        </w:rPr>
        <w:t xml:space="preserve">Форма представления отчета: </w:t>
      </w:r>
    </w:p>
    <w:p w14:paraId="770BD120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В устной форме при работе с  таблицами и муляжами и влажными препаратами бакалавр должен: </w:t>
      </w:r>
    </w:p>
    <w:p w14:paraId="1B62B89B" w14:textId="77777777" w:rsidR="00C56991" w:rsidRPr="00C56991" w:rsidRDefault="00C56991" w:rsidP="00E8052A">
      <w:pPr>
        <w:numPr>
          <w:ilvl w:val="0"/>
          <w:numId w:val="32"/>
        </w:numPr>
        <w:shd w:val="clear" w:color="auto" w:fill="FFFFFF" w:themeFill="background1"/>
        <w:ind w:left="0" w:hanging="139"/>
        <w:jc w:val="both"/>
      </w:pPr>
      <w:r w:rsidRPr="00C56991">
        <w:t xml:space="preserve">показать на таблицах и муляжах железы внутренней секреции, определить условную проекцию на поверхность тела человека желез внутренней секреции. </w:t>
      </w:r>
    </w:p>
    <w:p w14:paraId="3550CF14" w14:textId="77777777" w:rsidR="00C56991" w:rsidRPr="00C56991" w:rsidRDefault="00C56991" w:rsidP="00E8052A">
      <w:pPr>
        <w:numPr>
          <w:ilvl w:val="0"/>
          <w:numId w:val="32"/>
        </w:numPr>
        <w:shd w:val="clear" w:color="auto" w:fill="FFFFFF" w:themeFill="background1"/>
        <w:ind w:left="0" w:hanging="139"/>
        <w:jc w:val="both"/>
      </w:pPr>
      <w:r w:rsidRPr="00C56991">
        <w:t xml:space="preserve">назвать свойства гормонов, </w:t>
      </w:r>
    </w:p>
    <w:p w14:paraId="7824F1A7" w14:textId="77777777" w:rsidR="00C56991" w:rsidRPr="00C56991" w:rsidRDefault="00C56991" w:rsidP="00E8052A">
      <w:pPr>
        <w:numPr>
          <w:ilvl w:val="0"/>
          <w:numId w:val="32"/>
        </w:numPr>
        <w:shd w:val="clear" w:color="auto" w:fill="FFFFFF" w:themeFill="background1"/>
        <w:ind w:left="0" w:hanging="139"/>
        <w:jc w:val="both"/>
      </w:pPr>
      <w:r w:rsidRPr="00C56991">
        <w:t xml:space="preserve">структуры гипоталамо-гипофизарно-адреналовой системы, </w:t>
      </w:r>
    </w:p>
    <w:p w14:paraId="3C578722" w14:textId="77777777" w:rsidR="00C56991" w:rsidRPr="00C56991" w:rsidRDefault="00C56991" w:rsidP="00E8052A">
      <w:pPr>
        <w:numPr>
          <w:ilvl w:val="0"/>
          <w:numId w:val="32"/>
        </w:numPr>
        <w:shd w:val="clear" w:color="auto" w:fill="FFFFFF" w:themeFill="background1"/>
        <w:ind w:left="0" w:hanging="139"/>
        <w:jc w:val="both"/>
      </w:pPr>
      <w:r w:rsidRPr="00C56991">
        <w:t xml:space="preserve">физиологические эффекты гормонов </w:t>
      </w:r>
      <w:proofErr w:type="spellStart"/>
      <w:r w:rsidRPr="00C56991">
        <w:t>гипофиззависимых</w:t>
      </w:r>
      <w:proofErr w:type="spellEnd"/>
      <w:r w:rsidRPr="00C56991">
        <w:t xml:space="preserve"> желез, - </w:t>
      </w:r>
      <w:proofErr w:type="spellStart"/>
      <w:r w:rsidRPr="00C56991">
        <w:t>гипофиззависимые</w:t>
      </w:r>
      <w:proofErr w:type="spellEnd"/>
      <w:r w:rsidRPr="00C56991">
        <w:t xml:space="preserve"> и </w:t>
      </w:r>
      <w:proofErr w:type="spellStart"/>
      <w:r w:rsidRPr="00C56991">
        <w:t>гипофизнезависимые</w:t>
      </w:r>
      <w:proofErr w:type="spellEnd"/>
      <w:r w:rsidRPr="00C56991">
        <w:t xml:space="preserve"> железы внутренней секреции, тканевые гормоны.    </w:t>
      </w:r>
    </w:p>
    <w:p w14:paraId="04E7F9BF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5264D86C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 </w:t>
      </w:r>
    </w:p>
    <w:p w14:paraId="10300C3C" w14:textId="11F931A7" w:rsidR="00C56991" w:rsidRPr="00C56991" w:rsidRDefault="00C56991" w:rsidP="00C56991">
      <w:pPr>
        <w:shd w:val="clear" w:color="auto" w:fill="FFFFFF" w:themeFill="background1"/>
        <w:jc w:val="center"/>
      </w:pPr>
      <w:r w:rsidRPr="00C56991">
        <w:rPr>
          <w:b/>
        </w:rPr>
        <w:t xml:space="preserve">Практическая  работа № 7 </w:t>
      </w:r>
      <w:r w:rsidRPr="00C56991">
        <w:t xml:space="preserve">КРОВЕНОСНАЯ СИСТЕМА. ПОЛОЖЕНИЕ И СТРОЕНИЕ СЕРДЦА (2 часа) </w:t>
      </w:r>
    </w:p>
    <w:p w14:paraId="1E5207BC" w14:textId="77777777" w:rsidR="00C56991" w:rsidRPr="00C56991" w:rsidRDefault="00C56991" w:rsidP="00C56991">
      <w:pPr>
        <w:shd w:val="clear" w:color="auto" w:fill="FFFFFF" w:themeFill="background1"/>
        <w:jc w:val="center"/>
      </w:pPr>
      <w:r w:rsidRPr="00C56991">
        <w:t xml:space="preserve"> </w:t>
      </w:r>
    </w:p>
    <w:p w14:paraId="4BFF68AD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  <w:i/>
        </w:rPr>
        <w:t xml:space="preserve"> </w:t>
      </w:r>
      <w:r w:rsidRPr="00C56991">
        <w:rPr>
          <w:b/>
        </w:rPr>
        <w:t xml:space="preserve">Цели:  </w:t>
      </w:r>
    </w:p>
    <w:p w14:paraId="205F833A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Рассмотреть топографию и строение сердца </w:t>
      </w:r>
    </w:p>
    <w:p w14:paraId="0B39FB66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4A6E3BCA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>Содержание.</w:t>
      </w:r>
      <w:r w:rsidRPr="00C56991">
        <w:t xml:space="preserve">  </w:t>
      </w:r>
    </w:p>
    <w:p w14:paraId="01F89605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389FE4EE" w14:textId="77777777" w:rsidR="00C56991" w:rsidRPr="00C56991" w:rsidRDefault="00C56991" w:rsidP="00E8052A">
      <w:pPr>
        <w:numPr>
          <w:ilvl w:val="0"/>
          <w:numId w:val="33"/>
        </w:numPr>
        <w:shd w:val="clear" w:color="auto" w:fill="FFFFFF" w:themeFill="background1"/>
        <w:ind w:left="0" w:hanging="283"/>
        <w:jc w:val="both"/>
      </w:pPr>
      <w:r w:rsidRPr="00C56991">
        <w:t xml:space="preserve">Положение и границы сердца. </w:t>
      </w:r>
    </w:p>
    <w:p w14:paraId="691E5142" w14:textId="77777777" w:rsidR="00C56991" w:rsidRPr="00C56991" w:rsidRDefault="00C56991" w:rsidP="00E8052A">
      <w:pPr>
        <w:numPr>
          <w:ilvl w:val="0"/>
          <w:numId w:val="33"/>
        </w:numPr>
        <w:shd w:val="clear" w:color="auto" w:fill="FFFFFF" w:themeFill="background1"/>
        <w:ind w:left="0" w:hanging="283"/>
        <w:jc w:val="both"/>
      </w:pPr>
      <w:r w:rsidRPr="00C56991">
        <w:t xml:space="preserve">Внешнее строение сердца. </w:t>
      </w:r>
    </w:p>
    <w:p w14:paraId="4B2036CE" w14:textId="77777777" w:rsidR="00C56991" w:rsidRPr="00C56991" w:rsidRDefault="00C56991" w:rsidP="00E8052A">
      <w:pPr>
        <w:numPr>
          <w:ilvl w:val="0"/>
          <w:numId w:val="33"/>
        </w:numPr>
        <w:shd w:val="clear" w:color="auto" w:fill="FFFFFF" w:themeFill="background1"/>
        <w:ind w:left="0" w:hanging="283"/>
        <w:jc w:val="both"/>
      </w:pPr>
      <w:r w:rsidRPr="00C56991">
        <w:t xml:space="preserve">Строение стенки сердца. </w:t>
      </w:r>
    </w:p>
    <w:p w14:paraId="2DE350E8" w14:textId="77777777" w:rsidR="00C56991" w:rsidRPr="00C56991" w:rsidRDefault="00C56991" w:rsidP="00E8052A">
      <w:pPr>
        <w:numPr>
          <w:ilvl w:val="0"/>
          <w:numId w:val="33"/>
        </w:numPr>
        <w:shd w:val="clear" w:color="auto" w:fill="FFFFFF" w:themeFill="background1"/>
        <w:ind w:left="0" w:hanging="283"/>
        <w:jc w:val="both"/>
      </w:pPr>
      <w:r w:rsidRPr="00C56991">
        <w:t xml:space="preserve">Камеры сердца и их отверстия. </w:t>
      </w:r>
    </w:p>
    <w:p w14:paraId="04A3A67B" w14:textId="77777777" w:rsidR="00C56991" w:rsidRPr="00C56991" w:rsidRDefault="00C56991" w:rsidP="00E8052A">
      <w:pPr>
        <w:numPr>
          <w:ilvl w:val="0"/>
          <w:numId w:val="33"/>
        </w:numPr>
        <w:shd w:val="clear" w:color="auto" w:fill="FFFFFF" w:themeFill="background1"/>
        <w:ind w:left="0" w:hanging="283"/>
        <w:jc w:val="both"/>
      </w:pPr>
      <w:r w:rsidRPr="00C56991">
        <w:t xml:space="preserve">Клапаны сердца, механизм их работы. </w:t>
      </w:r>
    </w:p>
    <w:p w14:paraId="15367A21" w14:textId="77777777" w:rsidR="00C56991" w:rsidRPr="00C56991" w:rsidRDefault="00C56991" w:rsidP="00E8052A">
      <w:pPr>
        <w:numPr>
          <w:ilvl w:val="0"/>
          <w:numId w:val="33"/>
        </w:numPr>
        <w:shd w:val="clear" w:color="auto" w:fill="FFFFFF" w:themeFill="background1"/>
        <w:ind w:left="0" w:hanging="283"/>
        <w:jc w:val="both"/>
      </w:pPr>
      <w:r w:rsidRPr="00C56991">
        <w:t xml:space="preserve">Проводящая система сердца. </w:t>
      </w:r>
    </w:p>
    <w:p w14:paraId="65F7F55D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Рекомендации к самостоятельной работе  </w:t>
      </w:r>
      <w:r w:rsidRPr="00C56991">
        <w:t>1.Изучить материал лекции по  теме</w:t>
      </w:r>
      <w:r w:rsidRPr="00C56991">
        <w:rPr>
          <w:rFonts w:eastAsia="Calibri"/>
        </w:rPr>
        <w:t xml:space="preserve">; </w:t>
      </w:r>
    </w:p>
    <w:p w14:paraId="748CE585" w14:textId="77777777" w:rsidR="00C56991" w:rsidRPr="00C56991" w:rsidRDefault="00C56991" w:rsidP="00E8052A">
      <w:pPr>
        <w:numPr>
          <w:ilvl w:val="0"/>
          <w:numId w:val="34"/>
        </w:numPr>
        <w:shd w:val="clear" w:color="auto" w:fill="FFFFFF" w:themeFill="background1"/>
        <w:ind w:left="0" w:hanging="240"/>
        <w:jc w:val="both"/>
      </w:pPr>
      <w:r w:rsidRPr="00C56991">
        <w:t xml:space="preserve">Составить словарь терминов. </w:t>
      </w:r>
    </w:p>
    <w:p w14:paraId="5C4E1F5E" w14:textId="77777777" w:rsidR="00C56991" w:rsidRPr="00C56991" w:rsidRDefault="00C56991" w:rsidP="00E8052A">
      <w:pPr>
        <w:numPr>
          <w:ilvl w:val="0"/>
          <w:numId w:val="34"/>
        </w:numPr>
        <w:shd w:val="clear" w:color="auto" w:fill="FFFFFF" w:themeFill="background1"/>
        <w:ind w:left="0" w:hanging="240"/>
        <w:jc w:val="both"/>
      </w:pPr>
      <w:r w:rsidRPr="00C56991">
        <w:t xml:space="preserve">Научиться работать с таблицами, анатомическими препаратами и муляжами по данной теме. </w:t>
      </w:r>
      <w:r w:rsidRPr="00C56991">
        <w:rPr>
          <w:b/>
        </w:rPr>
        <w:t xml:space="preserve">Форма представления отчета: </w:t>
      </w:r>
    </w:p>
    <w:p w14:paraId="3C164353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В устной форме при работе с  таблицами, муляжами и влажными препаратами бакалавр должен: </w:t>
      </w:r>
    </w:p>
    <w:p w14:paraId="3D218964" w14:textId="77777777" w:rsidR="00C56991" w:rsidRPr="00C56991" w:rsidRDefault="00C56991" w:rsidP="00E8052A">
      <w:pPr>
        <w:numPr>
          <w:ilvl w:val="0"/>
          <w:numId w:val="35"/>
        </w:numPr>
        <w:shd w:val="clear" w:color="auto" w:fill="FFFFFF" w:themeFill="background1"/>
        <w:ind w:left="0" w:hanging="142"/>
        <w:jc w:val="both"/>
      </w:pPr>
      <w:r w:rsidRPr="00C56991">
        <w:t xml:space="preserve">уметь показать положение и границы сердца. </w:t>
      </w:r>
    </w:p>
    <w:p w14:paraId="4AA08AAF" w14:textId="77777777" w:rsidR="00C56991" w:rsidRPr="00C56991" w:rsidRDefault="00C56991" w:rsidP="00E8052A">
      <w:pPr>
        <w:numPr>
          <w:ilvl w:val="0"/>
          <w:numId w:val="35"/>
        </w:numPr>
        <w:shd w:val="clear" w:color="auto" w:fill="FFFFFF" w:themeFill="background1"/>
        <w:ind w:left="0" w:hanging="142"/>
        <w:jc w:val="both"/>
      </w:pPr>
      <w:r w:rsidRPr="00C56991">
        <w:t xml:space="preserve">находить, называть и показывать на таблицах, препаратах, муляжах структуры и сосуды сердца. </w:t>
      </w:r>
    </w:p>
    <w:p w14:paraId="0BF52EC0" w14:textId="77777777" w:rsidR="00C56991" w:rsidRPr="00C56991" w:rsidRDefault="00C56991" w:rsidP="00E8052A">
      <w:pPr>
        <w:numPr>
          <w:ilvl w:val="0"/>
          <w:numId w:val="35"/>
        </w:numPr>
        <w:shd w:val="clear" w:color="auto" w:fill="FFFFFF" w:themeFill="background1"/>
        <w:ind w:left="0" w:hanging="142"/>
        <w:jc w:val="both"/>
      </w:pPr>
      <w:r w:rsidRPr="00C56991">
        <w:t xml:space="preserve">уметь </w:t>
      </w:r>
      <w:proofErr w:type="spellStart"/>
      <w:r w:rsidRPr="00C56991">
        <w:t>обьяснить</w:t>
      </w:r>
      <w:proofErr w:type="spellEnd"/>
      <w:r w:rsidRPr="00C56991">
        <w:t xml:space="preserve"> механизм тока крови в сердце, используя знания о строении клапанов. </w:t>
      </w:r>
    </w:p>
    <w:p w14:paraId="580F20B0" w14:textId="77777777" w:rsidR="00C56991" w:rsidRPr="00C56991" w:rsidRDefault="00C56991" w:rsidP="00C56991">
      <w:pPr>
        <w:shd w:val="clear" w:color="auto" w:fill="FFFFFF" w:themeFill="background1"/>
        <w:jc w:val="center"/>
      </w:pPr>
      <w:r w:rsidRPr="00C56991">
        <w:rPr>
          <w:b/>
        </w:rPr>
        <w:t xml:space="preserve"> </w:t>
      </w:r>
    </w:p>
    <w:p w14:paraId="5765EED5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7C88349F" w14:textId="77777777" w:rsidR="00C56991" w:rsidRPr="00C56991" w:rsidRDefault="00C56991" w:rsidP="00C56991">
      <w:pPr>
        <w:shd w:val="clear" w:color="auto" w:fill="FFFFFF" w:themeFill="background1"/>
        <w:jc w:val="center"/>
      </w:pPr>
      <w:r w:rsidRPr="00C56991">
        <w:rPr>
          <w:b/>
        </w:rPr>
        <w:t xml:space="preserve">Практическое занятие № 8 </w:t>
      </w:r>
    </w:p>
    <w:p w14:paraId="1057B066" w14:textId="77777777" w:rsidR="00C56991" w:rsidRPr="00C56991" w:rsidRDefault="00C56991" w:rsidP="00C56991">
      <w:pPr>
        <w:shd w:val="clear" w:color="auto" w:fill="FFFFFF" w:themeFill="background1"/>
        <w:jc w:val="center"/>
      </w:pPr>
      <w:r w:rsidRPr="00C56991">
        <w:rPr>
          <w:b/>
          <w:i/>
        </w:rPr>
        <w:t xml:space="preserve">СПИННОЙ МОЗГ И СПИННОМОЗГОВЫЕ НЕРВЫ. </w:t>
      </w:r>
    </w:p>
    <w:p w14:paraId="0F16FD9E" w14:textId="77777777" w:rsidR="00C56991" w:rsidRPr="00C56991" w:rsidRDefault="00C56991" w:rsidP="00C56991">
      <w:pPr>
        <w:shd w:val="clear" w:color="auto" w:fill="FFFFFF" w:themeFill="background1"/>
        <w:jc w:val="center"/>
      </w:pPr>
      <w:r w:rsidRPr="00C56991">
        <w:t xml:space="preserve"> (2 часа)</w:t>
      </w:r>
      <w:r w:rsidRPr="00C56991">
        <w:rPr>
          <w:b/>
        </w:rPr>
        <w:t xml:space="preserve"> </w:t>
      </w:r>
    </w:p>
    <w:p w14:paraId="000C5199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  <w:i/>
        </w:rPr>
        <w:t xml:space="preserve"> </w:t>
      </w:r>
      <w:r w:rsidRPr="00C56991">
        <w:rPr>
          <w:b/>
        </w:rPr>
        <w:t xml:space="preserve">Цели:  </w:t>
      </w:r>
    </w:p>
    <w:p w14:paraId="73A2FAB9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Изучить строение спинного мозга, образование, ход и сплетения, области иннервации спинномозговых нервов </w:t>
      </w:r>
    </w:p>
    <w:p w14:paraId="4E79887D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lastRenderedPageBreak/>
        <w:t xml:space="preserve"> </w:t>
      </w:r>
    </w:p>
    <w:p w14:paraId="2775FFA6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>Содержание.</w:t>
      </w:r>
      <w:r w:rsidRPr="00C56991">
        <w:t xml:space="preserve">  </w:t>
      </w:r>
    </w:p>
    <w:p w14:paraId="74DD4DC8" w14:textId="77777777" w:rsidR="00C56991" w:rsidRPr="00C56991" w:rsidRDefault="00C56991" w:rsidP="00E8052A">
      <w:pPr>
        <w:numPr>
          <w:ilvl w:val="0"/>
          <w:numId w:val="36"/>
        </w:numPr>
        <w:shd w:val="clear" w:color="auto" w:fill="FFFFFF" w:themeFill="background1"/>
        <w:ind w:left="0" w:hanging="240"/>
        <w:jc w:val="both"/>
      </w:pPr>
      <w:r w:rsidRPr="00C56991">
        <w:t xml:space="preserve">Положение, форма и внешнее строение спинного мозга.  </w:t>
      </w:r>
    </w:p>
    <w:p w14:paraId="68FDE09F" w14:textId="77777777" w:rsidR="00C56991" w:rsidRPr="00C56991" w:rsidRDefault="00C56991" w:rsidP="00E8052A">
      <w:pPr>
        <w:numPr>
          <w:ilvl w:val="0"/>
          <w:numId w:val="36"/>
        </w:numPr>
        <w:shd w:val="clear" w:color="auto" w:fill="FFFFFF" w:themeFill="background1"/>
        <w:ind w:left="0" w:hanging="240"/>
        <w:jc w:val="both"/>
      </w:pPr>
      <w:r w:rsidRPr="00C56991">
        <w:t xml:space="preserve">Оболочки головного и спинного мозга. </w:t>
      </w:r>
    </w:p>
    <w:p w14:paraId="6E9F3469" w14:textId="77777777" w:rsidR="00C56991" w:rsidRPr="00C56991" w:rsidRDefault="00C56991" w:rsidP="00E8052A">
      <w:pPr>
        <w:numPr>
          <w:ilvl w:val="0"/>
          <w:numId w:val="37"/>
        </w:numPr>
        <w:shd w:val="clear" w:color="auto" w:fill="FFFFFF" w:themeFill="background1"/>
        <w:ind w:left="0" w:hanging="240"/>
        <w:jc w:val="both"/>
      </w:pPr>
      <w:r w:rsidRPr="00C56991">
        <w:t xml:space="preserve">Серое и белое вещество спинного мозга.  </w:t>
      </w:r>
    </w:p>
    <w:p w14:paraId="6CAA9BA0" w14:textId="77777777" w:rsidR="00C56991" w:rsidRPr="00C56991" w:rsidRDefault="00C56991" w:rsidP="00E8052A">
      <w:pPr>
        <w:numPr>
          <w:ilvl w:val="0"/>
          <w:numId w:val="37"/>
        </w:numPr>
        <w:shd w:val="clear" w:color="auto" w:fill="FFFFFF" w:themeFill="background1"/>
        <w:ind w:left="0" w:hanging="240"/>
        <w:jc w:val="both"/>
      </w:pPr>
      <w:r w:rsidRPr="00C56991">
        <w:t xml:space="preserve">Спинномозговая жидкость. Кровоснабжение спинного мозга и его оболочек.  </w:t>
      </w:r>
    </w:p>
    <w:p w14:paraId="68213026" w14:textId="77777777" w:rsidR="00C56991" w:rsidRPr="00C56991" w:rsidRDefault="00C56991" w:rsidP="00E8052A">
      <w:pPr>
        <w:numPr>
          <w:ilvl w:val="0"/>
          <w:numId w:val="37"/>
        </w:numPr>
        <w:shd w:val="clear" w:color="auto" w:fill="FFFFFF" w:themeFill="background1"/>
        <w:ind w:left="0" w:hanging="240"/>
        <w:jc w:val="both"/>
      </w:pPr>
      <w:r w:rsidRPr="00C56991">
        <w:t xml:space="preserve">Спинномозговые нервы, их строение и ветви.  </w:t>
      </w:r>
    </w:p>
    <w:p w14:paraId="5C4118B7" w14:textId="77777777" w:rsidR="00C56991" w:rsidRPr="00C56991" w:rsidRDefault="00C56991" w:rsidP="00E8052A">
      <w:pPr>
        <w:numPr>
          <w:ilvl w:val="0"/>
          <w:numId w:val="37"/>
        </w:numPr>
        <w:shd w:val="clear" w:color="auto" w:fill="FFFFFF" w:themeFill="background1"/>
        <w:ind w:left="0" w:hanging="240"/>
        <w:jc w:val="both"/>
      </w:pPr>
      <w:r w:rsidRPr="00C56991">
        <w:t xml:space="preserve">Ветви шейного сплетения и области иннервации </w:t>
      </w:r>
      <w:proofErr w:type="spellStart"/>
      <w:r w:rsidRPr="00C56991">
        <w:t>иннервации</w:t>
      </w:r>
      <w:proofErr w:type="spellEnd"/>
      <w:r w:rsidRPr="00C56991">
        <w:t xml:space="preserve">.  </w:t>
      </w:r>
    </w:p>
    <w:p w14:paraId="485E086F" w14:textId="77777777" w:rsidR="00C56991" w:rsidRPr="00C56991" w:rsidRDefault="00C56991" w:rsidP="00E8052A">
      <w:pPr>
        <w:numPr>
          <w:ilvl w:val="0"/>
          <w:numId w:val="37"/>
        </w:numPr>
        <w:shd w:val="clear" w:color="auto" w:fill="FFFFFF" w:themeFill="background1"/>
        <w:ind w:left="0" w:hanging="240"/>
        <w:jc w:val="both"/>
      </w:pPr>
      <w:r w:rsidRPr="00C56991">
        <w:t xml:space="preserve">Ветви плечевого сплетения и области иннервации </w:t>
      </w:r>
      <w:proofErr w:type="spellStart"/>
      <w:r w:rsidRPr="00C56991">
        <w:t>иннервации</w:t>
      </w:r>
      <w:proofErr w:type="spellEnd"/>
      <w:r w:rsidRPr="00C56991">
        <w:t xml:space="preserve">.  7. Седалищный нерв его ветви и области иннервации. </w:t>
      </w:r>
    </w:p>
    <w:p w14:paraId="5A767000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0CB39C80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Рекомендации к самостоятельной работе  </w:t>
      </w:r>
    </w:p>
    <w:p w14:paraId="61878E93" w14:textId="77777777" w:rsidR="00C56991" w:rsidRPr="00C56991" w:rsidRDefault="00C56991" w:rsidP="00C56991">
      <w:pPr>
        <w:shd w:val="clear" w:color="auto" w:fill="FFFFFF" w:themeFill="background1"/>
      </w:pPr>
      <w:r w:rsidRPr="00C56991">
        <w:t>1.Изучить материал лекции по  теме</w:t>
      </w:r>
      <w:r w:rsidRPr="00C56991">
        <w:rPr>
          <w:rFonts w:eastAsia="Calibri"/>
        </w:rPr>
        <w:t xml:space="preserve">; </w:t>
      </w:r>
    </w:p>
    <w:p w14:paraId="28758076" w14:textId="77777777" w:rsidR="00C56991" w:rsidRPr="00C56991" w:rsidRDefault="00C56991" w:rsidP="00E8052A">
      <w:pPr>
        <w:numPr>
          <w:ilvl w:val="0"/>
          <w:numId w:val="38"/>
        </w:numPr>
        <w:shd w:val="clear" w:color="auto" w:fill="FFFFFF" w:themeFill="background1"/>
        <w:ind w:left="0" w:hanging="240"/>
        <w:jc w:val="both"/>
      </w:pPr>
      <w:r w:rsidRPr="00C56991">
        <w:t xml:space="preserve">Составить словарь терминов. </w:t>
      </w:r>
    </w:p>
    <w:p w14:paraId="3ECDE74A" w14:textId="77777777" w:rsidR="00C56991" w:rsidRPr="00C56991" w:rsidRDefault="00C56991" w:rsidP="00E8052A">
      <w:pPr>
        <w:numPr>
          <w:ilvl w:val="0"/>
          <w:numId w:val="38"/>
        </w:numPr>
        <w:shd w:val="clear" w:color="auto" w:fill="FFFFFF" w:themeFill="background1"/>
        <w:ind w:left="0" w:hanging="240"/>
        <w:jc w:val="both"/>
      </w:pPr>
      <w:r w:rsidRPr="00C56991">
        <w:t xml:space="preserve">Научиться работать с таблицами, анатомическими препаратами и муляжами по данной теме. </w:t>
      </w:r>
      <w:r w:rsidRPr="00C56991">
        <w:rPr>
          <w:b/>
        </w:rPr>
        <w:t xml:space="preserve">Форма представления отчета: </w:t>
      </w:r>
    </w:p>
    <w:p w14:paraId="7C2ED31A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В устной форме при работе с  таблицами, муляжами и влажными препаратами бакалавр должен: демонстрировать на таблицах  и препаратах оболочки, пространства, структуры  серого и белого вещества спинного мозга, спинномозговые нервы, их сплетения и области иннервации. </w:t>
      </w:r>
    </w:p>
    <w:p w14:paraId="2B6588C1" w14:textId="77777777" w:rsidR="00C56991" w:rsidRPr="00C56991" w:rsidRDefault="00C56991" w:rsidP="00C56991">
      <w:pPr>
        <w:shd w:val="clear" w:color="auto" w:fill="FFFFFF" w:themeFill="background1"/>
        <w:jc w:val="center"/>
      </w:pPr>
      <w:r w:rsidRPr="00C56991">
        <w:rPr>
          <w:b/>
        </w:rPr>
        <w:t xml:space="preserve"> </w:t>
      </w:r>
    </w:p>
    <w:p w14:paraId="713C14C6" w14:textId="11FF0954" w:rsidR="00C56991" w:rsidRPr="00C56991" w:rsidRDefault="00C56991" w:rsidP="00C56991">
      <w:pPr>
        <w:shd w:val="clear" w:color="auto" w:fill="FFFFFF" w:themeFill="background1"/>
        <w:jc w:val="center"/>
      </w:pPr>
      <w:r w:rsidRPr="00C56991">
        <w:rPr>
          <w:b/>
        </w:rPr>
        <w:t>Лабораторная работа</w:t>
      </w:r>
      <w:r w:rsidRPr="00C56991">
        <w:rPr>
          <w:b/>
        </w:rPr>
        <w:t xml:space="preserve"> № </w:t>
      </w:r>
      <w:r w:rsidRPr="00C56991">
        <w:rPr>
          <w:b/>
        </w:rPr>
        <w:t>1</w:t>
      </w:r>
      <w:r w:rsidRPr="00C56991">
        <w:rPr>
          <w:b/>
        </w:rPr>
        <w:t xml:space="preserve">  </w:t>
      </w:r>
    </w:p>
    <w:p w14:paraId="28F5E6C5" w14:textId="77777777" w:rsidR="00C56991" w:rsidRPr="00C56991" w:rsidRDefault="00C56991" w:rsidP="00C56991">
      <w:pPr>
        <w:shd w:val="clear" w:color="auto" w:fill="FFFFFF" w:themeFill="background1"/>
        <w:jc w:val="center"/>
      </w:pPr>
      <w:r w:rsidRPr="00C56991">
        <w:rPr>
          <w:b/>
        </w:rPr>
        <w:t xml:space="preserve">СТРОЕНИЕ ГОЛОВНОГО МОЗГА. ЧЕРЕПНО-МОЗГОВЫЕ НЕРВЫ </w:t>
      </w:r>
    </w:p>
    <w:p w14:paraId="7CA2CA56" w14:textId="77777777" w:rsidR="00C56991" w:rsidRPr="00C56991" w:rsidRDefault="00C56991" w:rsidP="00C56991">
      <w:pPr>
        <w:shd w:val="clear" w:color="auto" w:fill="FFFFFF" w:themeFill="background1"/>
        <w:jc w:val="center"/>
      </w:pPr>
      <w:r w:rsidRPr="00C56991">
        <w:t xml:space="preserve"> (2 часа)</w:t>
      </w:r>
      <w:r w:rsidRPr="00C56991">
        <w:rPr>
          <w:b/>
        </w:rPr>
        <w:t xml:space="preserve"> </w:t>
      </w:r>
    </w:p>
    <w:p w14:paraId="0C393CFB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  <w:i/>
        </w:rPr>
        <w:t xml:space="preserve"> </w:t>
      </w:r>
      <w:r w:rsidRPr="00C56991">
        <w:rPr>
          <w:b/>
        </w:rPr>
        <w:t xml:space="preserve">Цели:  </w:t>
      </w:r>
    </w:p>
    <w:p w14:paraId="0AE526DA" w14:textId="77777777" w:rsidR="00C56991" w:rsidRPr="00C56991" w:rsidRDefault="00C56991" w:rsidP="00E8052A">
      <w:pPr>
        <w:numPr>
          <w:ilvl w:val="0"/>
          <w:numId w:val="39"/>
        </w:numPr>
        <w:shd w:val="clear" w:color="auto" w:fill="FFFFFF" w:themeFill="background1"/>
        <w:ind w:left="0" w:hanging="360"/>
        <w:jc w:val="both"/>
      </w:pPr>
      <w:r w:rsidRPr="00C56991">
        <w:t xml:space="preserve">Раскрыть структурные особенности  отделов ствола головного мозга </w:t>
      </w:r>
    </w:p>
    <w:p w14:paraId="14103F7B" w14:textId="77777777" w:rsidR="00C56991" w:rsidRPr="00C56991" w:rsidRDefault="00C56991" w:rsidP="00E8052A">
      <w:pPr>
        <w:numPr>
          <w:ilvl w:val="0"/>
          <w:numId w:val="39"/>
        </w:numPr>
        <w:shd w:val="clear" w:color="auto" w:fill="FFFFFF" w:themeFill="background1"/>
        <w:ind w:left="0" w:hanging="360"/>
        <w:jc w:val="both"/>
      </w:pPr>
      <w:r w:rsidRPr="00C56991">
        <w:t xml:space="preserve">Изучить строение больших полушарий, архитектонику и функциональные зоны </w:t>
      </w:r>
      <w:proofErr w:type="spellStart"/>
      <w:r w:rsidRPr="00C56991">
        <w:t>коры</w:t>
      </w:r>
      <w:proofErr w:type="spellEnd"/>
      <w:r w:rsidRPr="00C56991">
        <w:t xml:space="preserve">. </w:t>
      </w:r>
    </w:p>
    <w:p w14:paraId="4E6013B2" w14:textId="77777777" w:rsidR="00C56991" w:rsidRPr="00C56991" w:rsidRDefault="00C56991" w:rsidP="00E8052A">
      <w:pPr>
        <w:numPr>
          <w:ilvl w:val="0"/>
          <w:numId w:val="39"/>
        </w:numPr>
        <w:shd w:val="clear" w:color="auto" w:fill="FFFFFF" w:themeFill="background1"/>
        <w:ind w:left="0" w:hanging="360"/>
        <w:jc w:val="both"/>
      </w:pPr>
      <w:r w:rsidRPr="00C56991">
        <w:t xml:space="preserve">Описать </w:t>
      </w:r>
      <w:proofErr w:type="spellStart"/>
      <w:r w:rsidRPr="00C56991">
        <w:t>черепномозговые</w:t>
      </w:r>
      <w:proofErr w:type="spellEnd"/>
      <w:r w:rsidRPr="00C56991">
        <w:t xml:space="preserve"> нервы: место выхода из мозга, место выхода из черепа, виды волокон, области иннервации. </w:t>
      </w:r>
    </w:p>
    <w:p w14:paraId="56E06E7A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 </w:t>
      </w:r>
    </w:p>
    <w:p w14:paraId="7AFB1DDA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>Содержание.</w:t>
      </w:r>
      <w:r w:rsidRPr="00C56991">
        <w:t xml:space="preserve">  </w:t>
      </w:r>
    </w:p>
    <w:p w14:paraId="0EB524BE" w14:textId="77777777" w:rsidR="00C56991" w:rsidRPr="00C56991" w:rsidRDefault="00C56991" w:rsidP="00E8052A">
      <w:pPr>
        <w:numPr>
          <w:ilvl w:val="0"/>
          <w:numId w:val="40"/>
        </w:numPr>
        <w:shd w:val="clear" w:color="auto" w:fill="FFFFFF" w:themeFill="background1"/>
        <w:ind w:left="0" w:hanging="240"/>
        <w:jc w:val="both"/>
      </w:pPr>
      <w:r w:rsidRPr="00C56991">
        <w:t xml:space="preserve">Строение и функции продолговатого мозга, положение серого и белого вещества, черепно-мозговые нервы продолговатого мозга </w:t>
      </w:r>
    </w:p>
    <w:p w14:paraId="564F39E8" w14:textId="77777777" w:rsidR="00C56991" w:rsidRPr="00C56991" w:rsidRDefault="00C56991" w:rsidP="00E8052A">
      <w:pPr>
        <w:numPr>
          <w:ilvl w:val="0"/>
          <w:numId w:val="40"/>
        </w:numPr>
        <w:shd w:val="clear" w:color="auto" w:fill="FFFFFF" w:themeFill="background1"/>
        <w:ind w:left="0" w:hanging="240"/>
        <w:jc w:val="both"/>
      </w:pPr>
      <w:r w:rsidRPr="00C56991">
        <w:t xml:space="preserve">Строение и функции моста мозга, положение серого и белого вещества, </w:t>
      </w:r>
      <w:proofErr w:type="spellStart"/>
      <w:r w:rsidRPr="00C56991">
        <w:t>черепномозговые</w:t>
      </w:r>
      <w:proofErr w:type="spellEnd"/>
      <w:r w:rsidRPr="00C56991">
        <w:t xml:space="preserve"> нервы моста мозга </w:t>
      </w:r>
    </w:p>
    <w:p w14:paraId="386D4B8E" w14:textId="77777777" w:rsidR="00C56991" w:rsidRPr="00C56991" w:rsidRDefault="00C56991" w:rsidP="00E8052A">
      <w:pPr>
        <w:numPr>
          <w:ilvl w:val="0"/>
          <w:numId w:val="40"/>
        </w:numPr>
        <w:shd w:val="clear" w:color="auto" w:fill="FFFFFF" w:themeFill="background1"/>
        <w:ind w:left="0" w:hanging="240"/>
        <w:jc w:val="both"/>
      </w:pPr>
      <w:r w:rsidRPr="00C56991">
        <w:t xml:space="preserve">Строение и функции мозжечка, положение серого и белого вещества </w:t>
      </w:r>
    </w:p>
    <w:p w14:paraId="53F84AFF" w14:textId="77777777" w:rsidR="00C56991" w:rsidRPr="00C56991" w:rsidRDefault="00C56991" w:rsidP="00E8052A">
      <w:pPr>
        <w:numPr>
          <w:ilvl w:val="0"/>
          <w:numId w:val="40"/>
        </w:numPr>
        <w:shd w:val="clear" w:color="auto" w:fill="FFFFFF" w:themeFill="background1"/>
        <w:ind w:left="0" w:hanging="240"/>
        <w:jc w:val="both"/>
      </w:pPr>
      <w:r w:rsidRPr="00C56991">
        <w:t xml:space="preserve">Строение и функции среднего мозга, положение серого и белого вещества, </w:t>
      </w:r>
      <w:proofErr w:type="spellStart"/>
      <w:r w:rsidRPr="00C56991">
        <w:t>черепномозговые</w:t>
      </w:r>
      <w:proofErr w:type="spellEnd"/>
      <w:r w:rsidRPr="00C56991">
        <w:t xml:space="preserve"> нервы среднего мозга </w:t>
      </w:r>
    </w:p>
    <w:p w14:paraId="7761EC41" w14:textId="77777777" w:rsidR="00C56991" w:rsidRPr="00C56991" w:rsidRDefault="00C56991" w:rsidP="00E8052A">
      <w:pPr>
        <w:numPr>
          <w:ilvl w:val="0"/>
          <w:numId w:val="40"/>
        </w:numPr>
        <w:shd w:val="clear" w:color="auto" w:fill="FFFFFF" w:themeFill="background1"/>
        <w:ind w:left="0" w:hanging="240"/>
        <w:jc w:val="both"/>
      </w:pPr>
      <w:r w:rsidRPr="00C56991">
        <w:t xml:space="preserve">Строение и функции промежуточного мозга, положение серого и белого вещества, черепно-мозговые нервы промежуточного мозга. </w:t>
      </w:r>
    </w:p>
    <w:p w14:paraId="02B16EBB" w14:textId="77777777" w:rsidR="00C56991" w:rsidRPr="00C56991" w:rsidRDefault="00C56991" w:rsidP="00E8052A">
      <w:pPr>
        <w:numPr>
          <w:ilvl w:val="0"/>
          <w:numId w:val="40"/>
        </w:numPr>
        <w:shd w:val="clear" w:color="auto" w:fill="FFFFFF" w:themeFill="background1"/>
        <w:ind w:left="0" w:hanging="240"/>
        <w:jc w:val="both"/>
      </w:pPr>
      <w:r w:rsidRPr="00C56991">
        <w:t xml:space="preserve">Строение желудочков мозга. </w:t>
      </w:r>
    </w:p>
    <w:p w14:paraId="6BF1ABCF" w14:textId="77777777" w:rsidR="00C56991" w:rsidRPr="00C56991" w:rsidRDefault="00C56991" w:rsidP="00E8052A">
      <w:pPr>
        <w:numPr>
          <w:ilvl w:val="0"/>
          <w:numId w:val="40"/>
        </w:numPr>
        <w:shd w:val="clear" w:color="auto" w:fill="FFFFFF" w:themeFill="background1"/>
        <w:ind w:left="0" w:hanging="240"/>
        <w:jc w:val="both"/>
      </w:pPr>
      <w:r w:rsidRPr="00C56991">
        <w:t xml:space="preserve">Большие полушария: борозды, извилины, доли, дольки </w:t>
      </w:r>
    </w:p>
    <w:p w14:paraId="31592707" w14:textId="77777777" w:rsidR="00C56991" w:rsidRPr="00C56991" w:rsidRDefault="00C56991" w:rsidP="00E8052A">
      <w:pPr>
        <w:numPr>
          <w:ilvl w:val="0"/>
          <w:numId w:val="40"/>
        </w:numPr>
        <w:shd w:val="clear" w:color="auto" w:fill="FFFFFF" w:themeFill="background1"/>
        <w:ind w:left="0" w:hanging="240"/>
        <w:jc w:val="both"/>
      </w:pPr>
      <w:r w:rsidRPr="00C56991">
        <w:t xml:space="preserve">Строение </w:t>
      </w:r>
      <w:proofErr w:type="spellStart"/>
      <w:r w:rsidRPr="00C56991">
        <w:t>коры</w:t>
      </w:r>
      <w:proofErr w:type="spellEnd"/>
      <w:r w:rsidRPr="00C56991">
        <w:t xml:space="preserve"> головного мозга, филогенетические зоны </w:t>
      </w:r>
      <w:proofErr w:type="spellStart"/>
      <w:r w:rsidRPr="00C56991">
        <w:t>коры</w:t>
      </w:r>
      <w:proofErr w:type="spellEnd"/>
      <w:r w:rsidRPr="00C56991">
        <w:t xml:space="preserve">, сенсорные и моторные зоны </w:t>
      </w:r>
      <w:proofErr w:type="spellStart"/>
      <w:r w:rsidRPr="00C56991">
        <w:t>коры</w:t>
      </w:r>
      <w:proofErr w:type="spellEnd"/>
      <w:r w:rsidRPr="00C56991">
        <w:t xml:space="preserve">. Базальные ядра полушарий. Белое вещество полушарий.   </w:t>
      </w:r>
    </w:p>
    <w:p w14:paraId="443B07A4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4. Черепные нервы, их строение, расположение ядер, места отхождения от мозга и выхода из черепа. Основные ветви черепных нервов и области иннервации. </w:t>
      </w:r>
    </w:p>
    <w:p w14:paraId="27A0FF16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6666C708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Рекомендации к самостоятельной работе  </w:t>
      </w:r>
      <w:r w:rsidRPr="00C56991">
        <w:t>1.Изучить материал лекции по  теме</w:t>
      </w:r>
      <w:r w:rsidRPr="00C56991">
        <w:rPr>
          <w:rFonts w:eastAsia="Calibri"/>
        </w:rPr>
        <w:t xml:space="preserve">; </w:t>
      </w:r>
    </w:p>
    <w:p w14:paraId="0FEE6828" w14:textId="77777777" w:rsidR="00C56991" w:rsidRPr="00C56991" w:rsidRDefault="00C56991" w:rsidP="00E8052A">
      <w:pPr>
        <w:numPr>
          <w:ilvl w:val="0"/>
          <w:numId w:val="41"/>
        </w:numPr>
        <w:shd w:val="clear" w:color="auto" w:fill="FFFFFF" w:themeFill="background1"/>
        <w:ind w:left="0" w:hanging="240"/>
        <w:jc w:val="both"/>
      </w:pPr>
      <w:r w:rsidRPr="00C56991">
        <w:t xml:space="preserve">Составить словарь терминов. </w:t>
      </w:r>
    </w:p>
    <w:p w14:paraId="481E8FBC" w14:textId="77777777" w:rsidR="00C56991" w:rsidRPr="00C56991" w:rsidRDefault="00C56991" w:rsidP="00E8052A">
      <w:pPr>
        <w:numPr>
          <w:ilvl w:val="0"/>
          <w:numId w:val="41"/>
        </w:numPr>
        <w:shd w:val="clear" w:color="auto" w:fill="FFFFFF" w:themeFill="background1"/>
        <w:ind w:left="0" w:hanging="240"/>
        <w:jc w:val="both"/>
      </w:pPr>
      <w:r w:rsidRPr="00C56991">
        <w:t xml:space="preserve">Научиться работать с таблицами, анатомическими препаратами и муляжами по данной теме. </w:t>
      </w:r>
      <w:r w:rsidRPr="00C56991">
        <w:rPr>
          <w:b/>
        </w:rPr>
        <w:t xml:space="preserve">Форма представления отчета: </w:t>
      </w:r>
    </w:p>
    <w:p w14:paraId="577D0AE5" w14:textId="77777777" w:rsidR="00C56991" w:rsidRPr="00C56991" w:rsidRDefault="00C56991" w:rsidP="00C56991">
      <w:pPr>
        <w:shd w:val="clear" w:color="auto" w:fill="FFFFFF" w:themeFill="background1"/>
      </w:pPr>
      <w:r w:rsidRPr="00C56991">
        <w:lastRenderedPageBreak/>
        <w:t xml:space="preserve">В устной форме при работе с  таблицами, муляжами и влажными препаратами бакалавр должен: демонстрировать на таблицах, муляжах и препаратах отделы ствола головного мозга и, образующие их структуры, базальные ганглии и функциональные зоны </w:t>
      </w:r>
      <w:proofErr w:type="spellStart"/>
      <w:r w:rsidRPr="00C56991">
        <w:t>коры</w:t>
      </w:r>
      <w:proofErr w:type="spellEnd"/>
      <w:r w:rsidRPr="00C56991">
        <w:t xml:space="preserve"> больших полушарий;  места выхода черепных нервов из мозга и черепа, области их иннервации. </w:t>
      </w:r>
      <w:proofErr w:type="spellStart"/>
      <w:r w:rsidRPr="00C56991">
        <w:t>Обьяснять</w:t>
      </w:r>
      <w:proofErr w:type="spellEnd"/>
      <w:r w:rsidRPr="00C56991">
        <w:t xml:space="preserve"> функциональное значение отделов головного мозга. </w:t>
      </w:r>
    </w:p>
    <w:p w14:paraId="7317C6BC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 </w:t>
      </w:r>
    </w:p>
    <w:p w14:paraId="72300870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5751E9FA" w14:textId="66311FE4" w:rsidR="00C56991" w:rsidRPr="00C56991" w:rsidRDefault="00C56991" w:rsidP="00C56991">
      <w:pPr>
        <w:shd w:val="clear" w:color="auto" w:fill="FFFFFF" w:themeFill="background1"/>
        <w:jc w:val="center"/>
      </w:pPr>
      <w:r w:rsidRPr="00C56991">
        <w:rPr>
          <w:b/>
        </w:rPr>
        <w:t xml:space="preserve">Лабораторная работа № </w:t>
      </w:r>
      <w:r w:rsidRPr="00C56991">
        <w:rPr>
          <w:b/>
        </w:rPr>
        <w:t>2</w:t>
      </w:r>
    </w:p>
    <w:p w14:paraId="7665EB8A" w14:textId="77777777" w:rsidR="00C56991" w:rsidRPr="00C56991" w:rsidRDefault="00C56991" w:rsidP="00C56991">
      <w:pPr>
        <w:shd w:val="clear" w:color="auto" w:fill="FFFFFF" w:themeFill="background1"/>
        <w:jc w:val="center"/>
      </w:pPr>
      <w:r w:rsidRPr="00C56991">
        <w:rPr>
          <w:b/>
        </w:rPr>
        <w:t>ОРГАНЫ ЧУВСТВ</w:t>
      </w:r>
      <w:r w:rsidRPr="00C56991">
        <w:t xml:space="preserve"> (2 часа) </w:t>
      </w:r>
    </w:p>
    <w:p w14:paraId="3F09F2E3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 </w:t>
      </w:r>
    </w:p>
    <w:p w14:paraId="7BB7BBB6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Цели. </w:t>
      </w:r>
    </w:p>
    <w:p w14:paraId="52A93FBC" w14:textId="77777777" w:rsidR="00C56991" w:rsidRPr="00C56991" w:rsidRDefault="00C56991" w:rsidP="00E8052A">
      <w:pPr>
        <w:numPr>
          <w:ilvl w:val="1"/>
          <w:numId w:val="41"/>
        </w:numPr>
        <w:shd w:val="clear" w:color="auto" w:fill="FFFFFF" w:themeFill="background1"/>
        <w:ind w:left="0" w:hanging="360"/>
        <w:jc w:val="both"/>
      </w:pPr>
      <w:r w:rsidRPr="00C56991">
        <w:t xml:space="preserve">Сформировать понятия « Анализатор», «Орган чувств».  </w:t>
      </w:r>
    </w:p>
    <w:p w14:paraId="41FEEAA2" w14:textId="77777777" w:rsidR="00C56991" w:rsidRPr="00C56991" w:rsidRDefault="00C56991" w:rsidP="00E8052A">
      <w:pPr>
        <w:numPr>
          <w:ilvl w:val="1"/>
          <w:numId w:val="41"/>
        </w:numPr>
        <w:shd w:val="clear" w:color="auto" w:fill="FFFFFF" w:themeFill="background1"/>
        <w:ind w:left="0" w:hanging="360"/>
        <w:jc w:val="both"/>
      </w:pPr>
      <w:r w:rsidRPr="00C56991">
        <w:t xml:space="preserve">Изучить строение периферического, проводникового и центрального отделов зрительного и слухового анализаторов </w:t>
      </w:r>
    </w:p>
    <w:p w14:paraId="6B7C32CC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16B5B62C" w14:textId="77777777" w:rsidR="00C56991" w:rsidRPr="00C56991" w:rsidRDefault="00C56991" w:rsidP="00C56991">
      <w:pPr>
        <w:shd w:val="clear" w:color="auto" w:fill="FFFFFF" w:themeFill="background1"/>
        <w:tabs>
          <w:tab w:val="center" w:pos="4820"/>
        </w:tabs>
      </w:pPr>
      <w:r w:rsidRPr="00C56991">
        <w:rPr>
          <w:b/>
        </w:rPr>
        <w:t>Содержание.</w:t>
      </w:r>
      <w:r w:rsidRPr="00C56991">
        <w:t xml:space="preserve">  </w:t>
      </w:r>
      <w:r w:rsidRPr="00C56991">
        <w:tab/>
        <w:t xml:space="preserve"> </w:t>
      </w:r>
    </w:p>
    <w:p w14:paraId="541A656A" w14:textId="77777777" w:rsidR="00C56991" w:rsidRPr="00C56991" w:rsidRDefault="00C56991" w:rsidP="00E8052A">
      <w:pPr>
        <w:numPr>
          <w:ilvl w:val="0"/>
          <w:numId w:val="42"/>
        </w:numPr>
        <w:shd w:val="clear" w:color="auto" w:fill="FFFFFF" w:themeFill="background1"/>
        <w:ind w:left="0" w:hanging="240"/>
        <w:jc w:val="both"/>
      </w:pPr>
      <w:r w:rsidRPr="00C56991">
        <w:t xml:space="preserve">Учение </w:t>
      </w:r>
      <w:proofErr w:type="spellStart"/>
      <w:r w:rsidRPr="00C56991">
        <w:t>И.П.Павлова</w:t>
      </w:r>
      <w:proofErr w:type="spellEnd"/>
      <w:r w:rsidRPr="00C56991">
        <w:t xml:space="preserve"> об анализаторах </w:t>
      </w:r>
    </w:p>
    <w:p w14:paraId="13B16C87" w14:textId="77777777" w:rsidR="00C56991" w:rsidRPr="00C56991" w:rsidRDefault="00C56991" w:rsidP="00E8052A">
      <w:pPr>
        <w:numPr>
          <w:ilvl w:val="0"/>
          <w:numId w:val="42"/>
        </w:numPr>
        <w:shd w:val="clear" w:color="auto" w:fill="FFFFFF" w:themeFill="background1"/>
        <w:ind w:left="0" w:hanging="240"/>
        <w:jc w:val="both"/>
      </w:pPr>
      <w:r w:rsidRPr="00C56991">
        <w:t xml:space="preserve">Строение глаза: оболочки глазного яблока, оптическая система глаза, сетчатка глаза </w:t>
      </w:r>
    </w:p>
    <w:p w14:paraId="189D226E" w14:textId="77777777" w:rsidR="00C56991" w:rsidRPr="00C56991" w:rsidRDefault="00C56991" w:rsidP="00E8052A">
      <w:pPr>
        <w:numPr>
          <w:ilvl w:val="0"/>
          <w:numId w:val="42"/>
        </w:numPr>
        <w:shd w:val="clear" w:color="auto" w:fill="FFFFFF" w:themeFill="background1"/>
        <w:ind w:left="0" w:hanging="240"/>
        <w:jc w:val="both"/>
      </w:pPr>
      <w:r w:rsidRPr="00C56991">
        <w:t xml:space="preserve">Вспомогательные структуры глаза. </w:t>
      </w:r>
    </w:p>
    <w:p w14:paraId="5F3E8FF4" w14:textId="77777777" w:rsidR="00C56991" w:rsidRPr="00C56991" w:rsidRDefault="00C56991" w:rsidP="00E8052A">
      <w:pPr>
        <w:numPr>
          <w:ilvl w:val="0"/>
          <w:numId w:val="42"/>
        </w:numPr>
        <w:shd w:val="clear" w:color="auto" w:fill="FFFFFF" w:themeFill="background1"/>
        <w:ind w:left="0" w:hanging="240"/>
        <w:jc w:val="both"/>
      </w:pPr>
      <w:r w:rsidRPr="00C56991">
        <w:t xml:space="preserve">Проводниковый отдел зрительного анализатора </w:t>
      </w:r>
    </w:p>
    <w:p w14:paraId="7E25741B" w14:textId="77777777" w:rsidR="00C56991" w:rsidRPr="00C56991" w:rsidRDefault="00C56991" w:rsidP="00E8052A">
      <w:pPr>
        <w:numPr>
          <w:ilvl w:val="0"/>
          <w:numId w:val="42"/>
        </w:numPr>
        <w:shd w:val="clear" w:color="auto" w:fill="FFFFFF" w:themeFill="background1"/>
        <w:ind w:left="0" w:hanging="240"/>
        <w:jc w:val="both"/>
      </w:pPr>
      <w:r w:rsidRPr="00C56991">
        <w:t xml:space="preserve">Строение наружного уха </w:t>
      </w:r>
    </w:p>
    <w:p w14:paraId="7DE4224C" w14:textId="77777777" w:rsidR="00C56991" w:rsidRPr="00C56991" w:rsidRDefault="00C56991" w:rsidP="00E8052A">
      <w:pPr>
        <w:numPr>
          <w:ilvl w:val="0"/>
          <w:numId w:val="42"/>
        </w:numPr>
        <w:shd w:val="clear" w:color="auto" w:fill="FFFFFF" w:themeFill="background1"/>
        <w:ind w:left="0" w:hanging="240"/>
        <w:jc w:val="both"/>
      </w:pPr>
      <w:r w:rsidRPr="00C56991">
        <w:t xml:space="preserve">Строение среднего уха </w:t>
      </w:r>
    </w:p>
    <w:p w14:paraId="3404AC6E" w14:textId="77777777" w:rsidR="00C56991" w:rsidRPr="00C56991" w:rsidRDefault="00C56991" w:rsidP="00E8052A">
      <w:pPr>
        <w:numPr>
          <w:ilvl w:val="0"/>
          <w:numId w:val="42"/>
        </w:numPr>
        <w:shd w:val="clear" w:color="auto" w:fill="FFFFFF" w:themeFill="background1"/>
        <w:ind w:left="0" w:hanging="240"/>
        <w:jc w:val="both"/>
      </w:pPr>
      <w:r w:rsidRPr="00C56991">
        <w:t xml:space="preserve">Строение внутреннего уха </w:t>
      </w:r>
    </w:p>
    <w:p w14:paraId="3257C450" w14:textId="77777777" w:rsidR="00C56991" w:rsidRPr="00C56991" w:rsidRDefault="00C56991" w:rsidP="00E8052A">
      <w:pPr>
        <w:numPr>
          <w:ilvl w:val="0"/>
          <w:numId w:val="42"/>
        </w:numPr>
        <w:shd w:val="clear" w:color="auto" w:fill="FFFFFF" w:themeFill="background1"/>
        <w:ind w:left="0" w:hanging="240"/>
        <w:jc w:val="both"/>
      </w:pPr>
      <w:r w:rsidRPr="00C56991">
        <w:t xml:space="preserve">Проводниковый отдел слухового и вестибулярного анализаторов </w:t>
      </w:r>
    </w:p>
    <w:p w14:paraId="6C130E6C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321D2B83" w14:textId="77777777" w:rsidR="00C56991" w:rsidRPr="00C56991" w:rsidRDefault="00C56991" w:rsidP="00C56991">
      <w:pPr>
        <w:shd w:val="clear" w:color="auto" w:fill="FFFFFF" w:themeFill="background1"/>
      </w:pPr>
      <w:r w:rsidRPr="00C56991">
        <w:rPr>
          <w:b/>
        </w:rPr>
        <w:t xml:space="preserve">Рекомендации к самостоятельной работе  </w:t>
      </w:r>
      <w:r w:rsidRPr="00C56991">
        <w:t>1.Изучить материал лекции по  теме</w:t>
      </w:r>
      <w:r w:rsidRPr="00C56991">
        <w:rPr>
          <w:rFonts w:eastAsia="Calibri"/>
        </w:rPr>
        <w:t xml:space="preserve">; </w:t>
      </w:r>
    </w:p>
    <w:p w14:paraId="241B182F" w14:textId="77777777" w:rsidR="00C56991" w:rsidRPr="00C56991" w:rsidRDefault="00C56991" w:rsidP="00E8052A">
      <w:pPr>
        <w:numPr>
          <w:ilvl w:val="0"/>
          <w:numId w:val="43"/>
        </w:numPr>
        <w:shd w:val="clear" w:color="auto" w:fill="FFFFFF" w:themeFill="background1"/>
        <w:ind w:left="0" w:hanging="240"/>
        <w:jc w:val="both"/>
      </w:pPr>
      <w:r w:rsidRPr="00C56991">
        <w:t xml:space="preserve">Составить словарь терминов. </w:t>
      </w:r>
    </w:p>
    <w:p w14:paraId="3E7B8383" w14:textId="77777777" w:rsidR="00C56991" w:rsidRPr="00C56991" w:rsidRDefault="00C56991" w:rsidP="00E8052A">
      <w:pPr>
        <w:numPr>
          <w:ilvl w:val="0"/>
          <w:numId w:val="43"/>
        </w:numPr>
        <w:shd w:val="clear" w:color="auto" w:fill="FFFFFF" w:themeFill="background1"/>
        <w:ind w:left="0" w:hanging="240"/>
        <w:jc w:val="both"/>
      </w:pPr>
      <w:r w:rsidRPr="00C56991">
        <w:t xml:space="preserve">Научиться работать с таблицами, анатомическими препаратами и муляжами по данной теме. </w:t>
      </w:r>
      <w:r w:rsidRPr="00C56991">
        <w:rPr>
          <w:b/>
        </w:rPr>
        <w:t xml:space="preserve">Форма представления отчета: </w:t>
      </w:r>
    </w:p>
    <w:p w14:paraId="23711A86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В устной форме при работе с  таблицами, муляжами и влажными препаратами бакалавр должен: демонстрировать на таблицах, муляжах и препаратах структуры органов зрения и слуха, проводящие пути зрительного, слухового и вестибулярного анализаторов.  </w:t>
      </w:r>
    </w:p>
    <w:p w14:paraId="451349AA" w14:textId="77777777" w:rsidR="00C56991" w:rsidRPr="00C56991" w:rsidRDefault="00C56991" w:rsidP="00C56991">
      <w:pPr>
        <w:shd w:val="clear" w:color="auto" w:fill="FFFFFF" w:themeFill="background1"/>
      </w:pPr>
      <w:r w:rsidRPr="00C56991">
        <w:t xml:space="preserve"> </w:t>
      </w:r>
    </w:p>
    <w:p w14:paraId="6CA6B028" w14:textId="05A1486C" w:rsidR="00975C31" w:rsidRPr="00C56991" w:rsidRDefault="00975C31" w:rsidP="00C56991">
      <w:pPr>
        <w:shd w:val="clear" w:color="auto" w:fill="FFFFFF" w:themeFill="background1"/>
      </w:pPr>
    </w:p>
    <w:p w14:paraId="1763FB81" w14:textId="71B4340A" w:rsidR="00C56991" w:rsidRPr="00C56991" w:rsidRDefault="00C56991" w:rsidP="00C56991">
      <w:pPr>
        <w:shd w:val="clear" w:color="auto" w:fill="FFFFFF" w:themeFill="background1"/>
      </w:pPr>
    </w:p>
    <w:p w14:paraId="293D5BF8" w14:textId="31FE0825" w:rsidR="00C56991" w:rsidRPr="00C56991" w:rsidRDefault="00C56991" w:rsidP="00C56991">
      <w:pPr>
        <w:shd w:val="clear" w:color="auto" w:fill="FFFFFF" w:themeFill="background1"/>
      </w:pPr>
    </w:p>
    <w:p w14:paraId="798B3F1E" w14:textId="6E014D45" w:rsidR="00C56991" w:rsidRPr="00C56991" w:rsidRDefault="00C56991" w:rsidP="00C56991">
      <w:pPr>
        <w:shd w:val="clear" w:color="auto" w:fill="FFFFFF" w:themeFill="background1"/>
      </w:pPr>
    </w:p>
    <w:p w14:paraId="42FE3525" w14:textId="2D49A7A1" w:rsidR="00C56991" w:rsidRPr="00C56991" w:rsidRDefault="00C56991" w:rsidP="00C56991">
      <w:pPr>
        <w:shd w:val="clear" w:color="auto" w:fill="FFFFFF" w:themeFill="background1"/>
      </w:pPr>
    </w:p>
    <w:p w14:paraId="7DB0A77F" w14:textId="7D16B56F" w:rsidR="00C56991" w:rsidRPr="00C56991" w:rsidRDefault="00C56991" w:rsidP="00C56991">
      <w:pPr>
        <w:shd w:val="clear" w:color="auto" w:fill="FFFFFF" w:themeFill="background1"/>
      </w:pPr>
    </w:p>
    <w:p w14:paraId="6B3B5EBB" w14:textId="5FAE0C11" w:rsidR="00C56991" w:rsidRPr="00C56991" w:rsidRDefault="00C56991" w:rsidP="00C56991">
      <w:pPr>
        <w:shd w:val="clear" w:color="auto" w:fill="FFFFFF" w:themeFill="background1"/>
      </w:pPr>
    </w:p>
    <w:p w14:paraId="3311C3D0" w14:textId="4B91E205" w:rsidR="00C56991" w:rsidRPr="00C56991" w:rsidRDefault="00C56991" w:rsidP="00C56991">
      <w:pPr>
        <w:shd w:val="clear" w:color="auto" w:fill="FFFFFF" w:themeFill="background1"/>
      </w:pPr>
    </w:p>
    <w:p w14:paraId="3698C364" w14:textId="1D8CAA8C" w:rsidR="00C56991" w:rsidRPr="00C56991" w:rsidRDefault="00C56991" w:rsidP="00C56991">
      <w:pPr>
        <w:shd w:val="clear" w:color="auto" w:fill="FFFFFF" w:themeFill="background1"/>
      </w:pPr>
    </w:p>
    <w:p w14:paraId="387780D2" w14:textId="5B95C876" w:rsidR="00C56991" w:rsidRPr="00C56991" w:rsidRDefault="00C56991" w:rsidP="00C56991">
      <w:pPr>
        <w:shd w:val="clear" w:color="auto" w:fill="FFFFFF" w:themeFill="background1"/>
      </w:pPr>
    </w:p>
    <w:p w14:paraId="1C383E58" w14:textId="34BC89E4" w:rsidR="00C56991" w:rsidRPr="00C56991" w:rsidRDefault="00C56991" w:rsidP="00C56991">
      <w:pPr>
        <w:shd w:val="clear" w:color="auto" w:fill="FFFFFF" w:themeFill="background1"/>
      </w:pPr>
    </w:p>
    <w:p w14:paraId="4002B417" w14:textId="42C39C0A" w:rsidR="00C56991" w:rsidRPr="00C56991" w:rsidRDefault="00C56991" w:rsidP="00C56991">
      <w:pPr>
        <w:shd w:val="clear" w:color="auto" w:fill="FFFFFF" w:themeFill="background1"/>
      </w:pPr>
    </w:p>
    <w:p w14:paraId="6546029F" w14:textId="49DF898B" w:rsidR="00C56991" w:rsidRPr="00C56991" w:rsidRDefault="00C56991" w:rsidP="00C56991">
      <w:pPr>
        <w:shd w:val="clear" w:color="auto" w:fill="FFFFFF" w:themeFill="background1"/>
      </w:pPr>
    </w:p>
    <w:p w14:paraId="1FAC7609" w14:textId="77777777" w:rsidR="00C56991" w:rsidRPr="00C56991" w:rsidRDefault="00C56991" w:rsidP="00C56991">
      <w:pPr>
        <w:shd w:val="clear" w:color="auto" w:fill="FFFFFF" w:themeFill="background1"/>
      </w:pPr>
    </w:p>
    <w:p w14:paraId="44D83601" w14:textId="77777777" w:rsidR="00D8404C" w:rsidRPr="00C56991" w:rsidRDefault="00D8404C" w:rsidP="00C56991">
      <w:pPr>
        <w:widowControl w:val="0"/>
        <w:shd w:val="clear" w:color="auto" w:fill="FFFFFF" w:themeFill="background1"/>
        <w:jc w:val="right"/>
        <w:rPr>
          <w:b/>
        </w:rPr>
      </w:pPr>
      <w:r w:rsidRPr="00C56991">
        <w:rPr>
          <w:b/>
          <w:bCs/>
          <w:i/>
        </w:rPr>
        <w:t xml:space="preserve">  </w:t>
      </w:r>
      <w:r w:rsidRPr="00C56991">
        <w:rPr>
          <w:b/>
        </w:rPr>
        <w:t>Приложение 2</w:t>
      </w:r>
    </w:p>
    <w:p w14:paraId="359C8B19" w14:textId="77777777" w:rsidR="00D8404C" w:rsidRPr="00C56991" w:rsidRDefault="00D8404C" w:rsidP="00C56991">
      <w:pPr>
        <w:shd w:val="clear" w:color="auto" w:fill="FFFFFF" w:themeFill="background1"/>
        <w:jc w:val="center"/>
        <w:rPr>
          <w:i/>
        </w:rPr>
      </w:pPr>
      <w:r w:rsidRPr="00C56991">
        <w:rPr>
          <w:b/>
        </w:rPr>
        <w:t>МЕТОДИЧЕСКИЕ УКАЗАНИЯ ПО ОСВОЕНИЮ ДИСЦИПЛИНЫ</w:t>
      </w:r>
    </w:p>
    <w:p w14:paraId="5191038A" w14:textId="77777777" w:rsidR="00D8404C" w:rsidRPr="00C56991" w:rsidRDefault="00D8404C" w:rsidP="00C56991">
      <w:pPr>
        <w:pStyle w:val="a5"/>
        <w:widowControl w:val="0"/>
        <w:shd w:val="clear" w:color="auto" w:fill="FFFFFF" w:themeFill="background1"/>
        <w:spacing w:after="0"/>
        <w:ind w:left="0" w:firstLine="708"/>
        <w:jc w:val="both"/>
        <w:rPr>
          <w:bCs/>
        </w:rPr>
      </w:pPr>
      <w:r w:rsidRPr="00C56991">
        <w:rPr>
          <w:bCs/>
        </w:rPr>
        <w:t>Учебным планом предусмотрены следующие виды занятий:</w:t>
      </w:r>
    </w:p>
    <w:p w14:paraId="4341AD95" w14:textId="77777777" w:rsidR="00D8404C" w:rsidRPr="00C56991" w:rsidRDefault="00D8404C" w:rsidP="00C56991">
      <w:pPr>
        <w:pStyle w:val="a5"/>
        <w:widowControl w:val="0"/>
        <w:shd w:val="clear" w:color="auto" w:fill="FFFFFF" w:themeFill="background1"/>
        <w:spacing w:after="0"/>
        <w:ind w:left="0" w:firstLine="708"/>
        <w:jc w:val="both"/>
        <w:rPr>
          <w:bCs/>
        </w:rPr>
      </w:pPr>
      <w:r w:rsidRPr="00C56991">
        <w:rPr>
          <w:bCs/>
        </w:rPr>
        <w:t xml:space="preserve">- </w:t>
      </w:r>
      <w:r w:rsidRPr="00C56991">
        <w:rPr>
          <w:b/>
          <w:bCs/>
        </w:rPr>
        <w:t>лекции</w:t>
      </w:r>
      <w:r w:rsidRPr="00C56991">
        <w:rPr>
          <w:bCs/>
        </w:rPr>
        <w:t>;</w:t>
      </w:r>
    </w:p>
    <w:p w14:paraId="49AD0EE9" w14:textId="77777777" w:rsidR="00D8404C" w:rsidRPr="00C56991" w:rsidRDefault="00D8404C" w:rsidP="00C56991">
      <w:pPr>
        <w:pStyle w:val="a5"/>
        <w:widowControl w:val="0"/>
        <w:shd w:val="clear" w:color="auto" w:fill="FFFFFF" w:themeFill="background1"/>
        <w:spacing w:after="0"/>
        <w:ind w:left="0" w:firstLine="708"/>
        <w:jc w:val="both"/>
        <w:rPr>
          <w:bCs/>
        </w:rPr>
      </w:pPr>
      <w:r w:rsidRPr="00C56991">
        <w:rPr>
          <w:bCs/>
        </w:rPr>
        <w:t xml:space="preserve">- </w:t>
      </w:r>
      <w:r w:rsidRPr="00C56991">
        <w:rPr>
          <w:b/>
          <w:bCs/>
        </w:rPr>
        <w:t>практические занятия</w:t>
      </w:r>
      <w:r w:rsidRPr="00C56991">
        <w:rPr>
          <w:bCs/>
        </w:rPr>
        <w:t>.</w:t>
      </w:r>
    </w:p>
    <w:p w14:paraId="0F21DC0F" w14:textId="77777777" w:rsidR="00D8404C" w:rsidRPr="00C56991" w:rsidRDefault="00D8404C" w:rsidP="00C56991">
      <w:pPr>
        <w:pStyle w:val="a5"/>
        <w:widowControl w:val="0"/>
        <w:shd w:val="clear" w:color="auto" w:fill="FFFFFF" w:themeFill="background1"/>
        <w:spacing w:after="0"/>
        <w:ind w:left="0" w:firstLine="709"/>
        <w:jc w:val="both"/>
      </w:pPr>
      <w:r w:rsidRPr="00C56991">
        <w:lastRenderedPageBreak/>
        <w:t xml:space="preserve">Успешное изучение курса требует от обучающихся посещения лекций, активной работы на практических занятиях, выполнения всех учебных заданий преподавателя, ознакомления с основной и дополнительной литературой. </w:t>
      </w:r>
    </w:p>
    <w:p w14:paraId="2103F601" w14:textId="77777777" w:rsidR="00D8404C" w:rsidRPr="00C56991" w:rsidRDefault="00D8404C" w:rsidP="00C56991">
      <w:pPr>
        <w:pStyle w:val="a5"/>
        <w:widowControl w:val="0"/>
        <w:shd w:val="clear" w:color="auto" w:fill="FFFFFF" w:themeFill="background1"/>
        <w:spacing w:after="0"/>
        <w:ind w:left="0" w:firstLine="708"/>
        <w:jc w:val="both"/>
        <w:rPr>
          <w:bCs/>
        </w:rPr>
      </w:pPr>
      <w:r w:rsidRPr="00C56991">
        <w:rPr>
          <w:bCs/>
        </w:rPr>
        <w:t xml:space="preserve">В ходе лекционных занятий рассматриваются </w:t>
      </w:r>
      <w:r w:rsidRPr="00C56991">
        <w:t>правила дорожного движения, формируется целостное представление об опасных процессах и явлениях на дороге и в общественном транспорте, приобретаются умения сохранения жизни и здоровья в повседневной жизни при пользовании транспортом и в опасных ситуациях на дороге</w:t>
      </w:r>
      <w:r w:rsidRPr="00C56991">
        <w:rPr>
          <w:shd w:val="clear" w:color="auto" w:fill="FFFFFF"/>
        </w:rPr>
        <w:t>,</w:t>
      </w:r>
      <w:r w:rsidRPr="00C56991">
        <w:rPr>
          <w:bCs/>
        </w:rPr>
        <w:t xml:space="preserve"> даются рекомендации для самостоятельной работы и подготовке к практическим занятиям. </w:t>
      </w:r>
    </w:p>
    <w:p w14:paraId="300153F0" w14:textId="77777777" w:rsidR="00D8404C" w:rsidRPr="00C56991" w:rsidRDefault="00D8404C" w:rsidP="00C56991">
      <w:pPr>
        <w:pStyle w:val="a5"/>
        <w:widowControl w:val="0"/>
        <w:shd w:val="clear" w:color="auto" w:fill="FFFFFF" w:themeFill="background1"/>
        <w:spacing w:after="0"/>
        <w:ind w:left="0" w:firstLine="709"/>
        <w:jc w:val="both"/>
      </w:pPr>
      <w:r w:rsidRPr="00C56991">
        <w:t xml:space="preserve">Запись лекции – одна из форм активной самостоятельной работы обучающихся, требующая навыков и умения кратко, схематично, последовательно и логично фиксировать основные положения, выводы, обобщения, формулировки. В конце лекции преподаватель оставляет время (5 минут) для того, чтобы обучающиеся имели возможность задать уточняющие вопросы по изучаемому материалу. </w:t>
      </w:r>
    </w:p>
    <w:p w14:paraId="3DFDF448" w14:textId="77777777" w:rsidR="00D8404C" w:rsidRPr="00C56991" w:rsidRDefault="00D8404C" w:rsidP="00C56991">
      <w:pPr>
        <w:pStyle w:val="a5"/>
        <w:widowControl w:val="0"/>
        <w:shd w:val="clear" w:color="auto" w:fill="FFFFFF" w:themeFill="background1"/>
        <w:spacing w:after="0"/>
        <w:ind w:left="0" w:firstLine="709"/>
        <w:jc w:val="both"/>
        <w:rPr>
          <w:bCs/>
        </w:rPr>
      </w:pPr>
      <w:r w:rsidRPr="00C56991">
        <w:rPr>
          <w:bCs/>
        </w:rPr>
        <w:t>Вопросы, не рассмотренные на лекциях и практических занятиях, должны быть изучены студентами в ходе самостоятельной работы. В ходе самостоятельной работы каждый студент обязан прочитать основную и по возможности дополнительную литературу по изучаемой теме, дополнить конспекты лекций недостающим материалом, выписками из рекомендованных первоисточников. Выделить непонятные термины, найти их значение в энциклопедических словарях.</w:t>
      </w:r>
    </w:p>
    <w:p w14:paraId="52913CAE" w14:textId="77777777" w:rsidR="00D8404C" w:rsidRPr="00C56991" w:rsidRDefault="00D8404C" w:rsidP="00C56991">
      <w:pPr>
        <w:pStyle w:val="a5"/>
        <w:widowControl w:val="0"/>
        <w:shd w:val="clear" w:color="auto" w:fill="FFFFFF" w:themeFill="background1"/>
        <w:spacing w:after="0"/>
        <w:ind w:left="0" w:firstLine="709"/>
        <w:jc w:val="both"/>
      </w:pPr>
      <w:r w:rsidRPr="00C56991">
        <w:t xml:space="preserve">Кроме этого, для лучшего освоения материала и систематизации знаний по дисциплине, необходимо постоянно разбирать материалы лекций по конспектам и учебным пособиям. В случае необходимости обращаться к преподавателю за консультацией. Идя на консультацию, необходимо хорошо продумать вопросы, которые требуют разъяснения. </w:t>
      </w:r>
    </w:p>
    <w:p w14:paraId="28D1C6D7" w14:textId="77777777" w:rsidR="00D8404C" w:rsidRPr="00C56991" w:rsidRDefault="00D8404C" w:rsidP="00C56991">
      <w:pPr>
        <w:pStyle w:val="a5"/>
        <w:widowControl w:val="0"/>
        <w:shd w:val="clear" w:color="auto" w:fill="FFFFFF" w:themeFill="background1"/>
        <w:spacing w:after="0"/>
        <w:ind w:left="0" w:firstLine="708"/>
        <w:jc w:val="both"/>
        <w:rPr>
          <w:bCs/>
        </w:rPr>
      </w:pPr>
      <w:r w:rsidRPr="00C56991">
        <w:t xml:space="preserve">Подготовка к практически занятиям. При подготовке к практическим занятиям студент должен изучить теоретический материал по теме занятия (использовать конспект лекций, изучить основную литературу, ознакомиться с дополнительной литературой, при необходимости дополнить конспект, делая в нем соответствующие записи из литературных источников). </w:t>
      </w:r>
      <w:r w:rsidRPr="00C56991">
        <w:rPr>
          <w:bCs/>
        </w:rPr>
        <w:t xml:space="preserve">В ходе практических занятий углубляются и закрепляются знания студентов по ряду рассмотренных на лекциях вопросов, развиваются навыки </w:t>
      </w:r>
      <w:r w:rsidRPr="00C56991">
        <w:t>сбора, анализа и синтеза информации.</w:t>
      </w:r>
    </w:p>
    <w:p w14:paraId="12C5E19A" w14:textId="77777777" w:rsidR="00D8404C" w:rsidRPr="00C56991" w:rsidRDefault="00D8404C" w:rsidP="00C56991">
      <w:pPr>
        <w:pStyle w:val="a5"/>
        <w:widowControl w:val="0"/>
        <w:shd w:val="clear" w:color="auto" w:fill="FFFFFF" w:themeFill="background1"/>
        <w:spacing w:after="0"/>
        <w:ind w:left="0" w:firstLine="709"/>
        <w:jc w:val="both"/>
      </w:pPr>
      <w:r w:rsidRPr="00C56991">
        <w:t xml:space="preserve">В начале практического занятия преподаватель знакомит студентов с темой, оглашает план проведения занятия, выдает задание. В течение отведенного времени на выполнение работы студент может обратиться к преподавателю за консультацией или разъяснениями. В конце занятия проводится прием выполненных работ, собеседование со студентом. Результаты выполнения практических работ оцениваются в баллах, в соответствии с </w:t>
      </w:r>
      <w:proofErr w:type="spellStart"/>
      <w:r w:rsidRPr="00C56991">
        <w:t>балльно</w:t>
      </w:r>
      <w:proofErr w:type="spellEnd"/>
      <w:r w:rsidRPr="00C56991">
        <w:t xml:space="preserve">-рейтинговой системой. </w:t>
      </w:r>
    </w:p>
    <w:p w14:paraId="4C6C8CF6" w14:textId="77777777" w:rsidR="00D8404C" w:rsidRPr="00C56991" w:rsidRDefault="00D8404C" w:rsidP="00C56991">
      <w:pPr>
        <w:pStyle w:val="a5"/>
        <w:widowControl w:val="0"/>
        <w:shd w:val="clear" w:color="auto" w:fill="FFFFFF" w:themeFill="background1"/>
        <w:spacing w:after="0"/>
        <w:ind w:left="0" w:firstLine="708"/>
        <w:jc w:val="both"/>
        <w:rPr>
          <w:bCs/>
        </w:rPr>
      </w:pPr>
      <w:r w:rsidRPr="00C56991">
        <w:rPr>
          <w:bCs/>
        </w:rPr>
        <w:t xml:space="preserve">По согласованию с преподавателем студент может подготовить доклад по теме занятия. Контроль самостоятельной работы студентов над учебной программой курса осуществляется в ходе занятий методом устного опроса или посредством тестирования. </w:t>
      </w:r>
    </w:p>
    <w:p w14:paraId="7B68A629" w14:textId="77777777" w:rsidR="00D8404C" w:rsidRPr="00C56991" w:rsidRDefault="00D8404C" w:rsidP="00C56991">
      <w:pPr>
        <w:pStyle w:val="a5"/>
        <w:widowControl w:val="0"/>
        <w:shd w:val="clear" w:color="auto" w:fill="FFFFFF" w:themeFill="background1"/>
        <w:spacing w:after="0"/>
        <w:ind w:left="0" w:firstLine="708"/>
        <w:jc w:val="both"/>
        <w:rPr>
          <w:bCs/>
        </w:rPr>
      </w:pPr>
      <w:r w:rsidRPr="00C56991">
        <w:rPr>
          <w:bCs/>
        </w:rPr>
        <w:t xml:space="preserve">Для подготовки к занятиям, текущему контролю и промежуточной аттестации студенты могут воспользоваться электронно-библиотечными системами. Также обучающиеся могут взять на дом необходимую литературу на абонементе университетской библиотеки или воспользоваться читальными залами.  </w:t>
      </w:r>
    </w:p>
    <w:p w14:paraId="78BB6934" w14:textId="77777777" w:rsidR="00D8404C" w:rsidRPr="00C56991" w:rsidRDefault="00D8404C" w:rsidP="00C56991">
      <w:pPr>
        <w:shd w:val="clear" w:color="auto" w:fill="FFFFFF" w:themeFill="background1"/>
        <w:ind w:firstLine="709"/>
        <w:jc w:val="center"/>
        <w:rPr>
          <w:b/>
        </w:rPr>
      </w:pPr>
    </w:p>
    <w:p w14:paraId="48BFE8E6" w14:textId="77777777" w:rsidR="00D8404C" w:rsidRPr="00C56991" w:rsidRDefault="00D8404C" w:rsidP="00C56991">
      <w:pPr>
        <w:widowControl w:val="0"/>
        <w:shd w:val="clear" w:color="auto" w:fill="FFFFFF" w:themeFill="background1"/>
        <w:suppressAutoHyphens/>
        <w:jc w:val="center"/>
        <w:rPr>
          <w:b/>
          <w:lang w:eastAsia="ar-SA"/>
        </w:rPr>
      </w:pPr>
      <w:r w:rsidRPr="00C56991">
        <w:rPr>
          <w:b/>
          <w:lang w:eastAsia="ar-SA"/>
        </w:rPr>
        <w:t>Методические рекомендации по написанию, требования к оформлению докладов</w:t>
      </w:r>
    </w:p>
    <w:p w14:paraId="0556A6E2" w14:textId="77777777" w:rsidR="00D8404C" w:rsidRPr="00C56991" w:rsidRDefault="00D8404C" w:rsidP="00C56991">
      <w:pPr>
        <w:widowControl w:val="0"/>
        <w:shd w:val="clear" w:color="auto" w:fill="FFFFFF" w:themeFill="background1"/>
        <w:suppressAutoHyphens/>
        <w:jc w:val="center"/>
        <w:rPr>
          <w:lang w:eastAsia="ar-SA"/>
        </w:rPr>
      </w:pPr>
    </w:p>
    <w:p w14:paraId="684CF215" w14:textId="77777777" w:rsidR="00D8404C" w:rsidRPr="00C56991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C56991">
        <w:rPr>
          <w:lang w:eastAsia="ar-SA"/>
        </w:rPr>
        <w:t xml:space="preserve">В целях расширения и закрепления полученных знаний при изучении данной дисциплины, студенту предлагается написание доклада. </w:t>
      </w:r>
    </w:p>
    <w:p w14:paraId="6AF0027E" w14:textId="77777777" w:rsidR="00D8404C" w:rsidRPr="00C56991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</w:pPr>
      <w:r w:rsidRPr="00C56991">
        <w:t xml:space="preserve">Доклад ‒ 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учебно-исследовательской или научной темы. </w:t>
      </w:r>
      <w:r w:rsidRPr="00C56991">
        <w:rPr>
          <w:lang w:eastAsia="ar-SA"/>
        </w:rPr>
        <w:t>Тему доклада студент выбирает, исходя из круга научных интересов</w:t>
      </w:r>
      <w:r w:rsidRPr="00C56991">
        <w:t xml:space="preserve"> на первых семинарских занятиях</w:t>
      </w:r>
      <w:r w:rsidRPr="00C56991">
        <w:rPr>
          <w:lang w:eastAsia="ar-SA"/>
        </w:rPr>
        <w:t xml:space="preserve">. Выполнение доклада </w:t>
      </w:r>
      <w:r w:rsidRPr="00C56991">
        <w:rPr>
          <w:lang w:eastAsia="ar-SA"/>
        </w:rPr>
        <w:lastRenderedPageBreak/>
        <w:t xml:space="preserve">преследует главную цель – использовать возможности активного, самостоятельного обучения в сочетании с другими формами учебных занятий и заданий по дисциплине. </w:t>
      </w:r>
      <w:r w:rsidRPr="00C56991">
        <w:t>Подготовка осуществляется во внеаудиторное время. На подготовку дается одна-две недели. За неделю до выступления студент должен согласовать с преподавателем план выступления. Регламент – 5-7 мин. на выступление.</w:t>
      </w:r>
    </w:p>
    <w:p w14:paraId="149C8713" w14:textId="77777777" w:rsidR="00D8404C" w:rsidRPr="00C56991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C56991">
        <w:rPr>
          <w:lang w:eastAsia="ar-SA"/>
        </w:rPr>
        <w:t>Выполнение доклада позволяет решать следующие задачи обучения:</w:t>
      </w:r>
    </w:p>
    <w:p w14:paraId="53F69B93" w14:textId="77777777" w:rsidR="00D8404C" w:rsidRPr="00C56991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C56991">
        <w:rPr>
          <w:lang w:eastAsia="ar-SA"/>
        </w:rPr>
        <w:t>- глубже изучить отдельные темы учебной дисциплины;</w:t>
      </w:r>
    </w:p>
    <w:p w14:paraId="36BB2EAB" w14:textId="77777777" w:rsidR="00D8404C" w:rsidRPr="00C56991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C56991">
        <w:rPr>
          <w:lang w:eastAsia="ar-SA"/>
        </w:rPr>
        <w:t>- активизировать творческие способности учащихся, реализовать преимущества целенаправленной самоподготовки;</w:t>
      </w:r>
    </w:p>
    <w:p w14:paraId="45FA2EE9" w14:textId="77777777" w:rsidR="00D8404C" w:rsidRPr="00C56991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C56991">
        <w:rPr>
          <w:lang w:eastAsia="ar-SA"/>
        </w:rPr>
        <w:t>- позволяет дополнить текущий контроль знаний студентов;</w:t>
      </w:r>
    </w:p>
    <w:p w14:paraId="29E683DA" w14:textId="77777777" w:rsidR="00D8404C" w:rsidRPr="00C56991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C56991">
        <w:rPr>
          <w:lang w:eastAsia="ar-SA"/>
        </w:rPr>
        <w:t>- выработать навыки выполнения самостоятельной письменной работы, уметь работать с литературой, четко и последовательно выражать свои мысли.</w:t>
      </w:r>
    </w:p>
    <w:p w14:paraId="0B5D088E" w14:textId="77777777" w:rsidR="00D8404C" w:rsidRPr="00C56991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i/>
          <w:lang w:eastAsia="ar-SA"/>
        </w:rPr>
      </w:pPr>
      <w:r w:rsidRPr="00C56991">
        <w:rPr>
          <w:i/>
          <w:lang w:eastAsia="ar-SA"/>
        </w:rPr>
        <w:t>Требования, предъявляемые к докладу:</w:t>
      </w:r>
    </w:p>
    <w:p w14:paraId="0B1DF892" w14:textId="77777777" w:rsidR="00D8404C" w:rsidRPr="00C56991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C56991">
        <w:rPr>
          <w:lang w:eastAsia="ar-SA"/>
        </w:rPr>
        <w:t>- полное, глубокое и последовательное освещение темы;</w:t>
      </w:r>
    </w:p>
    <w:p w14:paraId="17D5A95F" w14:textId="77777777" w:rsidR="00D8404C" w:rsidRPr="00C56991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C56991">
        <w:rPr>
          <w:lang w:eastAsia="ar-SA"/>
        </w:rPr>
        <w:t>- использование разнообразной литературы и материалов – учебных, статистических, нормативных, научных источников;</w:t>
      </w:r>
    </w:p>
    <w:p w14:paraId="7ACF5B0E" w14:textId="77777777" w:rsidR="00D8404C" w:rsidRPr="00C56991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C56991">
        <w:rPr>
          <w:lang w:eastAsia="ar-SA"/>
        </w:rPr>
        <w:t>- ссылки на используемую литературу по тексту;</w:t>
      </w:r>
    </w:p>
    <w:p w14:paraId="7FE5151A" w14:textId="77777777" w:rsidR="00D8404C" w:rsidRPr="00C56991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C56991">
        <w:rPr>
          <w:lang w:eastAsia="ar-SA"/>
        </w:rPr>
        <w:t>- самостоятельность изложения;</w:t>
      </w:r>
    </w:p>
    <w:p w14:paraId="126791BD" w14:textId="77777777" w:rsidR="00D8404C" w:rsidRPr="00C56991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C56991">
        <w:rPr>
          <w:lang w:eastAsia="ar-SA"/>
        </w:rPr>
        <w:t>- аккуратность оформления работы;</w:t>
      </w:r>
    </w:p>
    <w:p w14:paraId="2A4ECCEA" w14:textId="77777777" w:rsidR="00D8404C" w:rsidRPr="00C56991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C56991">
        <w:rPr>
          <w:lang w:eastAsia="ar-SA"/>
        </w:rPr>
        <w:t>- соблюдение установленных сроков написания и предоставления работы преподавателю.</w:t>
      </w:r>
    </w:p>
    <w:p w14:paraId="2C17EAE6" w14:textId="77777777" w:rsidR="00D8404C" w:rsidRPr="00C56991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i/>
          <w:lang w:eastAsia="ar-SA"/>
        </w:rPr>
      </w:pPr>
      <w:r w:rsidRPr="00C56991">
        <w:rPr>
          <w:i/>
          <w:lang w:eastAsia="ar-SA"/>
        </w:rPr>
        <w:t>Оформление доклада.</w:t>
      </w:r>
    </w:p>
    <w:p w14:paraId="2C9B54BE" w14:textId="77777777" w:rsidR="00D8404C" w:rsidRPr="00C56991" w:rsidRDefault="00D8404C" w:rsidP="00C56991">
      <w:pPr>
        <w:widowControl w:val="0"/>
        <w:shd w:val="clear" w:color="auto" w:fill="FFFFFF" w:themeFill="background1"/>
        <w:tabs>
          <w:tab w:val="left" w:pos="993"/>
          <w:tab w:val="left" w:pos="1134"/>
        </w:tabs>
        <w:ind w:firstLine="709"/>
        <w:jc w:val="both"/>
      </w:pPr>
      <w:r w:rsidRPr="00C56991">
        <w:t xml:space="preserve">При написании </w:t>
      </w:r>
      <w:r w:rsidRPr="00C56991">
        <w:rPr>
          <w:lang w:eastAsia="ar-SA"/>
        </w:rPr>
        <w:t>доклада</w:t>
      </w:r>
      <w:r w:rsidRPr="00C56991">
        <w:t xml:space="preserve"> студенту следует соблюдать следующие требования к его оформлению:</w:t>
      </w:r>
    </w:p>
    <w:p w14:paraId="5E0ED909" w14:textId="77777777" w:rsidR="00D8404C" w:rsidRPr="00C56991" w:rsidRDefault="00D8404C" w:rsidP="00E8052A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993"/>
          <w:tab w:val="left" w:pos="1134"/>
        </w:tabs>
        <w:ind w:left="0" w:firstLine="709"/>
        <w:jc w:val="both"/>
      </w:pPr>
      <w:r w:rsidRPr="00C56991">
        <w:t xml:space="preserve">Доклад выполняется на бумаге формата А4 машинописным способом: размер шрифта – 14 шрифт </w:t>
      </w:r>
      <w:proofErr w:type="spellStart"/>
      <w:r w:rsidRPr="00C56991">
        <w:t>Times</w:t>
      </w:r>
      <w:proofErr w:type="spellEnd"/>
      <w:r w:rsidRPr="00C56991">
        <w:t xml:space="preserve"> </w:t>
      </w:r>
      <w:proofErr w:type="spellStart"/>
      <w:r w:rsidRPr="00C56991">
        <w:t>New</w:t>
      </w:r>
      <w:proofErr w:type="spellEnd"/>
      <w:r w:rsidRPr="00C56991">
        <w:t xml:space="preserve"> </w:t>
      </w:r>
      <w:proofErr w:type="spellStart"/>
      <w:r w:rsidRPr="00C56991">
        <w:t>Roman</w:t>
      </w:r>
      <w:proofErr w:type="spellEnd"/>
      <w:r w:rsidRPr="00C56991">
        <w:t xml:space="preserve"> через полтора интервала; размер полей: левое – 20 мм, правое – 20 мм, верхнее и нижнее – </w:t>
      </w:r>
      <w:smartTag w:uri="urn:schemas-microsoft-com:office:smarttags" w:element="metricconverter">
        <w:smartTagPr>
          <w:attr w:name="ProductID" w:val="20 мм"/>
        </w:smartTagPr>
        <w:r w:rsidRPr="00C56991">
          <w:t>20 мм</w:t>
        </w:r>
      </w:smartTag>
      <w:r w:rsidRPr="00C56991">
        <w:t xml:space="preserve">; нумерация страниц – в правом верхнем углу. Объем </w:t>
      </w:r>
      <w:r w:rsidRPr="00C56991">
        <w:rPr>
          <w:lang w:eastAsia="ar-SA"/>
        </w:rPr>
        <w:t>доклада</w:t>
      </w:r>
      <w:r w:rsidRPr="00C56991">
        <w:t>: 10-12 листов.</w:t>
      </w:r>
    </w:p>
    <w:p w14:paraId="7AA90A34" w14:textId="77777777" w:rsidR="00D8404C" w:rsidRPr="00C56991" w:rsidRDefault="00D8404C" w:rsidP="00E8052A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993"/>
          <w:tab w:val="left" w:pos="1134"/>
        </w:tabs>
        <w:ind w:left="0" w:firstLine="709"/>
        <w:jc w:val="both"/>
      </w:pPr>
      <w:r w:rsidRPr="00C56991">
        <w:t>Список использованных источников литературы не менее 10.</w:t>
      </w:r>
    </w:p>
    <w:p w14:paraId="41F96839" w14:textId="77777777" w:rsidR="00D8404C" w:rsidRPr="00C56991" w:rsidRDefault="00D8404C" w:rsidP="00E8052A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993"/>
          <w:tab w:val="left" w:pos="1134"/>
        </w:tabs>
        <w:ind w:left="0" w:firstLine="709"/>
        <w:jc w:val="both"/>
      </w:pPr>
      <w:r w:rsidRPr="00C56991">
        <w:t xml:space="preserve">Структура доклада: </w:t>
      </w:r>
    </w:p>
    <w:p w14:paraId="18202BF3" w14:textId="77777777" w:rsidR="00D8404C" w:rsidRPr="00C56991" w:rsidRDefault="00D8404C" w:rsidP="00E8052A">
      <w:pPr>
        <w:pStyle w:val="a3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ind w:left="0" w:firstLine="709"/>
        <w:jc w:val="both"/>
      </w:pPr>
      <w:r w:rsidRPr="00C56991">
        <w:t>титульный лист;</w:t>
      </w:r>
    </w:p>
    <w:p w14:paraId="2542C991" w14:textId="77777777" w:rsidR="00D8404C" w:rsidRPr="00C56991" w:rsidRDefault="00D8404C" w:rsidP="00E8052A">
      <w:pPr>
        <w:widowControl w:val="0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ind w:left="0" w:firstLine="709"/>
        <w:jc w:val="both"/>
      </w:pPr>
      <w:r w:rsidRPr="00C56991">
        <w:t>лист содержания,</w:t>
      </w:r>
    </w:p>
    <w:p w14:paraId="0E3B93AC" w14:textId="77777777" w:rsidR="00D8404C" w:rsidRPr="00C56991" w:rsidRDefault="00D8404C" w:rsidP="00E8052A">
      <w:pPr>
        <w:widowControl w:val="0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ind w:left="0" w:firstLine="709"/>
        <w:jc w:val="both"/>
      </w:pPr>
      <w:r w:rsidRPr="00C56991">
        <w:t>основная часть работы,</w:t>
      </w:r>
    </w:p>
    <w:p w14:paraId="1E9CF8B7" w14:textId="77777777" w:rsidR="00D8404C" w:rsidRPr="00C56991" w:rsidRDefault="00D8404C" w:rsidP="00E8052A">
      <w:pPr>
        <w:widowControl w:val="0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ind w:left="0" w:firstLine="709"/>
        <w:jc w:val="both"/>
      </w:pPr>
      <w:r w:rsidRPr="00C56991">
        <w:t>список использованной литературы,</w:t>
      </w:r>
    </w:p>
    <w:p w14:paraId="06FE460C" w14:textId="77777777" w:rsidR="00D8404C" w:rsidRPr="00C56991" w:rsidRDefault="00D8404C" w:rsidP="00E8052A">
      <w:pPr>
        <w:widowControl w:val="0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ind w:left="0" w:firstLine="709"/>
        <w:jc w:val="both"/>
      </w:pPr>
      <w:r w:rsidRPr="00C56991">
        <w:t>приложения.</w:t>
      </w:r>
    </w:p>
    <w:p w14:paraId="63D1EB5C" w14:textId="77777777" w:rsidR="00D8404C" w:rsidRPr="00C56991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C56991">
        <w:rPr>
          <w:lang w:eastAsia="ar-SA"/>
        </w:rPr>
        <w:t>Во введении указывается теоретическое и практическое значение темы и ее вопросов. Здесь также важно сформулировать цели и задачи, связанные с изучением и раскрытием темы, вкратце аргументировать план работы. Объем введения обычно не превышает 1 страницы.</w:t>
      </w:r>
    </w:p>
    <w:p w14:paraId="073F20B0" w14:textId="77777777" w:rsidR="00D8404C" w:rsidRPr="00C56991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C56991">
        <w:rPr>
          <w:lang w:eastAsia="ar-SA"/>
        </w:rPr>
        <w:t>В заключении приводятся основные, ключевые положения и выводы, которые вытекают из содержания работы. Весьма уместна и важна формулировка того, что дало вам изучение данной темы для накопления знаний по изучаемому курсу. Объем заключения может составлять до 2 страниц.</w:t>
      </w:r>
    </w:p>
    <w:p w14:paraId="1BD5A182" w14:textId="77777777" w:rsidR="00D8404C" w:rsidRPr="00C56991" w:rsidRDefault="00D8404C" w:rsidP="00C56991">
      <w:pPr>
        <w:widowControl w:val="0"/>
        <w:shd w:val="clear" w:color="auto" w:fill="FFFFFF" w:themeFill="background1"/>
        <w:tabs>
          <w:tab w:val="left" w:pos="993"/>
        </w:tabs>
        <w:suppressAutoHyphens/>
        <w:ind w:firstLine="709"/>
        <w:jc w:val="both"/>
        <w:rPr>
          <w:lang w:eastAsia="ar-SA"/>
        </w:rPr>
      </w:pPr>
      <w:r w:rsidRPr="00C56991">
        <w:rPr>
          <w:lang w:eastAsia="ar-SA"/>
        </w:rPr>
        <w:t xml:space="preserve">В списке использованной литературы источники приводятся в следующем порядке: сначала нормативно-правовые акты; затем научная, учебная литература, а также статьи из периодических изданий в алфавитном порядке с указанием полных выходных данных: фамилия и инициалы автора, название работы, место и год издания, название издательства; в конце списка приводятся официальные Интернет-ресурсы. </w:t>
      </w:r>
    </w:p>
    <w:p w14:paraId="6DA1BA16" w14:textId="77777777" w:rsidR="00D8404C" w:rsidRPr="00C56991" w:rsidRDefault="00D8404C" w:rsidP="00C56991">
      <w:pPr>
        <w:shd w:val="clear" w:color="auto" w:fill="FFFFFF" w:themeFill="background1"/>
        <w:ind w:firstLine="709"/>
        <w:jc w:val="both"/>
        <w:rPr>
          <w:color w:val="201F35"/>
          <w:shd w:val="clear" w:color="auto" w:fill="FFFFFF"/>
        </w:rPr>
      </w:pPr>
    </w:p>
    <w:p w14:paraId="706CD13B" w14:textId="77777777" w:rsidR="00D8404C" w:rsidRPr="00C56991" w:rsidRDefault="00D8404C" w:rsidP="00C56991">
      <w:pPr>
        <w:shd w:val="clear" w:color="auto" w:fill="FFFFFF" w:themeFill="background1"/>
        <w:ind w:firstLine="709"/>
        <w:jc w:val="both"/>
        <w:rPr>
          <w:b/>
        </w:rPr>
      </w:pPr>
      <w:r w:rsidRPr="00C56991">
        <w:rPr>
          <w:b/>
        </w:rPr>
        <w:t>Методические рекомендации по подготовке к тестированию</w:t>
      </w:r>
    </w:p>
    <w:p w14:paraId="19A3AC5D" w14:textId="77777777" w:rsidR="00D8404C" w:rsidRPr="00C56991" w:rsidRDefault="00D8404C" w:rsidP="00C56991">
      <w:pPr>
        <w:shd w:val="clear" w:color="auto" w:fill="FFFFFF" w:themeFill="background1"/>
        <w:ind w:firstLine="709"/>
        <w:jc w:val="both"/>
        <w:rPr>
          <w:b/>
        </w:rPr>
      </w:pPr>
    </w:p>
    <w:p w14:paraId="37181CDD" w14:textId="77777777" w:rsidR="00D8404C" w:rsidRPr="00C56991" w:rsidRDefault="00D8404C" w:rsidP="00C56991">
      <w:pPr>
        <w:shd w:val="clear" w:color="auto" w:fill="FFFFFF" w:themeFill="background1"/>
        <w:ind w:firstLine="709"/>
        <w:jc w:val="both"/>
      </w:pPr>
      <w:r w:rsidRPr="00C56991">
        <w:lastRenderedPageBreak/>
        <w:t>При подготовке к тестированию необходимо внимательно прочитать составленные ранее конспекты лекций, просмотреть порядок выполнения практических работ и основные полученные в ходе практических занятий выводы. Ответить на контрольные вопросы. Сверить список вопросов с имеющейся информацией. Недостающую информацию необходимо найти в учебниках (учебных пособиях) или в других источниках информации. Основные этапы подготовки:</w:t>
      </w:r>
    </w:p>
    <w:p w14:paraId="33182327" w14:textId="77777777" w:rsidR="00D8404C" w:rsidRPr="00C56991" w:rsidRDefault="00D8404C" w:rsidP="00C56991">
      <w:pPr>
        <w:shd w:val="clear" w:color="auto" w:fill="FFFFFF" w:themeFill="background1"/>
        <w:ind w:firstLine="709"/>
        <w:jc w:val="both"/>
      </w:pPr>
      <w:r w:rsidRPr="00C56991">
        <w:t xml:space="preserve">- составление краткого плана подготовки; </w:t>
      </w:r>
    </w:p>
    <w:p w14:paraId="400952FA" w14:textId="77777777" w:rsidR="00D8404C" w:rsidRPr="00C56991" w:rsidRDefault="00D8404C" w:rsidP="00C56991">
      <w:pPr>
        <w:shd w:val="clear" w:color="auto" w:fill="FFFFFF" w:themeFill="background1"/>
        <w:ind w:firstLine="709"/>
        <w:jc w:val="both"/>
      </w:pPr>
      <w:r w:rsidRPr="00C56991">
        <w:t>- выделение основных положений, которые необходимо запомнить, повторить, выучить;</w:t>
      </w:r>
    </w:p>
    <w:p w14:paraId="40C1296C" w14:textId="77777777" w:rsidR="00D8404C" w:rsidRPr="00C56991" w:rsidRDefault="00D8404C" w:rsidP="00C56991">
      <w:pPr>
        <w:shd w:val="clear" w:color="auto" w:fill="FFFFFF" w:themeFill="background1"/>
        <w:ind w:firstLine="709"/>
        <w:jc w:val="both"/>
      </w:pPr>
      <w:r w:rsidRPr="00C56991">
        <w:t>- выборочная проверка своих знаний по каждой теме (разделу);</w:t>
      </w:r>
    </w:p>
    <w:p w14:paraId="4D5EDD97" w14:textId="77777777" w:rsidR="00D8404C" w:rsidRPr="00C56991" w:rsidRDefault="00D8404C" w:rsidP="00C56991">
      <w:pPr>
        <w:shd w:val="clear" w:color="auto" w:fill="FFFFFF" w:themeFill="background1"/>
        <w:ind w:firstLine="709"/>
        <w:jc w:val="both"/>
      </w:pPr>
      <w:r w:rsidRPr="00C56991">
        <w:t xml:space="preserve">- определение наиболее уязвимых мест в подготовке; </w:t>
      </w:r>
    </w:p>
    <w:p w14:paraId="4B67BD07" w14:textId="77777777" w:rsidR="00D8404C" w:rsidRPr="00C56991" w:rsidRDefault="00D8404C" w:rsidP="00C56991">
      <w:pPr>
        <w:shd w:val="clear" w:color="auto" w:fill="FFFFFF" w:themeFill="background1"/>
        <w:ind w:firstLine="709"/>
        <w:jc w:val="both"/>
      </w:pPr>
      <w:r w:rsidRPr="00C56991">
        <w:t xml:space="preserve">- проработка конспектов по ним; </w:t>
      </w:r>
    </w:p>
    <w:p w14:paraId="65CB80D8" w14:textId="77777777" w:rsidR="00D8404C" w:rsidRPr="00C56991" w:rsidRDefault="00D8404C" w:rsidP="00C56991">
      <w:pPr>
        <w:shd w:val="clear" w:color="auto" w:fill="FFFFFF" w:themeFill="background1"/>
        <w:ind w:firstLine="709"/>
        <w:jc w:val="both"/>
      </w:pPr>
      <w:r w:rsidRPr="00C56991">
        <w:t>- повторная выборочная проверка.</w:t>
      </w:r>
    </w:p>
    <w:p w14:paraId="4B1ACD5D" w14:textId="77777777" w:rsidR="00D8404C" w:rsidRPr="00C56991" w:rsidRDefault="00D8404C" w:rsidP="00C56991">
      <w:pPr>
        <w:shd w:val="clear" w:color="auto" w:fill="FFFFFF" w:themeFill="background1"/>
        <w:ind w:firstLine="709"/>
        <w:jc w:val="both"/>
      </w:pPr>
    </w:p>
    <w:p w14:paraId="5E453C07" w14:textId="77777777" w:rsidR="00D8404C" w:rsidRPr="00C56991" w:rsidRDefault="00D8404C" w:rsidP="00C56991">
      <w:pPr>
        <w:shd w:val="clear" w:color="auto" w:fill="FFFFFF" w:themeFill="background1"/>
        <w:ind w:firstLine="709"/>
        <w:jc w:val="both"/>
        <w:rPr>
          <w:b/>
        </w:rPr>
      </w:pPr>
      <w:r w:rsidRPr="00C56991">
        <w:rPr>
          <w:b/>
        </w:rPr>
        <w:t>Методические рекомендации по подготовке к решению ситуационных задач</w:t>
      </w:r>
    </w:p>
    <w:p w14:paraId="211CD12E" w14:textId="77777777" w:rsidR="00D8404C" w:rsidRPr="00C56991" w:rsidRDefault="00D8404C" w:rsidP="00C56991">
      <w:pPr>
        <w:shd w:val="clear" w:color="auto" w:fill="FFFFFF" w:themeFill="background1"/>
        <w:ind w:firstLine="709"/>
        <w:jc w:val="both"/>
      </w:pPr>
    </w:p>
    <w:p w14:paraId="6991961E" w14:textId="77777777" w:rsidR="00D8404C" w:rsidRPr="00C56991" w:rsidRDefault="00D8404C" w:rsidP="00C56991">
      <w:pPr>
        <w:shd w:val="clear" w:color="auto" w:fill="FFFFFF" w:themeFill="background1"/>
        <w:ind w:firstLine="709"/>
        <w:jc w:val="both"/>
      </w:pPr>
      <w:r w:rsidRPr="00C56991">
        <w:t xml:space="preserve">Решение ситуационных задач, которое показывает степень формирования у студентов практических навыков. Решение задач является традиционным и важнейшим методом проведения, как практических занятий, так и промежуточной аттестации, поэтому следует более детально остановиться на рассмотрении основных подходов к решению задач. </w:t>
      </w:r>
    </w:p>
    <w:p w14:paraId="1138F6E3" w14:textId="77777777" w:rsidR="00D8404C" w:rsidRPr="00C56991" w:rsidRDefault="00D8404C" w:rsidP="00C56991">
      <w:pPr>
        <w:shd w:val="clear" w:color="auto" w:fill="FFFFFF" w:themeFill="background1"/>
        <w:ind w:firstLine="709"/>
        <w:jc w:val="both"/>
      </w:pPr>
      <w:r w:rsidRPr="00C56991">
        <w:t xml:space="preserve">В зависимости от изучаемой темы преподаватель предлагает студентам для решения задачи. Задачи – это препарированные в учебных целях различные, жизненные ситуации, требующие конкретного решения на определенной аналитической или алгоритмической основе. В процессе решения задач осваиваются алгоритмы педагогического мышления в сфере обеспечения безопасности жизнедеятельности без овладения которыми невозможно успешное решение практических проблем. </w:t>
      </w:r>
    </w:p>
    <w:p w14:paraId="51640ADA" w14:textId="77777777" w:rsidR="00D8404C" w:rsidRPr="00C56991" w:rsidRDefault="00D8404C" w:rsidP="00C56991">
      <w:pPr>
        <w:shd w:val="clear" w:color="auto" w:fill="FFFFFF" w:themeFill="background1"/>
        <w:ind w:firstLine="709"/>
        <w:jc w:val="both"/>
      </w:pPr>
      <w:r w:rsidRPr="00C56991">
        <w:t xml:space="preserve">Эти алгоритмы включают в себя: </w:t>
      </w:r>
    </w:p>
    <w:p w14:paraId="0601235E" w14:textId="77777777" w:rsidR="00D8404C" w:rsidRPr="00C56991" w:rsidRDefault="00D8404C" w:rsidP="00C56991">
      <w:pPr>
        <w:shd w:val="clear" w:color="auto" w:fill="FFFFFF" w:themeFill="background1"/>
        <w:ind w:firstLine="709"/>
        <w:jc w:val="both"/>
      </w:pPr>
      <w:r w:rsidRPr="00C56991">
        <w:t xml:space="preserve">– изучение конкретной ситуации (отношения), требующей обоснования или решения; </w:t>
      </w:r>
    </w:p>
    <w:p w14:paraId="74B67C47" w14:textId="77777777" w:rsidR="00D8404C" w:rsidRPr="00C56991" w:rsidRDefault="00D8404C" w:rsidP="00C56991">
      <w:pPr>
        <w:shd w:val="clear" w:color="auto" w:fill="FFFFFF" w:themeFill="background1"/>
        <w:ind w:firstLine="709"/>
        <w:jc w:val="both"/>
      </w:pPr>
      <w:r w:rsidRPr="00C56991">
        <w:t xml:space="preserve">– оценка или квалификация этой ситуации (отношения); </w:t>
      </w:r>
    </w:p>
    <w:p w14:paraId="17CA934D" w14:textId="77777777" w:rsidR="00D8404C" w:rsidRPr="00C56991" w:rsidRDefault="00D8404C" w:rsidP="00C56991">
      <w:pPr>
        <w:shd w:val="clear" w:color="auto" w:fill="FFFFFF" w:themeFill="background1"/>
        <w:ind w:firstLine="709"/>
        <w:jc w:val="both"/>
      </w:pPr>
      <w:r w:rsidRPr="00C56991">
        <w:t xml:space="preserve">– поиск соответствующих решений из ранее изученного теоретического или практического материала; </w:t>
      </w:r>
    </w:p>
    <w:p w14:paraId="5181ACD7" w14:textId="77777777" w:rsidR="00D8404C" w:rsidRPr="00C56991" w:rsidRDefault="00D8404C" w:rsidP="00C56991">
      <w:pPr>
        <w:shd w:val="clear" w:color="auto" w:fill="FFFFFF" w:themeFill="background1"/>
        <w:ind w:firstLine="709"/>
        <w:jc w:val="both"/>
      </w:pPr>
      <w:r w:rsidRPr="00C56991">
        <w:t xml:space="preserve">– толкование правовых, ценностных и иных видов норм, подлежащих применению; – принятие решения, разрешающего конкретную заданную ситуацию; </w:t>
      </w:r>
    </w:p>
    <w:p w14:paraId="76D092F6" w14:textId="77777777" w:rsidR="00D8404C" w:rsidRPr="00C56991" w:rsidRDefault="00D8404C" w:rsidP="00C56991">
      <w:pPr>
        <w:shd w:val="clear" w:color="auto" w:fill="FFFFFF" w:themeFill="background1"/>
        <w:ind w:firstLine="709"/>
        <w:jc w:val="both"/>
      </w:pPr>
      <w:r w:rsidRPr="00C56991">
        <w:t xml:space="preserve">– обоснование принятого решения, его формулирование в письменном или устном виде; </w:t>
      </w:r>
    </w:p>
    <w:p w14:paraId="3AA2E5EC" w14:textId="77777777" w:rsidR="00D8404C" w:rsidRPr="00C56991" w:rsidRDefault="00D8404C" w:rsidP="00C56991">
      <w:pPr>
        <w:shd w:val="clear" w:color="auto" w:fill="FFFFFF" w:themeFill="background1"/>
        <w:ind w:firstLine="709"/>
        <w:jc w:val="both"/>
      </w:pPr>
      <w:r w:rsidRPr="00C56991"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 </w:t>
      </w:r>
    </w:p>
    <w:p w14:paraId="165B60A2" w14:textId="77777777" w:rsidR="00D8404C" w:rsidRPr="00C56991" w:rsidRDefault="00D8404C" w:rsidP="00C56991">
      <w:pPr>
        <w:shd w:val="clear" w:color="auto" w:fill="FFFFFF" w:themeFill="background1"/>
        <w:ind w:firstLine="709"/>
        <w:jc w:val="both"/>
      </w:pPr>
      <w:r w:rsidRPr="00C56991"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поставленный в задаче вопрос (вопросы) необходимо дать обоснованную оценку предложенной ситуации. При этом выводы должны быть мотивированы. </w:t>
      </w:r>
    </w:p>
    <w:p w14:paraId="4A96EEC8" w14:textId="77777777" w:rsidR="00D8404C" w:rsidRPr="00C56991" w:rsidRDefault="00D8404C" w:rsidP="00C56991">
      <w:pPr>
        <w:shd w:val="clear" w:color="auto" w:fill="FFFFFF" w:themeFill="background1"/>
        <w:ind w:firstLine="709"/>
        <w:jc w:val="both"/>
      </w:pPr>
    </w:p>
    <w:p w14:paraId="1B5356E2" w14:textId="77777777" w:rsidR="00D8404C" w:rsidRPr="00C56991" w:rsidRDefault="00D8404C" w:rsidP="00C56991">
      <w:pPr>
        <w:shd w:val="clear" w:color="auto" w:fill="FFFFFF" w:themeFill="background1"/>
      </w:pPr>
    </w:p>
    <w:p w14:paraId="11FDD9C4" w14:textId="440FAC88" w:rsidR="00975C31" w:rsidRPr="00C56991" w:rsidRDefault="00975C31" w:rsidP="00C56991">
      <w:pPr>
        <w:shd w:val="clear" w:color="auto" w:fill="FFFFFF" w:themeFill="background1"/>
        <w:ind w:firstLine="708"/>
        <w:jc w:val="both"/>
      </w:pPr>
    </w:p>
    <w:sectPr w:rsidR="00975C31" w:rsidRPr="00C56991" w:rsidSect="007211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9A90F" w14:textId="77777777" w:rsidR="00E8052A" w:rsidRDefault="00E8052A">
      <w:r>
        <w:separator/>
      </w:r>
    </w:p>
  </w:endnote>
  <w:endnote w:type="continuationSeparator" w:id="0">
    <w:p w14:paraId="04792913" w14:textId="77777777" w:rsidR="00E8052A" w:rsidRDefault="00E8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53889" w14:textId="77777777" w:rsidR="00F5713C" w:rsidRDefault="00F5713C">
    <w:pPr>
      <w:spacing w:line="259" w:lineRule="auto"/>
      <w:ind w:right="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48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7869D10" w14:textId="77777777" w:rsidR="00F5713C" w:rsidRDefault="00F5713C">
    <w:pPr>
      <w:spacing w:line="259" w:lineRule="auto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CDC04" w14:textId="77777777" w:rsidR="00F5713C" w:rsidRDefault="00F5713C">
    <w:pPr>
      <w:spacing w:line="259" w:lineRule="auto"/>
      <w:ind w:right="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48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FD15E65" w14:textId="77777777" w:rsidR="00F5713C" w:rsidRDefault="00F5713C">
    <w:pPr>
      <w:spacing w:line="259" w:lineRule="auto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02F80" w14:textId="77777777" w:rsidR="00F5713C" w:rsidRDefault="00F5713C">
    <w:pPr>
      <w:spacing w:line="259" w:lineRule="auto"/>
      <w:ind w:right="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48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F5B1E90" w14:textId="77777777" w:rsidR="00F5713C" w:rsidRDefault="00F5713C">
    <w:pPr>
      <w:spacing w:line="259" w:lineRule="auto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45C35" w14:textId="77777777" w:rsidR="00E8052A" w:rsidRDefault="00E8052A">
      <w:r>
        <w:separator/>
      </w:r>
    </w:p>
  </w:footnote>
  <w:footnote w:type="continuationSeparator" w:id="0">
    <w:p w14:paraId="77B22944" w14:textId="77777777" w:rsidR="00E8052A" w:rsidRDefault="00E80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1A35" w14:textId="77777777" w:rsidR="00F5713C" w:rsidRDefault="00F5713C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80C7F" w14:textId="77777777" w:rsidR="00F5713C" w:rsidRDefault="00F5713C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AC712" w14:textId="77777777" w:rsidR="00F5713C" w:rsidRDefault="00F5713C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0151"/>
    <w:multiLevelType w:val="hybridMultilevel"/>
    <w:tmpl w:val="8110C2FC"/>
    <w:lvl w:ilvl="0" w:tplc="D94852E4">
      <w:start w:val="4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4772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5A619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5A7D1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2E502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A4BDE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C6680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C266B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90640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18568C"/>
    <w:multiLevelType w:val="hybridMultilevel"/>
    <w:tmpl w:val="F9748246"/>
    <w:lvl w:ilvl="0" w:tplc="3230C414">
      <w:start w:val="2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A2ED22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B0CD46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E20C2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0053EE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221770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86E624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5AE45A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802BBC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2A193C"/>
    <w:multiLevelType w:val="hybridMultilevel"/>
    <w:tmpl w:val="A0AEC7E4"/>
    <w:lvl w:ilvl="0" w:tplc="302ED1D6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E65D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76DB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2A9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56B4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B431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1CBF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981D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386C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23744E"/>
    <w:multiLevelType w:val="hybridMultilevel"/>
    <w:tmpl w:val="51ACA1D8"/>
    <w:lvl w:ilvl="0" w:tplc="423EAA9E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0E14E">
      <w:start w:val="1"/>
      <w:numFmt w:val="lowerLetter"/>
      <w:lvlText w:val="%2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121FAA">
      <w:start w:val="1"/>
      <w:numFmt w:val="lowerRoman"/>
      <w:lvlText w:val="%3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4CFB9A">
      <w:start w:val="1"/>
      <w:numFmt w:val="decimal"/>
      <w:lvlText w:val="%4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4AF738">
      <w:start w:val="1"/>
      <w:numFmt w:val="lowerLetter"/>
      <w:lvlText w:val="%5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E06F1A">
      <w:start w:val="1"/>
      <w:numFmt w:val="lowerRoman"/>
      <w:lvlText w:val="%6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02836E">
      <w:start w:val="1"/>
      <w:numFmt w:val="decimal"/>
      <w:lvlText w:val="%7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B2C862">
      <w:start w:val="1"/>
      <w:numFmt w:val="lowerLetter"/>
      <w:lvlText w:val="%8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8C83F4">
      <w:start w:val="1"/>
      <w:numFmt w:val="lowerRoman"/>
      <w:lvlText w:val="%9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9D4320"/>
    <w:multiLevelType w:val="hybridMultilevel"/>
    <w:tmpl w:val="B6021BC8"/>
    <w:lvl w:ilvl="0" w:tplc="29CCFC70">
      <w:start w:val="3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FCFB00">
      <w:start w:val="1"/>
      <w:numFmt w:val="lowerLetter"/>
      <w:lvlText w:val="%2.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A1B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649A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AE03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1AB5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F8EE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2E10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BE86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6C369D"/>
    <w:multiLevelType w:val="hybridMultilevel"/>
    <w:tmpl w:val="EBBE6782"/>
    <w:lvl w:ilvl="0" w:tplc="5F443FBE">
      <w:start w:val="2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1C75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65F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E095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D803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F2CC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FAE9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AC36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8EF9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21559F"/>
    <w:multiLevelType w:val="hybridMultilevel"/>
    <w:tmpl w:val="1A381F0A"/>
    <w:lvl w:ilvl="0" w:tplc="0268A4AC">
      <w:start w:val="1"/>
      <w:numFmt w:val="decimal"/>
      <w:lvlText w:val="%1.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E2559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F2E8E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4AE1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22875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B872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E81CA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1EA5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EC4FC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4574F8"/>
    <w:multiLevelType w:val="hybridMultilevel"/>
    <w:tmpl w:val="5F98E816"/>
    <w:lvl w:ilvl="0" w:tplc="43045E02">
      <w:start w:val="1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E613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8E4E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D0B3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3E46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325D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6059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A1D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DE26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BA33020"/>
    <w:multiLevelType w:val="hybridMultilevel"/>
    <w:tmpl w:val="F54CE43A"/>
    <w:lvl w:ilvl="0" w:tplc="1C763242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DAD6E4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6E0A6C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D6220E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4EC22C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12D890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804470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E6DCB4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800E1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F4C12B7"/>
    <w:multiLevelType w:val="hybridMultilevel"/>
    <w:tmpl w:val="742E983C"/>
    <w:lvl w:ilvl="0" w:tplc="B6103C7C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4242C2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82302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0A5608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10699E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C077AE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547900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EA5804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9CD0DC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170624"/>
    <w:multiLevelType w:val="hybridMultilevel"/>
    <w:tmpl w:val="8E389E82"/>
    <w:lvl w:ilvl="0" w:tplc="6F4E947A">
      <w:start w:val="1"/>
      <w:numFmt w:val="decimal"/>
      <w:lvlText w:val="%1)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E061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619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0211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6C4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9211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48FC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E4FD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66E2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8897C4E"/>
    <w:multiLevelType w:val="hybridMultilevel"/>
    <w:tmpl w:val="39E4379A"/>
    <w:lvl w:ilvl="0" w:tplc="9AF089FC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FE0D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846C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001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4A2A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5C87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AC77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82A0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C426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92D7656"/>
    <w:multiLevelType w:val="hybridMultilevel"/>
    <w:tmpl w:val="09DA2B12"/>
    <w:lvl w:ilvl="0" w:tplc="C722144E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3EA4E4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8A986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8205DC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4C78A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7A49D2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CA5574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5A0110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0A986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BD5616E"/>
    <w:multiLevelType w:val="hybridMultilevel"/>
    <w:tmpl w:val="1592FC7A"/>
    <w:lvl w:ilvl="0" w:tplc="9410AB84">
      <w:start w:val="1"/>
      <w:numFmt w:val="decimal"/>
      <w:lvlText w:val="%1.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E2005C">
      <w:start w:val="1"/>
      <w:numFmt w:val="decimal"/>
      <w:lvlText w:val="%2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232D2">
      <w:start w:val="1"/>
      <w:numFmt w:val="lowerLetter"/>
      <w:lvlText w:val="%3.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C5BEC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D83B96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2A744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1E9BA4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BE78F2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B25F9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772792"/>
    <w:multiLevelType w:val="hybridMultilevel"/>
    <w:tmpl w:val="8B6C4944"/>
    <w:lvl w:ilvl="0" w:tplc="13528A98">
      <w:start w:val="1"/>
      <w:numFmt w:val="decimal"/>
      <w:lvlText w:val="%1.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F6AC92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9478B8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B6A8D4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E2BD06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B421E8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CC21AE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3E9CF2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FC507E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877CBC"/>
    <w:multiLevelType w:val="hybridMultilevel"/>
    <w:tmpl w:val="0B9E11B0"/>
    <w:lvl w:ilvl="0" w:tplc="E144A400">
      <w:start w:val="1"/>
      <w:numFmt w:val="decimal"/>
      <w:lvlText w:val="%1.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5012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8EDE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5A57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1E3B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68E7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AEE9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C80B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5CF7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DA33D4F"/>
    <w:multiLevelType w:val="hybridMultilevel"/>
    <w:tmpl w:val="73C84B42"/>
    <w:lvl w:ilvl="0" w:tplc="B394E090">
      <w:start w:val="1"/>
      <w:numFmt w:val="decimal"/>
      <w:lvlText w:val="%1.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4210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32AC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542B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AF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0819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CEF3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873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4D8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F9E2B6F"/>
    <w:multiLevelType w:val="hybridMultilevel"/>
    <w:tmpl w:val="07A45F4E"/>
    <w:lvl w:ilvl="0" w:tplc="9B28B4C8">
      <w:start w:val="1"/>
      <w:numFmt w:val="decimal"/>
      <w:lvlText w:val="%1."/>
      <w:lvlJc w:val="left"/>
      <w:pPr>
        <w:ind w:left="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00D93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8AD0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3EAAE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5A199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8999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FC0D1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28D56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02DC0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13403BB"/>
    <w:multiLevelType w:val="hybridMultilevel"/>
    <w:tmpl w:val="86B8B7DE"/>
    <w:lvl w:ilvl="0" w:tplc="6360BFF8">
      <w:start w:val="2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A67D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5419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B42A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263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4C8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CEE9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8417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E64B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80C1B10"/>
    <w:multiLevelType w:val="hybridMultilevel"/>
    <w:tmpl w:val="F4BC62AC"/>
    <w:lvl w:ilvl="0" w:tplc="EB826E14">
      <w:start w:val="1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E672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2020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5223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1281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7E75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5A12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FEE0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9E15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A997156"/>
    <w:multiLevelType w:val="hybridMultilevel"/>
    <w:tmpl w:val="7DD27794"/>
    <w:lvl w:ilvl="0" w:tplc="0A0E1756">
      <w:start w:val="2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B27B6C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408706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42D928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2CD74E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C44B4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6A0232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F44810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584BD2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36E33CD"/>
    <w:multiLevelType w:val="hybridMultilevel"/>
    <w:tmpl w:val="D45C8484"/>
    <w:lvl w:ilvl="0" w:tplc="5F22EE3E">
      <w:start w:val="1"/>
      <w:numFmt w:val="decimal"/>
      <w:lvlText w:val="%1.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F8FBA4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4438AC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4ED64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8251B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E0918E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EA147C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F0C4A8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86AC5E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80F542A"/>
    <w:multiLevelType w:val="hybridMultilevel"/>
    <w:tmpl w:val="5150D456"/>
    <w:lvl w:ilvl="0" w:tplc="6672A7E2">
      <w:start w:val="1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EE5870">
      <w:start w:val="1"/>
      <w:numFmt w:val="decimal"/>
      <w:lvlText w:val="%2.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3869C0">
      <w:start w:val="1"/>
      <w:numFmt w:val="lowerLetter"/>
      <w:lvlText w:val="%3.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4462F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C667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C2F4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0C8BC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9A9F6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E07DD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D9B27EB"/>
    <w:multiLevelType w:val="hybridMultilevel"/>
    <w:tmpl w:val="5ADAE6D4"/>
    <w:lvl w:ilvl="0" w:tplc="DDACC1C4">
      <w:start w:val="1"/>
      <w:numFmt w:val="bullet"/>
      <w:lvlText w:val="-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F8C7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F297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3E802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2C248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4CC93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B096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52A8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F8670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19107CD"/>
    <w:multiLevelType w:val="hybridMultilevel"/>
    <w:tmpl w:val="FA50943A"/>
    <w:lvl w:ilvl="0" w:tplc="DC3696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801D00">
      <w:start w:val="1"/>
      <w:numFmt w:val="lowerLetter"/>
      <w:lvlText w:val="%2"/>
      <w:lvlJc w:val="left"/>
      <w:pPr>
        <w:ind w:left="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A22BC">
      <w:start w:val="1"/>
      <w:numFmt w:val="lowerLetter"/>
      <w:lvlText w:val="%3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4F390">
      <w:start w:val="1"/>
      <w:numFmt w:val="decimal"/>
      <w:lvlText w:val="%4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1AA6E8">
      <w:start w:val="1"/>
      <w:numFmt w:val="lowerLetter"/>
      <w:lvlText w:val="%5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5A71FA">
      <w:start w:val="1"/>
      <w:numFmt w:val="lowerRoman"/>
      <w:lvlText w:val="%6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9AE032">
      <w:start w:val="1"/>
      <w:numFmt w:val="decimal"/>
      <w:lvlText w:val="%7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DE62D8">
      <w:start w:val="1"/>
      <w:numFmt w:val="lowerLetter"/>
      <w:lvlText w:val="%8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6CD896">
      <w:start w:val="1"/>
      <w:numFmt w:val="lowerRoman"/>
      <w:lvlText w:val="%9"/>
      <w:lvlJc w:val="left"/>
      <w:pPr>
        <w:ind w:left="5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33D37B1"/>
    <w:multiLevelType w:val="hybridMultilevel"/>
    <w:tmpl w:val="7862E162"/>
    <w:lvl w:ilvl="0" w:tplc="1848D4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36CFCA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8EDF0C">
      <w:start w:val="1"/>
      <w:numFmt w:val="lowerLetter"/>
      <w:lvlText w:val="%3.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663DD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A829F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B090F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4C845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AE056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803B2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C720C7"/>
    <w:multiLevelType w:val="hybridMultilevel"/>
    <w:tmpl w:val="7B087B7E"/>
    <w:lvl w:ilvl="0" w:tplc="EF32DE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941630">
      <w:start w:val="1"/>
      <w:numFmt w:val="lowerLetter"/>
      <w:lvlText w:val="%2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FCC7E2">
      <w:start w:val="1"/>
      <w:numFmt w:val="lowerLetter"/>
      <w:lvlText w:val="%3.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28286">
      <w:start w:val="1"/>
      <w:numFmt w:val="decimal"/>
      <w:lvlText w:val="%4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7C2DA6">
      <w:start w:val="1"/>
      <w:numFmt w:val="lowerLetter"/>
      <w:lvlText w:val="%5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94D732">
      <w:start w:val="1"/>
      <w:numFmt w:val="lowerRoman"/>
      <w:lvlText w:val="%6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46A1A8">
      <w:start w:val="1"/>
      <w:numFmt w:val="decimal"/>
      <w:lvlText w:val="%7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12616E">
      <w:start w:val="1"/>
      <w:numFmt w:val="lowerLetter"/>
      <w:lvlText w:val="%8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AA7BE8">
      <w:start w:val="1"/>
      <w:numFmt w:val="lowerRoman"/>
      <w:lvlText w:val="%9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373E88"/>
    <w:multiLevelType w:val="hybridMultilevel"/>
    <w:tmpl w:val="699E5A04"/>
    <w:lvl w:ilvl="0" w:tplc="CA64D2E2">
      <w:start w:val="1"/>
      <w:numFmt w:val="decimal"/>
      <w:lvlText w:val="%1.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B81818">
      <w:start w:val="1"/>
      <w:numFmt w:val="lowerLetter"/>
      <w:lvlText w:val="%2.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E60BF0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C81698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CFB1E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E05774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46B652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87254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BA4992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FFF3A80"/>
    <w:multiLevelType w:val="hybridMultilevel"/>
    <w:tmpl w:val="2250BE3A"/>
    <w:lvl w:ilvl="0" w:tplc="3DC0755E">
      <w:start w:val="1"/>
      <w:numFmt w:val="decimal"/>
      <w:lvlText w:val="%1)"/>
      <w:lvlJc w:val="left"/>
      <w:pPr>
        <w:ind w:left="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CC87B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921CD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2F03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E97F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50071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C84CE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70107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E0622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5EE5655"/>
    <w:multiLevelType w:val="hybridMultilevel"/>
    <w:tmpl w:val="909EA39E"/>
    <w:lvl w:ilvl="0" w:tplc="7E8AFEE4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3231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9EED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895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32A7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66D9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A209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BA6E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E48F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260F93"/>
    <w:multiLevelType w:val="hybridMultilevel"/>
    <w:tmpl w:val="34784CE8"/>
    <w:lvl w:ilvl="0" w:tplc="D9B23D3A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F2EA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58A3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C8A4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0C53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12C5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8CB6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0E9D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1CD4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C033213"/>
    <w:multiLevelType w:val="hybridMultilevel"/>
    <w:tmpl w:val="97A4FCB0"/>
    <w:lvl w:ilvl="0" w:tplc="81A059F6">
      <w:start w:val="2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D2D79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08AF6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8E1B3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4E64D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DE84E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03CC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AEB95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BAEBA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EC7503E"/>
    <w:multiLevelType w:val="hybridMultilevel"/>
    <w:tmpl w:val="23168C84"/>
    <w:lvl w:ilvl="0" w:tplc="38C68AE4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1CB70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92494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E448A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006D3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9274B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D2EB1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1C340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BE2A0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6A17EBD"/>
    <w:multiLevelType w:val="hybridMultilevel"/>
    <w:tmpl w:val="B412A76A"/>
    <w:lvl w:ilvl="0" w:tplc="3CE6B6A0">
      <w:start w:val="2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EE41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AAA9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44E6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8CBD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DC82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7EDC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FAEA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0ECD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7921617"/>
    <w:multiLevelType w:val="hybridMultilevel"/>
    <w:tmpl w:val="46B63F58"/>
    <w:lvl w:ilvl="0" w:tplc="9572B56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F036A6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E82696">
      <w:start w:val="1"/>
      <w:numFmt w:val="lowerLetter"/>
      <w:lvlText w:val="%3.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F2483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7CE05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B02ED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E0A23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C8CB9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E6CF9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88327C1"/>
    <w:multiLevelType w:val="hybridMultilevel"/>
    <w:tmpl w:val="2AEAA5F4"/>
    <w:lvl w:ilvl="0" w:tplc="53E02802">
      <w:start w:val="1"/>
      <w:numFmt w:val="bullet"/>
      <w:lvlText w:val=""/>
      <w:lvlJc w:val="left"/>
      <w:pPr>
        <w:ind w:left="13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36" w15:restartNumberingAfterBreak="0">
    <w:nsid w:val="68AB474B"/>
    <w:multiLevelType w:val="hybridMultilevel"/>
    <w:tmpl w:val="7DD0167C"/>
    <w:lvl w:ilvl="0" w:tplc="EB769502">
      <w:start w:val="2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8677A4">
      <w:start w:val="1"/>
      <w:numFmt w:val="decimal"/>
      <w:lvlText w:val="%2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78DA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64FC1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3EFE9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56537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8438B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A423C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48D45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8E44105"/>
    <w:multiLevelType w:val="hybridMultilevel"/>
    <w:tmpl w:val="31C6E0A0"/>
    <w:lvl w:ilvl="0" w:tplc="05E44C9A">
      <w:start w:val="1"/>
      <w:numFmt w:val="bullet"/>
      <w:lvlText w:val="-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7E85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BEB66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B871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2818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2670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8830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E03C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5EF2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A1D3331"/>
    <w:multiLevelType w:val="hybridMultilevel"/>
    <w:tmpl w:val="4C0857C2"/>
    <w:lvl w:ilvl="0" w:tplc="287EAED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1A6714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20112E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447CD6">
      <w:start w:val="2"/>
      <w:numFmt w:val="lowerLetter"/>
      <w:lvlRestart w:val="0"/>
      <w:lvlText w:val="%4.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32978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E0BB26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A8F76C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68AB7A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C2777A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B421835"/>
    <w:multiLevelType w:val="hybridMultilevel"/>
    <w:tmpl w:val="E086F0AE"/>
    <w:lvl w:ilvl="0" w:tplc="562A22B8">
      <w:start w:val="1"/>
      <w:numFmt w:val="decimal"/>
      <w:lvlText w:val="%1."/>
      <w:lvlJc w:val="left"/>
      <w:pPr>
        <w:tabs>
          <w:tab w:val="num" w:pos="662"/>
        </w:tabs>
        <w:ind w:left="662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112780"/>
    <w:multiLevelType w:val="hybridMultilevel"/>
    <w:tmpl w:val="18E8C304"/>
    <w:lvl w:ilvl="0" w:tplc="0FE8A4E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9835AC">
      <w:start w:val="1"/>
      <w:numFmt w:val="lowerLetter"/>
      <w:lvlText w:val="%2.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2E3434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40453E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E4F180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D01D4A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20BFB4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865B9A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7E44F6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6BF485B"/>
    <w:multiLevelType w:val="hybridMultilevel"/>
    <w:tmpl w:val="0DCC8924"/>
    <w:lvl w:ilvl="0" w:tplc="9452B1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D8EBFA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16F58E">
      <w:start w:val="1"/>
      <w:numFmt w:val="lowerLetter"/>
      <w:lvlText w:val="%3.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A2EFE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83C3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E86EB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3840B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FCD91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1AA12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A9459BF"/>
    <w:multiLevelType w:val="hybridMultilevel"/>
    <w:tmpl w:val="6340142C"/>
    <w:lvl w:ilvl="0" w:tplc="1E120630">
      <w:start w:val="1"/>
      <w:numFmt w:val="decimal"/>
      <w:lvlText w:val="%1)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74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2034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1882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EEF3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5660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A2E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233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C4D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9"/>
  </w:num>
  <w:num w:numId="2">
    <w:abstractNumId w:val="35"/>
  </w:num>
  <w:num w:numId="3">
    <w:abstractNumId w:val="19"/>
  </w:num>
  <w:num w:numId="4">
    <w:abstractNumId w:val="13"/>
  </w:num>
  <w:num w:numId="5">
    <w:abstractNumId w:val="38"/>
  </w:num>
  <w:num w:numId="6">
    <w:abstractNumId w:val="4"/>
  </w:num>
  <w:num w:numId="7">
    <w:abstractNumId w:val="22"/>
  </w:num>
  <w:num w:numId="8">
    <w:abstractNumId w:val="24"/>
  </w:num>
  <w:num w:numId="9">
    <w:abstractNumId w:val="26"/>
  </w:num>
  <w:num w:numId="10">
    <w:abstractNumId w:val="41"/>
  </w:num>
  <w:num w:numId="11">
    <w:abstractNumId w:val="34"/>
  </w:num>
  <w:num w:numId="12">
    <w:abstractNumId w:val="25"/>
  </w:num>
  <w:num w:numId="13">
    <w:abstractNumId w:val="27"/>
  </w:num>
  <w:num w:numId="14">
    <w:abstractNumId w:val="40"/>
  </w:num>
  <w:num w:numId="15">
    <w:abstractNumId w:val="3"/>
  </w:num>
  <w:num w:numId="16">
    <w:abstractNumId w:val="7"/>
  </w:num>
  <w:num w:numId="17">
    <w:abstractNumId w:val="14"/>
  </w:num>
  <w:num w:numId="18">
    <w:abstractNumId w:val="21"/>
  </w:num>
  <w:num w:numId="19">
    <w:abstractNumId w:val="6"/>
  </w:num>
  <w:num w:numId="20">
    <w:abstractNumId w:val="29"/>
  </w:num>
  <w:num w:numId="21">
    <w:abstractNumId w:val="42"/>
  </w:num>
  <w:num w:numId="22">
    <w:abstractNumId w:val="11"/>
  </w:num>
  <w:num w:numId="23">
    <w:abstractNumId w:val="10"/>
  </w:num>
  <w:num w:numId="24">
    <w:abstractNumId w:val="16"/>
  </w:num>
  <w:num w:numId="25">
    <w:abstractNumId w:val="28"/>
  </w:num>
  <w:num w:numId="26">
    <w:abstractNumId w:val="17"/>
  </w:num>
  <w:num w:numId="27">
    <w:abstractNumId w:val="32"/>
  </w:num>
  <w:num w:numId="28">
    <w:abstractNumId w:val="0"/>
  </w:num>
  <w:num w:numId="29">
    <w:abstractNumId w:val="31"/>
  </w:num>
  <w:num w:numId="30">
    <w:abstractNumId w:val="12"/>
  </w:num>
  <w:num w:numId="31">
    <w:abstractNumId w:val="5"/>
  </w:num>
  <w:num w:numId="32">
    <w:abstractNumId w:val="23"/>
  </w:num>
  <w:num w:numId="33">
    <w:abstractNumId w:val="15"/>
  </w:num>
  <w:num w:numId="34">
    <w:abstractNumId w:val="18"/>
  </w:num>
  <w:num w:numId="35">
    <w:abstractNumId w:val="37"/>
  </w:num>
  <w:num w:numId="36">
    <w:abstractNumId w:val="9"/>
  </w:num>
  <w:num w:numId="37">
    <w:abstractNumId w:val="1"/>
  </w:num>
  <w:num w:numId="38">
    <w:abstractNumId w:val="20"/>
  </w:num>
  <w:num w:numId="39">
    <w:abstractNumId w:val="2"/>
  </w:num>
  <w:num w:numId="40">
    <w:abstractNumId w:val="8"/>
  </w:num>
  <w:num w:numId="41">
    <w:abstractNumId w:val="36"/>
  </w:num>
  <w:num w:numId="42">
    <w:abstractNumId w:val="30"/>
  </w:num>
  <w:num w:numId="43">
    <w:abstractNumId w:val="3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FD"/>
    <w:rsid w:val="00003EF9"/>
    <w:rsid w:val="00004740"/>
    <w:rsid w:val="00051004"/>
    <w:rsid w:val="00070AAD"/>
    <w:rsid w:val="0008716C"/>
    <w:rsid w:val="000964F1"/>
    <w:rsid w:val="00096B01"/>
    <w:rsid w:val="000C053F"/>
    <w:rsid w:val="000C14C1"/>
    <w:rsid w:val="000D42E0"/>
    <w:rsid w:val="000D4980"/>
    <w:rsid w:val="000E00C6"/>
    <w:rsid w:val="000E27CC"/>
    <w:rsid w:val="000E2912"/>
    <w:rsid w:val="000E3C2E"/>
    <w:rsid w:val="000F3C97"/>
    <w:rsid w:val="000F426A"/>
    <w:rsid w:val="000F4F7C"/>
    <w:rsid w:val="00110CC6"/>
    <w:rsid w:val="00112540"/>
    <w:rsid w:val="0012787E"/>
    <w:rsid w:val="00134004"/>
    <w:rsid w:val="00136216"/>
    <w:rsid w:val="00140325"/>
    <w:rsid w:val="00161B5C"/>
    <w:rsid w:val="00167316"/>
    <w:rsid w:val="00172FE3"/>
    <w:rsid w:val="00173FA8"/>
    <w:rsid w:val="0019432A"/>
    <w:rsid w:val="001B211F"/>
    <w:rsid w:val="001C04A2"/>
    <w:rsid w:val="001D76F2"/>
    <w:rsid w:val="001E2934"/>
    <w:rsid w:val="001E50ED"/>
    <w:rsid w:val="002039F2"/>
    <w:rsid w:val="002348B9"/>
    <w:rsid w:val="00237E41"/>
    <w:rsid w:val="00251087"/>
    <w:rsid w:val="002549C0"/>
    <w:rsid w:val="002561A4"/>
    <w:rsid w:val="002704B7"/>
    <w:rsid w:val="00291175"/>
    <w:rsid w:val="002971C8"/>
    <w:rsid w:val="002A360E"/>
    <w:rsid w:val="002A3A7D"/>
    <w:rsid w:val="002A5237"/>
    <w:rsid w:val="002A53A4"/>
    <w:rsid w:val="002D0511"/>
    <w:rsid w:val="002D67C5"/>
    <w:rsid w:val="003039C8"/>
    <w:rsid w:val="0030556C"/>
    <w:rsid w:val="00305C6D"/>
    <w:rsid w:val="0032086F"/>
    <w:rsid w:val="00350661"/>
    <w:rsid w:val="003612B8"/>
    <w:rsid w:val="00364C2B"/>
    <w:rsid w:val="003720E4"/>
    <w:rsid w:val="003817E7"/>
    <w:rsid w:val="003A0263"/>
    <w:rsid w:val="003A3004"/>
    <w:rsid w:val="003B3AD5"/>
    <w:rsid w:val="003C2649"/>
    <w:rsid w:val="003E0ECF"/>
    <w:rsid w:val="003E5AB9"/>
    <w:rsid w:val="003F08DD"/>
    <w:rsid w:val="003F3512"/>
    <w:rsid w:val="00427F9B"/>
    <w:rsid w:val="004311C5"/>
    <w:rsid w:val="00440CCB"/>
    <w:rsid w:val="004470A9"/>
    <w:rsid w:val="00447EE4"/>
    <w:rsid w:val="00457F1D"/>
    <w:rsid w:val="0046185C"/>
    <w:rsid w:val="004A54E4"/>
    <w:rsid w:val="004C5287"/>
    <w:rsid w:val="004C62D9"/>
    <w:rsid w:val="004D18A6"/>
    <w:rsid w:val="004D769D"/>
    <w:rsid w:val="004E5170"/>
    <w:rsid w:val="004E667A"/>
    <w:rsid w:val="004F2BFE"/>
    <w:rsid w:val="00520D54"/>
    <w:rsid w:val="0052486B"/>
    <w:rsid w:val="00530632"/>
    <w:rsid w:val="00530F80"/>
    <w:rsid w:val="00533A3C"/>
    <w:rsid w:val="00533EA4"/>
    <w:rsid w:val="00554E16"/>
    <w:rsid w:val="00560B4C"/>
    <w:rsid w:val="00564F6D"/>
    <w:rsid w:val="00570608"/>
    <w:rsid w:val="00572DA1"/>
    <w:rsid w:val="00576DFF"/>
    <w:rsid w:val="00581F14"/>
    <w:rsid w:val="00583DC4"/>
    <w:rsid w:val="005923E4"/>
    <w:rsid w:val="00592CFE"/>
    <w:rsid w:val="005A5577"/>
    <w:rsid w:val="005B0753"/>
    <w:rsid w:val="005C38BC"/>
    <w:rsid w:val="005C65FC"/>
    <w:rsid w:val="005D0D5C"/>
    <w:rsid w:val="005E24F3"/>
    <w:rsid w:val="005E71DB"/>
    <w:rsid w:val="005F46BB"/>
    <w:rsid w:val="00644787"/>
    <w:rsid w:val="0067287F"/>
    <w:rsid w:val="00683C8D"/>
    <w:rsid w:val="00687D60"/>
    <w:rsid w:val="006C0D9C"/>
    <w:rsid w:val="006E0592"/>
    <w:rsid w:val="006E487D"/>
    <w:rsid w:val="007060E5"/>
    <w:rsid w:val="00720568"/>
    <w:rsid w:val="007211FD"/>
    <w:rsid w:val="00724A79"/>
    <w:rsid w:val="007463AA"/>
    <w:rsid w:val="00765789"/>
    <w:rsid w:val="00770704"/>
    <w:rsid w:val="007A2420"/>
    <w:rsid w:val="007A6080"/>
    <w:rsid w:val="007C31AB"/>
    <w:rsid w:val="007D5FB8"/>
    <w:rsid w:val="0080166B"/>
    <w:rsid w:val="00810027"/>
    <w:rsid w:val="00810732"/>
    <w:rsid w:val="00810A43"/>
    <w:rsid w:val="00822E02"/>
    <w:rsid w:val="00831A6E"/>
    <w:rsid w:val="0085408D"/>
    <w:rsid w:val="00862581"/>
    <w:rsid w:val="00863BDE"/>
    <w:rsid w:val="008644B9"/>
    <w:rsid w:val="00870857"/>
    <w:rsid w:val="0087331E"/>
    <w:rsid w:val="00882B6F"/>
    <w:rsid w:val="00885AC4"/>
    <w:rsid w:val="00892168"/>
    <w:rsid w:val="008B132A"/>
    <w:rsid w:val="008B2558"/>
    <w:rsid w:val="008B590B"/>
    <w:rsid w:val="008E051B"/>
    <w:rsid w:val="0090255A"/>
    <w:rsid w:val="00904A4F"/>
    <w:rsid w:val="0090523F"/>
    <w:rsid w:val="009159EA"/>
    <w:rsid w:val="00915DBA"/>
    <w:rsid w:val="00922000"/>
    <w:rsid w:val="00923887"/>
    <w:rsid w:val="0095130B"/>
    <w:rsid w:val="00972BC6"/>
    <w:rsid w:val="00975C31"/>
    <w:rsid w:val="009A17A9"/>
    <w:rsid w:val="009C379D"/>
    <w:rsid w:val="009D20B3"/>
    <w:rsid w:val="009E75FD"/>
    <w:rsid w:val="009F4E56"/>
    <w:rsid w:val="009F68B4"/>
    <w:rsid w:val="009F76BA"/>
    <w:rsid w:val="00A04298"/>
    <w:rsid w:val="00A0600F"/>
    <w:rsid w:val="00A2469A"/>
    <w:rsid w:val="00A46E14"/>
    <w:rsid w:val="00A63084"/>
    <w:rsid w:val="00A63749"/>
    <w:rsid w:val="00A71714"/>
    <w:rsid w:val="00A73D65"/>
    <w:rsid w:val="00A92198"/>
    <w:rsid w:val="00AA5521"/>
    <w:rsid w:val="00AE35E9"/>
    <w:rsid w:val="00B06527"/>
    <w:rsid w:val="00B10CD6"/>
    <w:rsid w:val="00B20111"/>
    <w:rsid w:val="00B2223B"/>
    <w:rsid w:val="00B32E83"/>
    <w:rsid w:val="00B40964"/>
    <w:rsid w:val="00B50A80"/>
    <w:rsid w:val="00B6054E"/>
    <w:rsid w:val="00B72F67"/>
    <w:rsid w:val="00B82202"/>
    <w:rsid w:val="00B93CB6"/>
    <w:rsid w:val="00BA3B7A"/>
    <w:rsid w:val="00BB1EEF"/>
    <w:rsid w:val="00BE11F1"/>
    <w:rsid w:val="00BF4368"/>
    <w:rsid w:val="00C129A4"/>
    <w:rsid w:val="00C13083"/>
    <w:rsid w:val="00C15C48"/>
    <w:rsid w:val="00C203D8"/>
    <w:rsid w:val="00C359D5"/>
    <w:rsid w:val="00C53AA6"/>
    <w:rsid w:val="00C56991"/>
    <w:rsid w:val="00C7381B"/>
    <w:rsid w:val="00C80B92"/>
    <w:rsid w:val="00C90888"/>
    <w:rsid w:val="00CA4B69"/>
    <w:rsid w:val="00CC4267"/>
    <w:rsid w:val="00CD0052"/>
    <w:rsid w:val="00CD10D5"/>
    <w:rsid w:val="00CD1539"/>
    <w:rsid w:val="00CD26F7"/>
    <w:rsid w:val="00CE0943"/>
    <w:rsid w:val="00CE301B"/>
    <w:rsid w:val="00D159B9"/>
    <w:rsid w:val="00D3150C"/>
    <w:rsid w:val="00D37FC0"/>
    <w:rsid w:val="00D4310F"/>
    <w:rsid w:val="00D50A2D"/>
    <w:rsid w:val="00D6284B"/>
    <w:rsid w:val="00D655D5"/>
    <w:rsid w:val="00D73E2C"/>
    <w:rsid w:val="00D81A5A"/>
    <w:rsid w:val="00D8404C"/>
    <w:rsid w:val="00D853F3"/>
    <w:rsid w:val="00D85F20"/>
    <w:rsid w:val="00D97D1E"/>
    <w:rsid w:val="00DD0906"/>
    <w:rsid w:val="00DE00AF"/>
    <w:rsid w:val="00DF3749"/>
    <w:rsid w:val="00E03241"/>
    <w:rsid w:val="00E217BB"/>
    <w:rsid w:val="00E22316"/>
    <w:rsid w:val="00E37EA6"/>
    <w:rsid w:val="00E43CCE"/>
    <w:rsid w:val="00E62C2C"/>
    <w:rsid w:val="00E67A10"/>
    <w:rsid w:val="00E8052A"/>
    <w:rsid w:val="00EA3BE0"/>
    <w:rsid w:val="00EB4BA8"/>
    <w:rsid w:val="00EB7F44"/>
    <w:rsid w:val="00EE30CC"/>
    <w:rsid w:val="00EF1923"/>
    <w:rsid w:val="00EF40FB"/>
    <w:rsid w:val="00F12264"/>
    <w:rsid w:val="00F13AD0"/>
    <w:rsid w:val="00F176F4"/>
    <w:rsid w:val="00F239B1"/>
    <w:rsid w:val="00F27DC9"/>
    <w:rsid w:val="00F55D6B"/>
    <w:rsid w:val="00F5713C"/>
    <w:rsid w:val="00F91556"/>
    <w:rsid w:val="00F92B68"/>
    <w:rsid w:val="00FB0DF3"/>
    <w:rsid w:val="00FB521C"/>
    <w:rsid w:val="00FC10E2"/>
    <w:rsid w:val="00FE233F"/>
    <w:rsid w:val="00FE67D1"/>
    <w:rsid w:val="00FE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24E262"/>
  <w15:chartTrackingRefBased/>
  <w15:docId w15:val="{76643569-8C74-4167-A1C3-1D65C37A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21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11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3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A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1F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7211FD"/>
    <w:pPr>
      <w:ind w:left="720"/>
      <w:contextualSpacing/>
    </w:pPr>
  </w:style>
  <w:style w:type="paragraph" w:customStyle="1" w:styleId="14">
    <w:name w:val="Стиль Маркерованый + 14 пт Полож"/>
    <w:basedOn w:val="a"/>
    <w:link w:val="140"/>
    <w:rsid w:val="007211FD"/>
    <w:pPr>
      <w:tabs>
        <w:tab w:val="num" w:pos="720"/>
        <w:tab w:val="num" w:pos="1440"/>
      </w:tabs>
      <w:ind w:left="1440" w:hanging="360"/>
    </w:pPr>
    <w:rPr>
      <w:color w:val="000000"/>
      <w:sz w:val="28"/>
    </w:rPr>
  </w:style>
  <w:style w:type="character" w:customStyle="1" w:styleId="140">
    <w:name w:val="Стиль Маркерованый + 14 пт Полож Знак Знак"/>
    <w:link w:val="14"/>
    <w:rsid w:val="007211FD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11">
    <w:name w:val="Обычный1"/>
    <w:rsid w:val="007211F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Body Text Indent"/>
    <w:basedOn w:val="a"/>
    <w:link w:val="a6"/>
    <w:uiPriority w:val="99"/>
    <w:unhideWhenUsed/>
    <w:rsid w:val="00FE233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FE23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"/>
    <w:rsid w:val="00FE233F"/>
    <w:pPr>
      <w:spacing w:before="100" w:beforeAutospacing="1" w:after="100" w:afterAutospacing="1"/>
    </w:pPr>
  </w:style>
  <w:style w:type="paragraph" w:customStyle="1" w:styleId="a7">
    <w:name w:val="список с точками"/>
    <w:basedOn w:val="a"/>
    <w:rsid w:val="00FE233F"/>
    <w:pPr>
      <w:tabs>
        <w:tab w:val="num" w:pos="1804"/>
      </w:tabs>
      <w:spacing w:line="312" w:lineRule="auto"/>
      <w:ind w:left="1804" w:hanging="1095"/>
      <w:jc w:val="both"/>
    </w:pPr>
    <w:rPr>
      <w:rFonts w:eastAsia="Calibri"/>
    </w:rPr>
  </w:style>
  <w:style w:type="paragraph" w:styleId="a8">
    <w:name w:val="Normal (Web)"/>
    <w:basedOn w:val="a"/>
    <w:uiPriority w:val="99"/>
    <w:semiHidden/>
    <w:unhideWhenUsed/>
    <w:rsid w:val="000E27CC"/>
  </w:style>
  <w:style w:type="paragraph" w:styleId="a9">
    <w:name w:val="No Spacing"/>
    <w:uiPriority w:val="1"/>
    <w:qFormat/>
    <w:rsid w:val="00D50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463A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C203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2">
    <w:name w:val="c2"/>
    <w:basedOn w:val="a"/>
    <w:rsid w:val="00C203D8"/>
    <w:pPr>
      <w:spacing w:before="100" w:beforeAutospacing="1" w:after="100" w:afterAutospacing="1"/>
    </w:pPr>
  </w:style>
  <w:style w:type="character" w:customStyle="1" w:styleId="c0">
    <w:name w:val="c0"/>
    <w:basedOn w:val="a0"/>
    <w:rsid w:val="00C203D8"/>
  </w:style>
  <w:style w:type="character" w:customStyle="1" w:styleId="c1">
    <w:name w:val="c1"/>
    <w:basedOn w:val="a0"/>
    <w:rsid w:val="00C203D8"/>
  </w:style>
  <w:style w:type="character" w:customStyle="1" w:styleId="70">
    <w:name w:val="Заголовок 7 Знак"/>
    <w:basedOn w:val="a0"/>
    <w:link w:val="7"/>
    <w:uiPriority w:val="9"/>
    <w:semiHidden/>
    <w:rsid w:val="003E5AB9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D840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041E5-B44E-4210-9F4E-AD6914D2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24</Pages>
  <Words>8430</Words>
  <Characters>48053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Оксана</cp:lastModifiedBy>
  <cp:revision>6</cp:revision>
  <dcterms:created xsi:type="dcterms:W3CDTF">2022-02-28T06:17:00Z</dcterms:created>
  <dcterms:modified xsi:type="dcterms:W3CDTF">2022-03-25T07:27:00Z</dcterms:modified>
</cp:coreProperties>
</file>