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14" w:rsidRPr="0074038C" w:rsidRDefault="00830214" w:rsidP="0083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38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декабря 2009 года № 1140 «Об утверждении стандартов раскрытия информации организациям  коммунального комплекса и субъектами естественных монополий, осуществляющими деятельность в сфере оказания услуг по передаче тепловой энергии», представляем информацию</w:t>
      </w:r>
      <w:r w:rsidR="0074038C" w:rsidRPr="0074038C">
        <w:rPr>
          <w:rFonts w:ascii="Times New Roman" w:hAnsi="Times New Roman" w:cs="Times New Roman"/>
          <w:sz w:val="28"/>
          <w:szCs w:val="28"/>
        </w:rPr>
        <w:t xml:space="preserve"> по</w:t>
      </w:r>
      <w:r w:rsidRPr="0074038C">
        <w:rPr>
          <w:rFonts w:ascii="Times New Roman" w:hAnsi="Times New Roman" w:cs="Times New Roman"/>
          <w:sz w:val="28"/>
          <w:szCs w:val="28"/>
        </w:rPr>
        <w:t xml:space="preserve"> </w:t>
      </w:r>
      <w:r w:rsidR="0074038C" w:rsidRPr="0074038C">
        <w:rPr>
          <w:rFonts w:ascii="Times New Roman" w:hAnsi="Times New Roman" w:cs="Times New Roman"/>
          <w:sz w:val="28"/>
          <w:szCs w:val="28"/>
        </w:rPr>
        <w:t>ФГБОУ ВПО «ТГПИ имени А.П.Чехова»: г</w:t>
      </w:r>
      <w:proofErr w:type="gramStart"/>
      <w:r w:rsidR="0074038C" w:rsidRPr="0074038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4038C" w:rsidRPr="0074038C">
        <w:rPr>
          <w:rFonts w:ascii="Times New Roman" w:hAnsi="Times New Roman" w:cs="Times New Roman"/>
          <w:sz w:val="28"/>
          <w:szCs w:val="28"/>
        </w:rPr>
        <w:t>аганрог,  Ростовской области</w:t>
      </w:r>
    </w:p>
    <w:p w:rsidR="00830214" w:rsidRDefault="00830214" w:rsidP="0083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14" w:rsidRDefault="00830214" w:rsidP="00830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Раскрытие информации за </w:t>
      </w:r>
      <w:r w:rsidRPr="0083021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0214" w:rsidRDefault="00830214" w:rsidP="00830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479"/>
        <w:gridCol w:w="2092"/>
      </w:tblGrid>
      <w:tr w:rsidR="00830214" w:rsidTr="00830214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Default="00830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      </w:r>
          </w:p>
        </w:tc>
      </w:tr>
      <w:tr w:rsidR="00830214" w:rsidTr="00830214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на получение технических условий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30214" w:rsidTr="00830214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технических условий на подключение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30214" w:rsidTr="00830214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Количество отказов в подключении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0214" w:rsidTr="00830214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Адреса котельных имеющих резерв мощности: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1,84 Гкал/час</w:t>
            </w:r>
          </w:p>
        </w:tc>
      </w:tr>
      <w:tr w:rsidR="00830214" w:rsidTr="00830214">
        <w:trPr>
          <w:trHeight w:val="243"/>
        </w:trPr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аганрог ул. Инициативная, 46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1,39 Гкал/час</w:t>
            </w:r>
          </w:p>
        </w:tc>
      </w:tr>
      <w:tr w:rsidR="00830214" w:rsidTr="00830214">
        <w:trPr>
          <w:trHeight w:val="299"/>
        </w:trPr>
        <w:tc>
          <w:tcPr>
            <w:tcW w:w="7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аганрог ул. Инициативная, 54а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Pr="0074038C" w:rsidRDefault="00830214" w:rsidP="007403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38C">
              <w:rPr>
                <w:rFonts w:ascii="Times New Roman" w:hAnsi="Times New Roman" w:cs="Times New Roman"/>
                <w:sz w:val="28"/>
                <w:szCs w:val="28"/>
              </w:rPr>
              <w:t>0,45 Гкал/час</w:t>
            </w:r>
          </w:p>
        </w:tc>
      </w:tr>
      <w:tr w:rsidR="00830214" w:rsidTr="00830214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Default="0083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214" w:rsidRDefault="0083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214" w:rsidRDefault="00830214" w:rsidP="00830214">
      <w:pPr>
        <w:tabs>
          <w:tab w:val="left" w:pos="80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74038C" w:rsidP="008302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0214"/>
    <w:rsid w:val="0074038C"/>
    <w:rsid w:val="0083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>ГОУВПО "ТГПИ"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Режко</dc:creator>
  <cp:keywords/>
  <dc:description/>
  <cp:lastModifiedBy>Режко</cp:lastModifiedBy>
  <cp:revision>3</cp:revision>
  <dcterms:created xsi:type="dcterms:W3CDTF">2013-03-05T07:37:00Z</dcterms:created>
  <dcterms:modified xsi:type="dcterms:W3CDTF">2013-03-05T07:40:00Z</dcterms:modified>
</cp:coreProperties>
</file>