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592E8A" w:rsidRPr="00C90F61">
        <w:trPr>
          <w:trHeight w:hRule="exact" w:val="2083"/>
        </w:trPr>
        <w:tc>
          <w:tcPr>
            <w:tcW w:w="10788" w:type="dxa"/>
            <w:gridSpan w:val="2"/>
            <w:shd w:val="clear" w:color="000000" w:fill="FFFFFF"/>
            <w:tcMar>
              <w:left w:w="34" w:type="dxa"/>
              <w:right w:w="34" w:type="dxa"/>
            </w:tcMar>
          </w:tcPr>
          <w:p w:rsidR="00592E8A" w:rsidRPr="00C90F61" w:rsidRDefault="00C90F61">
            <w:pPr>
              <w:spacing w:after="0" w:line="240" w:lineRule="auto"/>
              <w:jc w:val="center"/>
              <w:rPr>
                <w:sz w:val="28"/>
                <w:szCs w:val="28"/>
                <w:lang w:val="ru-RU"/>
              </w:rPr>
            </w:pPr>
            <w:r w:rsidRPr="00C90F61">
              <w:rPr>
                <w:rFonts w:ascii="Times New Roman" w:hAnsi="Times New Roman" w:cs="Times New Roman"/>
                <w:color w:val="000000"/>
                <w:sz w:val="28"/>
                <w:szCs w:val="28"/>
                <w:lang w:val="ru-RU"/>
              </w:rPr>
              <w:t>Министерство науки и высшего образования Российской Федерации</w:t>
            </w:r>
          </w:p>
          <w:p w:rsidR="00592E8A" w:rsidRPr="00C90F61" w:rsidRDefault="00C90F61">
            <w:pPr>
              <w:spacing w:after="0" w:line="240" w:lineRule="auto"/>
              <w:jc w:val="center"/>
              <w:rPr>
                <w:sz w:val="28"/>
                <w:szCs w:val="28"/>
                <w:lang w:val="ru-RU"/>
              </w:rPr>
            </w:pPr>
            <w:r w:rsidRPr="00C90F61">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92E8A" w:rsidRPr="00C90F61" w:rsidRDefault="00592E8A">
            <w:pPr>
              <w:spacing w:after="0" w:line="240" w:lineRule="auto"/>
              <w:jc w:val="center"/>
              <w:rPr>
                <w:sz w:val="28"/>
                <w:szCs w:val="28"/>
                <w:lang w:val="ru-RU"/>
              </w:rPr>
            </w:pPr>
          </w:p>
        </w:tc>
      </w:tr>
      <w:tr w:rsidR="00592E8A">
        <w:trPr>
          <w:trHeight w:hRule="exact" w:val="805"/>
        </w:trPr>
        <w:tc>
          <w:tcPr>
            <w:tcW w:w="6110" w:type="dxa"/>
            <w:shd w:val="clear" w:color="000000" w:fill="FFFFFF"/>
            <w:tcMar>
              <w:left w:w="34" w:type="dxa"/>
              <w:right w:w="34" w:type="dxa"/>
            </w:tcMar>
          </w:tcPr>
          <w:p w:rsidR="00592E8A" w:rsidRPr="00C90F61" w:rsidRDefault="00592E8A">
            <w:pPr>
              <w:rPr>
                <w:lang w:val="ru-RU"/>
              </w:rPr>
            </w:pPr>
          </w:p>
        </w:tc>
        <w:tc>
          <w:tcPr>
            <w:tcW w:w="4692" w:type="dxa"/>
            <w:vMerge w:val="restart"/>
            <w:shd w:val="clear" w:color="000000" w:fill="FFFFFF"/>
            <w:tcMar>
              <w:left w:w="34" w:type="dxa"/>
              <w:right w:w="34" w:type="dxa"/>
            </w:tcMar>
          </w:tcPr>
          <w:p w:rsidR="00592E8A" w:rsidRPr="00C90F61" w:rsidRDefault="00C90F61">
            <w:pPr>
              <w:spacing w:after="0" w:line="240" w:lineRule="auto"/>
              <w:jc w:val="center"/>
              <w:rPr>
                <w:sz w:val="28"/>
                <w:szCs w:val="28"/>
                <w:lang w:val="ru-RU"/>
              </w:rPr>
            </w:pPr>
            <w:r w:rsidRPr="00C90F61">
              <w:rPr>
                <w:rFonts w:ascii="Times New Roman" w:hAnsi="Times New Roman" w:cs="Times New Roman"/>
                <w:color w:val="000000"/>
                <w:sz w:val="28"/>
                <w:szCs w:val="28"/>
                <w:lang w:val="ru-RU"/>
              </w:rPr>
              <w:t>УТВЕРЖДАЮ</w:t>
            </w:r>
          </w:p>
          <w:p w:rsidR="00592E8A" w:rsidRPr="00C90F61" w:rsidRDefault="00C90F61">
            <w:pPr>
              <w:spacing w:after="0" w:line="240" w:lineRule="auto"/>
              <w:jc w:val="center"/>
              <w:rPr>
                <w:sz w:val="28"/>
                <w:szCs w:val="28"/>
                <w:lang w:val="ru-RU"/>
              </w:rPr>
            </w:pPr>
            <w:r w:rsidRPr="00C90F61">
              <w:rPr>
                <w:rFonts w:ascii="Times New Roman" w:hAnsi="Times New Roman" w:cs="Times New Roman"/>
                <w:color w:val="000000"/>
                <w:sz w:val="28"/>
                <w:szCs w:val="28"/>
                <w:lang w:val="ru-RU"/>
              </w:rPr>
              <w:t xml:space="preserve">Директор Таганрогского института </w:t>
            </w:r>
            <w:r w:rsidRPr="00C90F61">
              <w:rPr>
                <w:rFonts w:ascii="Times New Roman" w:hAnsi="Times New Roman" w:cs="Times New Roman"/>
                <w:color w:val="000000"/>
                <w:sz w:val="28"/>
                <w:szCs w:val="28"/>
                <w:lang w:val="ru-RU"/>
              </w:rPr>
              <w:t>имени А.П. Чехова (филиала)</w:t>
            </w:r>
          </w:p>
          <w:p w:rsidR="00592E8A" w:rsidRPr="00C90F61" w:rsidRDefault="00C90F61">
            <w:pPr>
              <w:spacing w:after="0" w:line="240" w:lineRule="auto"/>
              <w:jc w:val="center"/>
              <w:rPr>
                <w:sz w:val="28"/>
                <w:szCs w:val="28"/>
                <w:lang w:val="ru-RU"/>
              </w:rPr>
            </w:pPr>
            <w:r w:rsidRPr="00C90F61">
              <w:rPr>
                <w:rFonts w:ascii="Times New Roman" w:hAnsi="Times New Roman" w:cs="Times New Roman"/>
                <w:color w:val="000000"/>
                <w:sz w:val="28"/>
                <w:szCs w:val="28"/>
                <w:lang w:val="ru-RU"/>
              </w:rPr>
              <w:t>РГЭУ (РИНХ)</w:t>
            </w:r>
          </w:p>
          <w:p w:rsidR="00592E8A" w:rsidRPr="00C90F61" w:rsidRDefault="00C90F61">
            <w:pPr>
              <w:spacing w:after="0" w:line="240" w:lineRule="auto"/>
              <w:jc w:val="center"/>
              <w:rPr>
                <w:sz w:val="28"/>
                <w:szCs w:val="28"/>
                <w:lang w:val="ru-RU"/>
              </w:rPr>
            </w:pPr>
            <w:r w:rsidRPr="00C90F61">
              <w:rPr>
                <w:rFonts w:ascii="Times New Roman" w:hAnsi="Times New Roman" w:cs="Times New Roman"/>
                <w:color w:val="000000"/>
                <w:sz w:val="28"/>
                <w:szCs w:val="28"/>
                <w:lang w:val="ru-RU"/>
              </w:rPr>
              <w:t xml:space="preserve">_____________ </w:t>
            </w:r>
            <w:proofErr w:type="spellStart"/>
            <w:r w:rsidRPr="00C90F61">
              <w:rPr>
                <w:rFonts w:ascii="Times New Roman" w:hAnsi="Times New Roman" w:cs="Times New Roman"/>
                <w:color w:val="000000"/>
                <w:sz w:val="28"/>
                <w:szCs w:val="28"/>
                <w:lang w:val="ru-RU"/>
              </w:rPr>
              <w:t>Голобородько</w:t>
            </w:r>
            <w:proofErr w:type="spellEnd"/>
            <w:r w:rsidRPr="00C90F61">
              <w:rPr>
                <w:rFonts w:ascii="Times New Roman" w:hAnsi="Times New Roman" w:cs="Times New Roman"/>
                <w:color w:val="000000"/>
                <w:sz w:val="28"/>
                <w:szCs w:val="28"/>
                <w:lang w:val="ru-RU"/>
              </w:rPr>
              <w:t xml:space="preserve"> А.Ю.</w:t>
            </w:r>
          </w:p>
          <w:p w:rsidR="00592E8A" w:rsidRDefault="00C90F61">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592E8A">
        <w:trPr>
          <w:trHeight w:hRule="exact" w:val="1139"/>
        </w:trPr>
        <w:tc>
          <w:tcPr>
            <w:tcW w:w="6096" w:type="dxa"/>
          </w:tcPr>
          <w:p w:rsidR="00592E8A" w:rsidRDefault="00592E8A"/>
        </w:tc>
        <w:tc>
          <w:tcPr>
            <w:tcW w:w="4692" w:type="dxa"/>
            <w:vMerge/>
            <w:shd w:val="clear" w:color="000000" w:fill="FFFFFF"/>
            <w:tcMar>
              <w:left w:w="34" w:type="dxa"/>
              <w:right w:w="34" w:type="dxa"/>
            </w:tcMar>
          </w:tcPr>
          <w:p w:rsidR="00592E8A" w:rsidRDefault="00592E8A"/>
        </w:tc>
      </w:tr>
      <w:tr w:rsidR="00592E8A">
        <w:trPr>
          <w:trHeight w:hRule="exact" w:val="1666"/>
        </w:trPr>
        <w:tc>
          <w:tcPr>
            <w:tcW w:w="6096" w:type="dxa"/>
          </w:tcPr>
          <w:p w:rsidR="00592E8A" w:rsidRDefault="00592E8A"/>
        </w:tc>
        <w:tc>
          <w:tcPr>
            <w:tcW w:w="4679" w:type="dxa"/>
          </w:tcPr>
          <w:p w:rsidR="00592E8A" w:rsidRDefault="00592E8A"/>
        </w:tc>
      </w:tr>
      <w:tr w:rsidR="00592E8A" w:rsidRPr="00C90F61">
        <w:trPr>
          <w:trHeight w:hRule="exact" w:val="1111"/>
        </w:trPr>
        <w:tc>
          <w:tcPr>
            <w:tcW w:w="10788" w:type="dxa"/>
            <w:gridSpan w:val="2"/>
            <w:shd w:val="clear" w:color="000000" w:fill="FFFFFF"/>
            <w:tcMar>
              <w:left w:w="34" w:type="dxa"/>
              <w:right w:w="34" w:type="dxa"/>
            </w:tcMar>
          </w:tcPr>
          <w:p w:rsidR="00592E8A" w:rsidRPr="00C90F61" w:rsidRDefault="00C90F61">
            <w:pPr>
              <w:spacing w:after="0" w:line="240" w:lineRule="auto"/>
              <w:jc w:val="center"/>
              <w:rPr>
                <w:sz w:val="28"/>
                <w:szCs w:val="28"/>
                <w:lang w:val="ru-RU"/>
              </w:rPr>
            </w:pPr>
            <w:r w:rsidRPr="00C90F61">
              <w:rPr>
                <w:rFonts w:ascii="Times New Roman" w:hAnsi="Times New Roman" w:cs="Times New Roman"/>
                <w:b/>
                <w:color w:val="000000"/>
                <w:sz w:val="28"/>
                <w:szCs w:val="28"/>
                <w:lang w:val="ru-RU"/>
              </w:rPr>
              <w:t>Рабочая программа</w:t>
            </w:r>
          </w:p>
          <w:p w:rsidR="00592E8A" w:rsidRPr="00C90F61" w:rsidRDefault="00C90F61">
            <w:pPr>
              <w:spacing w:after="0" w:line="240" w:lineRule="auto"/>
              <w:jc w:val="center"/>
              <w:rPr>
                <w:sz w:val="28"/>
                <w:szCs w:val="28"/>
                <w:lang w:val="ru-RU"/>
              </w:rPr>
            </w:pPr>
            <w:r w:rsidRPr="00C90F61">
              <w:rPr>
                <w:rFonts w:ascii="Times New Roman" w:hAnsi="Times New Roman" w:cs="Times New Roman"/>
                <w:b/>
                <w:color w:val="000000"/>
                <w:sz w:val="28"/>
                <w:szCs w:val="28"/>
                <w:lang w:val="ru-RU"/>
              </w:rPr>
              <w:t>Производственная практика, научно-исследовательская работа</w:t>
            </w:r>
          </w:p>
        </w:tc>
      </w:tr>
      <w:tr w:rsidR="00592E8A" w:rsidRPr="00C90F61">
        <w:trPr>
          <w:trHeight w:hRule="exact" w:val="972"/>
        </w:trPr>
        <w:tc>
          <w:tcPr>
            <w:tcW w:w="6096" w:type="dxa"/>
          </w:tcPr>
          <w:p w:rsidR="00592E8A" w:rsidRPr="00C90F61" w:rsidRDefault="00592E8A">
            <w:pPr>
              <w:rPr>
                <w:lang w:val="ru-RU"/>
              </w:rPr>
            </w:pPr>
          </w:p>
        </w:tc>
        <w:tc>
          <w:tcPr>
            <w:tcW w:w="4679" w:type="dxa"/>
          </w:tcPr>
          <w:p w:rsidR="00592E8A" w:rsidRPr="00C90F61" w:rsidRDefault="00592E8A">
            <w:pPr>
              <w:rPr>
                <w:lang w:val="ru-RU"/>
              </w:rPr>
            </w:pPr>
          </w:p>
        </w:tc>
      </w:tr>
      <w:tr w:rsidR="00592E8A" w:rsidRPr="00C90F61">
        <w:trPr>
          <w:trHeight w:hRule="exact" w:val="995"/>
        </w:trPr>
        <w:tc>
          <w:tcPr>
            <w:tcW w:w="10788" w:type="dxa"/>
            <w:gridSpan w:val="2"/>
            <w:shd w:val="clear" w:color="000000" w:fill="FFFFFF"/>
            <w:tcMar>
              <w:left w:w="34" w:type="dxa"/>
              <w:right w:w="34" w:type="dxa"/>
            </w:tcMar>
          </w:tcPr>
          <w:p w:rsidR="00592E8A" w:rsidRPr="00C90F61" w:rsidRDefault="00C90F61">
            <w:pPr>
              <w:spacing w:after="0" w:line="240" w:lineRule="auto"/>
              <w:jc w:val="center"/>
              <w:rPr>
                <w:sz w:val="28"/>
                <w:szCs w:val="28"/>
                <w:lang w:val="ru-RU"/>
              </w:rPr>
            </w:pPr>
            <w:r w:rsidRPr="00C90F61">
              <w:rPr>
                <w:rFonts w:ascii="Times New Roman" w:hAnsi="Times New Roman" w:cs="Times New Roman"/>
                <w:color w:val="000000"/>
                <w:sz w:val="28"/>
                <w:szCs w:val="28"/>
                <w:lang w:val="ru-RU"/>
              </w:rPr>
              <w:t>направление 44.03.02 Психолого-педагогическое образование</w:t>
            </w:r>
          </w:p>
          <w:p w:rsidR="00592E8A" w:rsidRPr="00C90F61" w:rsidRDefault="00C90F61">
            <w:pPr>
              <w:spacing w:after="0" w:line="240" w:lineRule="auto"/>
              <w:jc w:val="center"/>
              <w:rPr>
                <w:sz w:val="28"/>
                <w:szCs w:val="28"/>
                <w:lang w:val="ru-RU"/>
              </w:rPr>
            </w:pPr>
            <w:r w:rsidRPr="00C90F61">
              <w:rPr>
                <w:rFonts w:ascii="Times New Roman" w:hAnsi="Times New Roman" w:cs="Times New Roman"/>
                <w:color w:val="000000"/>
                <w:sz w:val="28"/>
                <w:szCs w:val="28"/>
                <w:lang w:val="ru-RU"/>
              </w:rPr>
              <w:t>направленность (профиль)  44.03.02.05 Педагогика и психология инклюзивного образования</w:t>
            </w:r>
          </w:p>
        </w:tc>
      </w:tr>
      <w:tr w:rsidR="00592E8A" w:rsidRPr="00C90F61">
        <w:trPr>
          <w:trHeight w:hRule="exact" w:val="3699"/>
        </w:trPr>
        <w:tc>
          <w:tcPr>
            <w:tcW w:w="6096" w:type="dxa"/>
          </w:tcPr>
          <w:p w:rsidR="00592E8A" w:rsidRPr="00C90F61" w:rsidRDefault="00592E8A">
            <w:pPr>
              <w:rPr>
                <w:lang w:val="ru-RU"/>
              </w:rPr>
            </w:pPr>
          </w:p>
        </w:tc>
        <w:tc>
          <w:tcPr>
            <w:tcW w:w="4679" w:type="dxa"/>
          </w:tcPr>
          <w:p w:rsidR="00592E8A" w:rsidRPr="00C90F61" w:rsidRDefault="00592E8A">
            <w:pPr>
              <w:rPr>
                <w:lang w:val="ru-RU"/>
              </w:rPr>
            </w:pPr>
          </w:p>
        </w:tc>
      </w:tr>
      <w:tr w:rsidR="00592E8A">
        <w:trPr>
          <w:trHeight w:hRule="exact" w:val="694"/>
        </w:trPr>
        <w:tc>
          <w:tcPr>
            <w:tcW w:w="10788" w:type="dxa"/>
            <w:gridSpan w:val="2"/>
            <w:shd w:val="clear" w:color="000000" w:fill="FFFFFF"/>
            <w:tcMar>
              <w:left w:w="34" w:type="dxa"/>
              <w:right w:w="34" w:type="dxa"/>
            </w:tcMar>
          </w:tcPr>
          <w:p w:rsidR="00592E8A" w:rsidRDefault="00C90F61" w:rsidP="00C90F61">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592E8A">
        <w:trPr>
          <w:trHeight w:hRule="exact" w:val="694"/>
        </w:trPr>
        <w:tc>
          <w:tcPr>
            <w:tcW w:w="6096" w:type="dxa"/>
          </w:tcPr>
          <w:p w:rsidR="00592E8A" w:rsidRDefault="00592E8A"/>
        </w:tc>
        <w:tc>
          <w:tcPr>
            <w:tcW w:w="4679" w:type="dxa"/>
          </w:tcPr>
          <w:p w:rsidR="00592E8A" w:rsidRDefault="00592E8A"/>
        </w:tc>
      </w:tr>
      <w:tr w:rsidR="00592E8A">
        <w:trPr>
          <w:trHeight w:hRule="exact" w:val="694"/>
        </w:trPr>
        <w:tc>
          <w:tcPr>
            <w:tcW w:w="10788" w:type="dxa"/>
            <w:gridSpan w:val="2"/>
            <w:shd w:val="clear" w:color="000000" w:fill="FFFFFF"/>
            <w:tcMar>
              <w:left w:w="34" w:type="dxa"/>
              <w:right w:w="34" w:type="dxa"/>
            </w:tcMar>
          </w:tcPr>
          <w:p w:rsidR="00592E8A" w:rsidRDefault="00C90F61">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592E8A" w:rsidRDefault="00C90F61">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592E8A" w:rsidRDefault="00C90F61">
      <w:pPr>
        <w:rPr>
          <w:sz w:val="0"/>
          <w:szCs w:val="0"/>
        </w:rPr>
      </w:pPr>
      <w:r>
        <w:br w:type="page"/>
      </w:r>
    </w:p>
    <w:tbl>
      <w:tblPr>
        <w:tblW w:w="0" w:type="auto"/>
        <w:tblCellMar>
          <w:left w:w="0" w:type="dxa"/>
          <w:right w:w="0" w:type="dxa"/>
        </w:tblCellMar>
        <w:tblLook w:val="04A0"/>
      </w:tblPr>
      <w:tblGrid>
        <w:gridCol w:w="143"/>
        <w:gridCol w:w="1431"/>
        <w:gridCol w:w="284"/>
        <w:gridCol w:w="693"/>
        <w:gridCol w:w="485"/>
        <w:gridCol w:w="485"/>
        <w:gridCol w:w="485"/>
        <w:gridCol w:w="485"/>
        <w:gridCol w:w="253"/>
        <w:gridCol w:w="1269"/>
        <w:gridCol w:w="2396"/>
        <w:gridCol w:w="142"/>
        <w:gridCol w:w="1005"/>
        <w:gridCol w:w="282"/>
        <w:gridCol w:w="707"/>
        <w:gridCol w:w="154"/>
        <w:gridCol w:w="142"/>
      </w:tblGrid>
      <w:tr w:rsidR="00592E8A">
        <w:trPr>
          <w:trHeight w:hRule="exact" w:val="555"/>
        </w:trPr>
        <w:tc>
          <w:tcPr>
            <w:tcW w:w="4692" w:type="dxa"/>
            <w:gridSpan w:val="9"/>
            <w:shd w:val="clear" w:color="C0C0C0" w:fill="FFFFFF"/>
            <w:tcMar>
              <w:left w:w="34" w:type="dxa"/>
              <w:right w:w="34" w:type="dxa"/>
            </w:tcMar>
          </w:tcPr>
          <w:p w:rsidR="00592E8A" w:rsidRDefault="00C90F61">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277" w:type="dxa"/>
          </w:tcPr>
          <w:p w:rsidR="00592E8A" w:rsidRDefault="00592E8A"/>
        </w:tc>
        <w:tc>
          <w:tcPr>
            <w:tcW w:w="2411" w:type="dxa"/>
          </w:tcPr>
          <w:p w:rsidR="00592E8A" w:rsidRDefault="00592E8A"/>
        </w:tc>
        <w:tc>
          <w:tcPr>
            <w:tcW w:w="143" w:type="dxa"/>
          </w:tcPr>
          <w:p w:rsidR="00592E8A" w:rsidRDefault="00592E8A"/>
        </w:tc>
        <w:tc>
          <w:tcPr>
            <w:tcW w:w="993" w:type="dxa"/>
          </w:tcPr>
          <w:p w:rsidR="00592E8A" w:rsidRDefault="00592E8A"/>
        </w:tc>
        <w:tc>
          <w:tcPr>
            <w:tcW w:w="284" w:type="dxa"/>
          </w:tcPr>
          <w:p w:rsidR="00592E8A" w:rsidRDefault="00592E8A"/>
        </w:tc>
        <w:tc>
          <w:tcPr>
            <w:tcW w:w="1007" w:type="dxa"/>
            <w:gridSpan w:val="3"/>
            <w:shd w:val="clear" w:color="C0C0C0" w:fill="FFFFFF"/>
            <w:tcMar>
              <w:left w:w="34" w:type="dxa"/>
              <w:right w:w="34" w:type="dxa"/>
            </w:tcMar>
          </w:tcPr>
          <w:p w:rsidR="00592E8A" w:rsidRDefault="00C90F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592E8A">
        <w:trPr>
          <w:trHeight w:hRule="exact" w:val="277"/>
        </w:trPr>
        <w:tc>
          <w:tcPr>
            <w:tcW w:w="143" w:type="dxa"/>
          </w:tcPr>
          <w:p w:rsidR="00592E8A" w:rsidRDefault="00592E8A"/>
        </w:tc>
        <w:tc>
          <w:tcPr>
            <w:tcW w:w="1418" w:type="dxa"/>
          </w:tcPr>
          <w:p w:rsidR="00592E8A" w:rsidRDefault="00592E8A"/>
        </w:tc>
        <w:tc>
          <w:tcPr>
            <w:tcW w:w="285" w:type="dxa"/>
          </w:tcPr>
          <w:p w:rsidR="00592E8A" w:rsidRDefault="00592E8A"/>
        </w:tc>
        <w:tc>
          <w:tcPr>
            <w:tcW w:w="697" w:type="dxa"/>
          </w:tcPr>
          <w:p w:rsidR="00592E8A" w:rsidRDefault="00592E8A"/>
        </w:tc>
        <w:tc>
          <w:tcPr>
            <w:tcW w:w="472" w:type="dxa"/>
          </w:tcPr>
          <w:p w:rsidR="00592E8A" w:rsidRDefault="00592E8A"/>
        </w:tc>
        <w:tc>
          <w:tcPr>
            <w:tcW w:w="472" w:type="dxa"/>
          </w:tcPr>
          <w:p w:rsidR="00592E8A" w:rsidRDefault="00592E8A"/>
        </w:tc>
        <w:tc>
          <w:tcPr>
            <w:tcW w:w="472" w:type="dxa"/>
          </w:tcPr>
          <w:p w:rsidR="00592E8A" w:rsidRDefault="00592E8A"/>
        </w:tc>
        <w:tc>
          <w:tcPr>
            <w:tcW w:w="472" w:type="dxa"/>
          </w:tcPr>
          <w:p w:rsidR="00592E8A" w:rsidRDefault="00592E8A"/>
        </w:tc>
        <w:tc>
          <w:tcPr>
            <w:tcW w:w="255" w:type="dxa"/>
          </w:tcPr>
          <w:p w:rsidR="00592E8A" w:rsidRDefault="00592E8A"/>
        </w:tc>
        <w:tc>
          <w:tcPr>
            <w:tcW w:w="1277" w:type="dxa"/>
          </w:tcPr>
          <w:p w:rsidR="00592E8A" w:rsidRDefault="00592E8A"/>
        </w:tc>
        <w:tc>
          <w:tcPr>
            <w:tcW w:w="2411" w:type="dxa"/>
          </w:tcPr>
          <w:p w:rsidR="00592E8A" w:rsidRDefault="00592E8A"/>
        </w:tc>
        <w:tc>
          <w:tcPr>
            <w:tcW w:w="143" w:type="dxa"/>
          </w:tcPr>
          <w:p w:rsidR="00592E8A" w:rsidRDefault="00592E8A"/>
        </w:tc>
        <w:tc>
          <w:tcPr>
            <w:tcW w:w="993" w:type="dxa"/>
          </w:tcPr>
          <w:p w:rsidR="00592E8A" w:rsidRDefault="00592E8A"/>
        </w:tc>
        <w:tc>
          <w:tcPr>
            <w:tcW w:w="284" w:type="dxa"/>
          </w:tcPr>
          <w:p w:rsidR="00592E8A" w:rsidRDefault="00592E8A"/>
        </w:tc>
        <w:tc>
          <w:tcPr>
            <w:tcW w:w="710" w:type="dxa"/>
          </w:tcPr>
          <w:p w:rsidR="00592E8A" w:rsidRDefault="00592E8A"/>
        </w:tc>
        <w:tc>
          <w:tcPr>
            <w:tcW w:w="143" w:type="dxa"/>
          </w:tcPr>
          <w:p w:rsidR="00592E8A" w:rsidRDefault="00592E8A"/>
        </w:tc>
        <w:tc>
          <w:tcPr>
            <w:tcW w:w="143" w:type="dxa"/>
          </w:tcPr>
          <w:p w:rsidR="00592E8A" w:rsidRDefault="00592E8A"/>
        </w:tc>
      </w:tr>
      <w:tr w:rsidR="00592E8A">
        <w:trPr>
          <w:trHeight w:hRule="exact" w:val="277"/>
        </w:trPr>
        <w:tc>
          <w:tcPr>
            <w:tcW w:w="143" w:type="dxa"/>
          </w:tcPr>
          <w:p w:rsidR="00592E8A" w:rsidRDefault="00592E8A"/>
        </w:tc>
        <w:tc>
          <w:tcPr>
            <w:tcW w:w="1432" w:type="dxa"/>
            <w:shd w:val="clear" w:color="000000" w:fill="FFFFFF"/>
            <w:tcMar>
              <w:left w:w="34" w:type="dxa"/>
              <w:right w:w="34" w:type="dxa"/>
            </w:tcMar>
          </w:tcPr>
          <w:p w:rsidR="00592E8A" w:rsidRDefault="00C90F61">
            <w:pPr>
              <w:spacing w:after="0" w:line="240" w:lineRule="auto"/>
            </w:pPr>
            <w:r>
              <w:rPr>
                <w:rFonts w:ascii="Times New Roman" w:hAnsi="Times New Roman" w:cs="Times New Roman"/>
                <w:color w:val="000000"/>
              </w:rPr>
              <w:t>КАФЕДРА</w:t>
            </w:r>
          </w:p>
        </w:tc>
        <w:tc>
          <w:tcPr>
            <w:tcW w:w="285" w:type="dxa"/>
          </w:tcPr>
          <w:p w:rsidR="00592E8A" w:rsidRDefault="00592E8A"/>
        </w:tc>
        <w:tc>
          <w:tcPr>
            <w:tcW w:w="8661" w:type="dxa"/>
            <w:gridSpan w:val="12"/>
            <w:shd w:val="clear" w:color="000000" w:fill="FFFFFF"/>
            <w:tcMar>
              <w:left w:w="34" w:type="dxa"/>
              <w:right w:w="34" w:type="dxa"/>
            </w:tcMar>
          </w:tcPr>
          <w:p w:rsidR="00592E8A" w:rsidRDefault="00C90F61">
            <w:pPr>
              <w:spacing w:after="0" w:line="240" w:lineRule="auto"/>
            </w:pPr>
            <w:proofErr w:type="spellStart"/>
            <w:r>
              <w:rPr>
                <w:rFonts w:ascii="Times New Roman" w:hAnsi="Times New Roman" w:cs="Times New Roman"/>
                <w:b/>
                <w:color w:val="000000"/>
              </w:rPr>
              <w:t>психологии</w:t>
            </w:r>
            <w:proofErr w:type="spellEnd"/>
          </w:p>
        </w:tc>
        <w:tc>
          <w:tcPr>
            <w:tcW w:w="143" w:type="dxa"/>
          </w:tcPr>
          <w:p w:rsidR="00592E8A" w:rsidRDefault="00592E8A"/>
        </w:tc>
        <w:tc>
          <w:tcPr>
            <w:tcW w:w="143" w:type="dxa"/>
          </w:tcPr>
          <w:p w:rsidR="00592E8A" w:rsidRDefault="00592E8A"/>
        </w:tc>
      </w:tr>
      <w:tr w:rsidR="00592E8A">
        <w:trPr>
          <w:trHeight w:hRule="exact" w:val="277"/>
        </w:trPr>
        <w:tc>
          <w:tcPr>
            <w:tcW w:w="143" w:type="dxa"/>
          </w:tcPr>
          <w:p w:rsidR="00592E8A" w:rsidRDefault="00592E8A"/>
        </w:tc>
        <w:tc>
          <w:tcPr>
            <w:tcW w:w="1418" w:type="dxa"/>
          </w:tcPr>
          <w:p w:rsidR="00592E8A" w:rsidRDefault="00592E8A"/>
        </w:tc>
        <w:tc>
          <w:tcPr>
            <w:tcW w:w="285" w:type="dxa"/>
          </w:tcPr>
          <w:p w:rsidR="00592E8A" w:rsidRDefault="00592E8A"/>
        </w:tc>
        <w:tc>
          <w:tcPr>
            <w:tcW w:w="697" w:type="dxa"/>
          </w:tcPr>
          <w:p w:rsidR="00592E8A" w:rsidRDefault="00592E8A"/>
        </w:tc>
        <w:tc>
          <w:tcPr>
            <w:tcW w:w="472" w:type="dxa"/>
          </w:tcPr>
          <w:p w:rsidR="00592E8A" w:rsidRDefault="00592E8A"/>
        </w:tc>
        <w:tc>
          <w:tcPr>
            <w:tcW w:w="472" w:type="dxa"/>
          </w:tcPr>
          <w:p w:rsidR="00592E8A" w:rsidRDefault="00592E8A"/>
        </w:tc>
        <w:tc>
          <w:tcPr>
            <w:tcW w:w="472" w:type="dxa"/>
          </w:tcPr>
          <w:p w:rsidR="00592E8A" w:rsidRDefault="00592E8A"/>
        </w:tc>
        <w:tc>
          <w:tcPr>
            <w:tcW w:w="472" w:type="dxa"/>
          </w:tcPr>
          <w:p w:rsidR="00592E8A" w:rsidRDefault="00592E8A"/>
        </w:tc>
        <w:tc>
          <w:tcPr>
            <w:tcW w:w="255" w:type="dxa"/>
          </w:tcPr>
          <w:p w:rsidR="00592E8A" w:rsidRDefault="00592E8A"/>
        </w:tc>
        <w:tc>
          <w:tcPr>
            <w:tcW w:w="1277" w:type="dxa"/>
          </w:tcPr>
          <w:p w:rsidR="00592E8A" w:rsidRDefault="00592E8A"/>
        </w:tc>
        <w:tc>
          <w:tcPr>
            <w:tcW w:w="2411" w:type="dxa"/>
          </w:tcPr>
          <w:p w:rsidR="00592E8A" w:rsidRDefault="00592E8A"/>
        </w:tc>
        <w:tc>
          <w:tcPr>
            <w:tcW w:w="143" w:type="dxa"/>
          </w:tcPr>
          <w:p w:rsidR="00592E8A" w:rsidRDefault="00592E8A"/>
        </w:tc>
        <w:tc>
          <w:tcPr>
            <w:tcW w:w="993" w:type="dxa"/>
          </w:tcPr>
          <w:p w:rsidR="00592E8A" w:rsidRDefault="00592E8A"/>
        </w:tc>
        <w:tc>
          <w:tcPr>
            <w:tcW w:w="284" w:type="dxa"/>
          </w:tcPr>
          <w:p w:rsidR="00592E8A" w:rsidRDefault="00592E8A"/>
        </w:tc>
        <w:tc>
          <w:tcPr>
            <w:tcW w:w="710" w:type="dxa"/>
          </w:tcPr>
          <w:p w:rsidR="00592E8A" w:rsidRDefault="00592E8A"/>
        </w:tc>
        <w:tc>
          <w:tcPr>
            <w:tcW w:w="143" w:type="dxa"/>
          </w:tcPr>
          <w:p w:rsidR="00592E8A" w:rsidRDefault="00592E8A"/>
        </w:tc>
        <w:tc>
          <w:tcPr>
            <w:tcW w:w="143" w:type="dxa"/>
          </w:tcPr>
          <w:p w:rsidR="00592E8A" w:rsidRDefault="00592E8A"/>
        </w:tc>
      </w:tr>
      <w:tr w:rsidR="00592E8A">
        <w:trPr>
          <w:trHeight w:hRule="exact" w:val="222"/>
        </w:trPr>
        <w:tc>
          <w:tcPr>
            <w:tcW w:w="143" w:type="dxa"/>
          </w:tcPr>
          <w:p w:rsidR="00592E8A" w:rsidRDefault="00592E8A"/>
        </w:tc>
        <w:tc>
          <w:tcPr>
            <w:tcW w:w="8236" w:type="dxa"/>
            <w:gridSpan w:val="10"/>
            <w:shd w:val="clear" w:color="000000" w:fill="FFFFFF"/>
            <w:tcMar>
              <w:left w:w="34" w:type="dxa"/>
              <w:right w:w="34" w:type="dxa"/>
            </w:tcMar>
          </w:tcPr>
          <w:p w:rsidR="00592E8A" w:rsidRPr="00C90F61" w:rsidRDefault="00C90F61">
            <w:pPr>
              <w:spacing w:after="0" w:line="240" w:lineRule="auto"/>
              <w:rPr>
                <w:sz w:val="20"/>
                <w:szCs w:val="20"/>
                <w:lang w:val="ru-RU"/>
              </w:rPr>
            </w:pPr>
            <w:r w:rsidRPr="00C90F61">
              <w:rPr>
                <w:rFonts w:ascii="Times New Roman" w:hAnsi="Times New Roman" w:cs="Times New Roman"/>
                <w:b/>
                <w:color w:val="000000"/>
                <w:sz w:val="20"/>
                <w:szCs w:val="20"/>
                <w:lang w:val="ru-RU"/>
              </w:rPr>
              <w:t>Распределение часов практики по семестрам</w:t>
            </w:r>
          </w:p>
        </w:tc>
        <w:tc>
          <w:tcPr>
            <w:tcW w:w="143" w:type="dxa"/>
          </w:tcPr>
          <w:p w:rsidR="00592E8A" w:rsidRPr="00C90F61" w:rsidRDefault="00592E8A">
            <w:pPr>
              <w:rPr>
                <w:lang w:val="ru-RU"/>
              </w:rPr>
            </w:pPr>
          </w:p>
        </w:tc>
        <w:tc>
          <w:tcPr>
            <w:tcW w:w="2141" w:type="dxa"/>
            <w:gridSpan w:val="4"/>
            <w:vMerge w:val="restart"/>
            <w:tcBorders>
              <w:bottom w:val="single" w:sz="8" w:space="0" w:color="000000"/>
            </w:tcBorders>
            <w:shd w:val="clear" w:color="000000" w:fill="FFFFFF"/>
            <w:tcMar>
              <w:left w:w="34" w:type="dxa"/>
              <w:right w:w="34" w:type="dxa"/>
            </w:tcMar>
            <w:vAlign w:val="center"/>
          </w:tcPr>
          <w:p w:rsidR="00592E8A" w:rsidRDefault="00C90F61">
            <w:pPr>
              <w:spacing w:after="0" w:line="240" w:lineRule="auto"/>
              <w:jc w:val="center"/>
              <w:rPr>
                <w:sz w:val="19"/>
                <w:szCs w:val="19"/>
              </w:rPr>
            </w:pPr>
            <w:proofErr w:type="spellStart"/>
            <w:r>
              <w:rPr>
                <w:rFonts w:ascii="Times New Roman" w:hAnsi="Times New Roman" w:cs="Times New Roman"/>
                <w:b/>
                <w:color w:val="000000"/>
                <w:sz w:val="19"/>
                <w:szCs w:val="19"/>
              </w:rPr>
              <w:t>Объем</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p>
        </w:tc>
        <w:tc>
          <w:tcPr>
            <w:tcW w:w="143" w:type="dxa"/>
          </w:tcPr>
          <w:p w:rsidR="00592E8A" w:rsidRDefault="00592E8A"/>
        </w:tc>
      </w:tr>
      <w:tr w:rsidR="00592E8A">
        <w:trPr>
          <w:trHeight w:hRule="exact" w:val="57"/>
        </w:trPr>
        <w:tc>
          <w:tcPr>
            <w:tcW w:w="143" w:type="dxa"/>
          </w:tcPr>
          <w:p w:rsidR="00592E8A" w:rsidRDefault="00592E8A"/>
        </w:tc>
        <w:tc>
          <w:tcPr>
            <w:tcW w:w="4297" w:type="dxa"/>
            <w:gridSpan w:val="7"/>
            <w:shd w:val="clear" w:color="000000" w:fill="FFFFFF"/>
            <w:tcMar>
              <w:left w:w="34" w:type="dxa"/>
              <w:right w:w="34" w:type="dxa"/>
            </w:tcMar>
          </w:tcPr>
          <w:p w:rsidR="00592E8A" w:rsidRDefault="00592E8A"/>
        </w:tc>
        <w:tc>
          <w:tcPr>
            <w:tcW w:w="255" w:type="dxa"/>
          </w:tcPr>
          <w:p w:rsidR="00592E8A" w:rsidRDefault="00592E8A"/>
        </w:tc>
        <w:tc>
          <w:tcPr>
            <w:tcW w:w="1277" w:type="dxa"/>
          </w:tcPr>
          <w:p w:rsidR="00592E8A" w:rsidRDefault="00592E8A"/>
        </w:tc>
        <w:tc>
          <w:tcPr>
            <w:tcW w:w="2411" w:type="dxa"/>
          </w:tcPr>
          <w:p w:rsidR="00592E8A" w:rsidRDefault="00592E8A"/>
        </w:tc>
        <w:tc>
          <w:tcPr>
            <w:tcW w:w="143" w:type="dxa"/>
          </w:tcPr>
          <w:p w:rsidR="00592E8A" w:rsidRDefault="00592E8A"/>
        </w:tc>
        <w:tc>
          <w:tcPr>
            <w:tcW w:w="2141" w:type="dxa"/>
            <w:gridSpan w:val="4"/>
            <w:vMerge/>
            <w:tcBorders>
              <w:bottom w:val="single" w:sz="8" w:space="0" w:color="000000"/>
            </w:tcBorders>
            <w:shd w:val="clear" w:color="000000" w:fill="FFFFFF"/>
            <w:tcMar>
              <w:left w:w="34" w:type="dxa"/>
              <w:right w:w="34" w:type="dxa"/>
            </w:tcMar>
            <w:vAlign w:val="center"/>
          </w:tcPr>
          <w:p w:rsidR="00592E8A" w:rsidRDefault="00592E8A"/>
        </w:tc>
        <w:tc>
          <w:tcPr>
            <w:tcW w:w="143" w:type="dxa"/>
          </w:tcPr>
          <w:p w:rsidR="00592E8A" w:rsidRDefault="00592E8A"/>
        </w:tc>
      </w:tr>
      <w:tr w:rsidR="00592E8A">
        <w:trPr>
          <w:trHeight w:hRule="exact" w:val="279"/>
        </w:trPr>
        <w:tc>
          <w:tcPr>
            <w:tcW w:w="143" w:type="dxa"/>
          </w:tcPr>
          <w:p w:rsidR="00592E8A" w:rsidRDefault="00592E8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jc w:val="center"/>
              <w:rPr>
                <w:sz w:val="19"/>
                <w:szCs w:val="19"/>
              </w:rPr>
            </w:pPr>
            <w:r>
              <w:rPr>
                <w:rFonts w:ascii="Times New Roman" w:hAnsi="Times New Roman" w:cs="Times New Roman"/>
                <w:b/>
                <w:color w:val="000000"/>
                <w:sz w:val="19"/>
                <w:szCs w:val="19"/>
              </w:rPr>
              <w:t>4</w:t>
            </w:r>
          </w:p>
        </w:tc>
        <w:tc>
          <w:tcPr>
            <w:tcW w:w="95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55" w:type="dxa"/>
          </w:tcPr>
          <w:p w:rsidR="00592E8A" w:rsidRDefault="00592E8A"/>
        </w:tc>
        <w:tc>
          <w:tcPr>
            <w:tcW w:w="1277" w:type="dxa"/>
          </w:tcPr>
          <w:p w:rsidR="00592E8A" w:rsidRDefault="00592E8A"/>
        </w:tc>
        <w:tc>
          <w:tcPr>
            <w:tcW w:w="2411" w:type="dxa"/>
          </w:tcPr>
          <w:p w:rsidR="00592E8A" w:rsidRDefault="00592E8A"/>
        </w:tc>
        <w:tc>
          <w:tcPr>
            <w:tcW w:w="143" w:type="dxa"/>
          </w:tcPr>
          <w:p w:rsidR="00592E8A" w:rsidRDefault="00592E8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9"/>
                <w:szCs w:val="19"/>
              </w:rPr>
            </w:pPr>
            <w:proofErr w:type="spellStart"/>
            <w:r>
              <w:rPr>
                <w:rFonts w:ascii="Times New Roman" w:hAnsi="Times New Roman" w:cs="Times New Roman"/>
                <w:color w:val="000000"/>
                <w:sz w:val="19"/>
                <w:szCs w:val="19"/>
              </w:rPr>
              <w:t>Недель</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9"/>
                <w:szCs w:val="19"/>
              </w:rPr>
            </w:pPr>
            <w:r>
              <w:rPr>
                <w:rFonts w:ascii="Times New Roman" w:hAnsi="Times New Roman" w:cs="Times New Roman"/>
                <w:color w:val="000000"/>
                <w:sz w:val="19"/>
                <w:szCs w:val="19"/>
              </w:rPr>
              <w:t>4</w:t>
            </w:r>
          </w:p>
        </w:tc>
        <w:tc>
          <w:tcPr>
            <w:tcW w:w="143" w:type="dxa"/>
          </w:tcPr>
          <w:p w:rsidR="00592E8A" w:rsidRDefault="00592E8A"/>
        </w:tc>
      </w:tr>
      <w:tr w:rsidR="00592E8A">
        <w:trPr>
          <w:trHeight w:hRule="exact" w:val="279"/>
        </w:trPr>
        <w:tc>
          <w:tcPr>
            <w:tcW w:w="143" w:type="dxa"/>
          </w:tcPr>
          <w:p w:rsidR="00592E8A" w:rsidRDefault="00592E8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jc w:val="center"/>
              <w:rPr>
                <w:sz w:val="13"/>
                <w:szCs w:val="13"/>
              </w:rPr>
            </w:pPr>
            <w:r>
              <w:rPr>
                <w:rFonts w:ascii="Times New Roman" w:hAnsi="Times New Roman" w:cs="Times New Roman"/>
                <w:color w:val="000000"/>
                <w:sz w:val="13"/>
                <w:szCs w:val="13"/>
              </w:rPr>
              <w:t>РП</w:t>
            </w:r>
          </w:p>
        </w:tc>
        <w:tc>
          <w:tcPr>
            <w:tcW w:w="95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592E8A"/>
        </w:tc>
        <w:tc>
          <w:tcPr>
            <w:tcW w:w="255" w:type="dxa"/>
          </w:tcPr>
          <w:p w:rsidR="00592E8A" w:rsidRDefault="00592E8A"/>
        </w:tc>
        <w:tc>
          <w:tcPr>
            <w:tcW w:w="1277" w:type="dxa"/>
          </w:tcPr>
          <w:p w:rsidR="00592E8A" w:rsidRDefault="00592E8A"/>
        </w:tc>
        <w:tc>
          <w:tcPr>
            <w:tcW w:w="2411" w:type="dxa"/>
          </w:tcPr>
          <w:p w:rsidR="00592E8A" w:rsidRDefault="00592E8A"/>
        </w:tc>
        <w:tc>
          <w:tcPr>
            <w:tcW w:w="143" w:type="dxa"/>
          </w:tcPr>
          <w:p w:rsidR="00592E8A" w:rsidRDefault="00592E8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9"/>
                <w:szCs w:val="19"/>
              </w:rPr>
            </w:pPr>
            <w:r>
              <w:rPr>
                <w:rFonts w:ascii="Times New Roman" w:hAnsi="Times New Roman" w:cs="Times New Roman"/>
                <w:color w:val="000000"/>
                <w:sz w:val="19"/>
                <w:szCs w:val="19"/>
              </w:rPr>
              <w:t>216</w:t>
            </w:r>
          </w:p>
        </w:tc>
        <w:tc>
          <w:tcPr>
            <w:tcW w:w="143" w:type="dxa"/>
          </w:tcPr>
          <w:p w:rsidR="00592E8A" w:rsidRDefault="00592E8A"/>
        </w:tc>
      </w:tr>
      <w:tr w:rsidR="00592E8A">
        <w:trPr>
          <w:trHeight w:hRule="exact" w:val="279"/>
        </w:trPr>
        <w:tc>
          <w:tcPr>
            <w:tcW w:w="143" w:type="dxa"/>
          </w:tcPr>
          <w:p w:rsidR="00592E8A" w:rsidRDefault="00592E8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4</w:t>
            </w:r>
          </w:p>
        </w:tc>
        <w:tc>
          <w:tcPr>
            <w:tcW w:w="255" w:type="dxa"/>
          </w:tcPr>
          <w:p w:rsidR="00592E8A" w:rsidRDefault="00592E8A"/>
        </w:tc>
        <w:tc>
          <w:tcPr>
            <w:tcW w:w="1277" w:type="dxa"/>
          </w:tcPr>
          <w:p w:rsidR="00592E8A" w:rsidRDefault="00592E8A"/>
        </w:tc>
        <w:tc>
          <w:tcPr>
            <w:tcW w:w="2411" w:type="dxa"/>
          </w:tcPr>
          <w:p w:rsidR="00592E8A" w:rsidRDefault="00592E8A"/>
        </w:tc>
        <w:tc>
          <w:tcPr>
            <w:tcW w:w="143" w:type="dxa"/>
          </w:tcPr>
          <w:p w:rsidR="00592E8A" w:rsidRDefault="00592E8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9"/>
                <w:szCs w:val="19"/>
              </w:rPr>
            </w:pPr>
            <w:r>
              <w:rPr>
                <w:rFonts w:ascii="Times New Roman" w:hAnsi="Times New Roman" w:cs="Times New Roman"/>
                <w:color w:val="000000"/>
                <w:sz w:val="19"/>
                <w:szCs w:val="19"/>
              </w:rPr>
              <w:t>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9"/>
                <w:szCs w:val="19"/>
              </w:rPr>
            </w:pPr>
            <w:r>
              <w:rPr>
                <w:rFonts w:ascii="Times New Roman" w:hAnsi="Times New Roman" w:cs="Times New Roman"/>
                <w:color w:val="000000"/>
                <w:sz w:val="19"/>
                <w:szCs w:val="19"/>
              </w:rPr>
              <w:t>6</w:t>
            </w:r>
          </w:p>
        </w:tc>
        <w:tc>
          <w:tcPr>
            <w:tcW w:w="143" w:type="dxa"/>
          </w:tcPr>
          <w:p w:rsidR="00592E8A" w:rsidRDefault="00592E8A"/>
        </w:tc>
      </w:tr>
      <w:tr w:rsidR="00592E8A">
        <w:trPr>
          <w:trHeight w:hRule="exact" w:val="279"/>
        </w:trPr>
        <w:tc>
          <w:tcPr>
            <w:tcW w:w="143" w:type="dxa"/>
          </w:tcPr>
          <w:p w:rsidR="00592E8A" w:rsidRDefault="00592E8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4</w:t>
            </w:r>
          </w:p>
        </w:tc>
        <w:tc>
          <w:tcPr>
            <w:tcW w:w="255" w:type="dxa"/>
          </w:tcPr>
          <w:p w:rsidR="00592E8A" w:rsidRDefault="00592E8A"/>
        </w:tc>
        <w:tc>
          <w:tcPr>
            <w:tcW w:w="1277" w:type="dxa"/>
          </w:tcPr>
          <w:p w:rsidR="00592E8A" w:rsidRDefault="00592E8A"/>
        </w:tc>
        <w:tc>
          <w:tcPr>
            <w:tcW w:w="2411" w:type="dxa"/>
          </w:tcPr>
          <w:p w:rsidR="00592E8A" w:rsidRDefault="00592E8A"/>
        </w:tc>
        <w:tc>
          <w:tcPr>
            <w:tcW w:w="143" w:type="dxa"/>
          </w:tcPr>
          <w:p w:rsidR="00592E8A" w:rsidRDefault="00592E8A"/>
        </w:tc>
        <w:tc>
          <w:tcPr>
            <w:tcW w:w="993" w:type="dxa"/>
          </w:tcPr>
          <w:p w:rsidR="00592E8A" w:rsidRDefault="00592E8A"/>
        </w:tc>
        <w:tc>
          <w:tcPr>
            <w:tcW w:w="284" w:type="dxa"/>
          </w:tcPr>
          <w:p w:rsidR="00592E8A" w:rsidRDefault="00592E8A"/>
        </w:tc>
        <w:tc>
          <w:tcPr>
            <w:tcW w:w="710" w:type="dxa"/>
          </w:tcPr>
          <w:p w:rsidR="00592E8A" w:rsidRDefault="00592E8A"/>
        </w:tc>
        <w:tc>
          <w:tcPr>
            <w:tcW w:w="143" w:type="dxa"/>
          </w:tcPr>
          <w:p w:rsidR="00592E8A" w:rsidRDefault="00592E8A"/>
        </w:tc>
        <w:tc>
          <w:tcPr>
            <w:tcW w:w="143" w:type="dxa"/>
          </w:tcPr>
          <w:p w:rsidR="00592E8A" w:rsidRDefault="00592E8A"/>
        </w:tc>
      </w:tr>
      <w:tr w:rsidR="00592E8A">
        <w:trPr>
          <w:trHeight w:hRule="exact" w:val="279"/>
        </w:trPr>
        <w:tc>
          <w:tcPr>
            <w:tcW w:w="143" w:type="dxa"/>
          </w:tcPr>
          <w:p w:rsidR="00592E8A" w:rsidRDefault="00592E8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4</w:t>
            </w:r>
          </w:p>
        </w:tc>
        <w:tc>
          <w:tcPr>
            <w:tcW w:w="255" w:type="dxa"/>
          </w:tcPr>
          <w:p w:rsidR="00592E8A" w:rsidRDefault="00592E8A"/>
        </w:tc>
        <w:tc>
          <w:tcPr>
            <w:tcW w:w="1277" w:type="dxa"/>
          </w:tcPr>
          <w:p w:rsidR="00592E8A" w:rsidRDefault="00592E8A"/>
        </w:tc>
        <w:tc>
          <w:tcPr>
            <w:tcW w:w="2411" w:type="dxa"/>
          </w:tcPr>
          <w:p w:rsidR="00592E8A" w:rsidRDefault="00592E8A"/>
        </w:tc>
        <w:tc>
          <w:tcPr>
            <w:tcW w:w="143" w:type="dxa"/>
          </w:tcPr>
          <w:p w:rsidR="00592E8A" w:rsidRDefault="00592E8A"/>
        </w:tc>
        <w:tc>
          <w:tcPr>
            <w:tcW w:w="993" w:type="dxa"/>
          </w:tcPr>
          <w:p w:rsidR="00592E8A" w:rsidRDefault="00592E8A"/>
        </w:tc>
        <w:tc>
          <w:tcPr>
            <w:tcW w:w="284" w:type="dxa"/>
          </w:tcPr>
          <w:p w:rsidR="00592E8A" w:rsidRDefault="00592E8A"/>
        </w:tc>
        <w:tc>
          <w:tcPr>
            <w:tcW w:w="710" w:type="dxa"/>
          </w:tcPr>
          <w:p w:rsidR="00592E8A" w:rsidRDefault="00592E8A"/>
        </w:tc>
        <w:tc>
          <w:tcPr>
            <w:tcW w:w="143" w:type="dxa"/>
          </w:tcPr>
          <w:p w:rsidR="00592E8A" w:rsidRDefault="00592E8A"/>
        </w:tc>
        <w:tc>
          <w:tcPr>
            <w:tcW w:w="143" w:type="dxa"/>
          </w:tcPr>
          <w:p w:rsidR="00592E8A" w:rsidRDefault="00592E8A"/>
        </w:tc>
      </w:tr>
      <w:tr w:rsidR="00592E8A">
        <w:trPr>
          <w:trHeight w:hRule="exact" w:val="279"/>
        </w:trPr>
        <w:tc>
          <w:tcPr>
            <w:tcW w:w="143" w:type="dxa"/>
          </w:tcPr>
          <w:p w:rsidR="00592E8A" w:rsidRDefault="00592E8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212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212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212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212</w:t>
            </w:r>
          </w:p>
        </w:tc>
        <w:tc>
          <w:tcPr>
            <w:tcW w:w="255" w:type="dxa"/>
          </w:tcPr>
          <w:p w:rsidR="00592E8A" w:rsidRDefault="00592E8A"/>
        </w:tc>
        <w:tc>
          <w:tcPr>
            <w:tcW w:w="1277" w:type="dxa"/>
          </w:tcPr>
          <w:p w:rsidR="00592E8A" w:rsidRDefault="00592E8A"/>
        </w:tc>
        <w:tc>
          <w:tcPr>
            <w:tcW w:w="2411" w:type="dxa"/>
          </w:tcPr>
          <w:p w:rsidR="00592E8A" w:rsidRDefault="00592E8A"/>
        </w:tc>
        <w:tc>
          <w:tcPr>
            <w:tcW w:w="143" w:type="dxa"/>
          </w:tcPr>
          <w:p w:rsidR="00592E8A" w:rsidRDefault="00592E8A"/>
        </w:tc>
        <w:tc>
          <w:tcPr>
            <w:tcW w:w="993" w:type="dxa"/>
          </w:tcPr>
          <w:p w:rsidR="00592E8A" w:rsidRDefault="00592E8A"/>
        </w:tc>
        <w:tc>
          <w:tcPr>
            <w:tcW w:w="284" w:type="dxa"/>
          </w:tcPr>
          <w:p w:rsidR="00592E8A" w:rsidRDefault="00592E8A"/>
        </w:tc>
        <w:tc>
          <w:tcPr>
            <w:tcW w:w="710" w:type="dxa"/>
          </w:tcPr>
          <w:p w:rsidR="00592E8A" w:rsidRDefault="00592E8A"/>
        </w:tc>
        <w:tc>
          <w:tcPr>
            <w:tcW w:w="143" w:type="dxa"/>
          </w:tcPr>
          <w:p w:rsidR="00592E8A" w:rsidRDefault="00592E8A"/>
        </w:tc>
        <w:tc>
          <w:tcPr>
            <w:tcW w:w="143" w:type="dxa"/>
          </w:tcPr>
          <w:p w:rsidR="00592E8A" w:rsidRDefault="00592E8A"/>
        </w:tc>
      </w:tr>
      <w:tr w:rsidR="00592E8A">
        <w:trPr>
          <w:trHeight w:hRule="exact" w:val="277"/>
        </w:trPr>
        <w:tc>
          <w:tcPr>
            <w:tcW w:w="143" w:type="dxa"/>
          </w:tcPr>
          <w:p w:rsidR="00592E8A" w:rsidRDefault="00592E8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216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216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216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92E8A" w:rsidRDefault="00C90F61">
            <w:pPr>
              <w:spacing w:after="0" w:line="240" w:lineRule="auto"/>
              <w:rPr>
                <w:sz w:val="19"/>
                <w:szCs w:val="19"/>
              </w:rPr>
            </w:pPr>
            <w:r>
              <w:rPr>
                <w:rFonts w:ascii="Times New Roman" w:hAnsi="Times New Roman" w:cs="Times New Roman"/>
                <w:color w:val="000000"/>
                <w:sz w:val="19"/>
                <w:szCs w:val="19"/>
              </w:rPr>
              <w:t>216</w:t>
            </w:r>
          </w:p>
        </w:tc>
        <w:tc>
          <w:tcPr>
            <w:tcW w:w="255" w:type="dxa"/>
          </w:tcPr>
          <w:p w:rsidR="00592E8A" w:rsidRDefault="00592E8A"/>
        </w:tc>
        <w:tc>
          <w:tcPr>
            <w:tcW w:w="1277" w:type="dxa"/>
          </w:tcPr>
          <w:p w:rsidR="00592E8A" w:rsidRDefault="00592E8A"/>
        </w:tc>
        <w:tc>
          <w:tcPr>
            <w:tcW w:w="2411" w:type="dxa"/>
          </w:tcPr>
          <w:p w:rsidR="00592E8A" w:rsidRDefault="00592E8A"/>
        </w:tc>
        <w:tc>
          <w:tcPr>
            <w:tcW w:w="143" w:type="dxa"/>
          </w:tcPr>
          <w:p w:rsidR="00592E8A" w:rsidRDefault="00592E8A"/>
        </w:tc>
        <w:tc>
          <w:tcPr>
            <w:tcW w:w="993" w:type="dxa"/>
          </w:tcPr>
          <w:p w:rsidR="00592E8A" w:rsidRDefault="00592E8A"/>
        </w:tc>
        <w:tc>
          <w:tcPr>
            <w:tcW w:w="284" w:type="dxa"/>
          </w:tcPr>
          <w:p w:rsidR="00592E8A" w:rsidRDefault="00592E8A"/>
        </w:tc>
        <w:tc>
          <w:tcPr>
            <w:tcW w:w="710" w:type="dxa"/>
          </w:tcPr>
          <w:p w:rsidR="00592E8A" w:rsidRDefault="00592E8A"/>
        </w:tc>
        <w:tc>
          <w:tcPr>
            <w:tcW w:w="143" w:type="dxa"/>
          </w:tcPr>
          <w:p w:rsidR="00592E8A" w:rsidRDefault="00592E8A"/>
        </w:tc>
        <w:tc>
          <w:tcPr>
            <w:tcW w:w="143" w:type="dxa"/>
          </w:tcPr>
          <w:p w:rsidR="00592E8A" w:rsidRDefault="00592E8A"/>
        </w:tc>
      </w:tr>
      <w:tr w:rsidR="00592E8A">
        <w:trPr>
          <w:trHeight w:hRule="exact" w:val="1514"/>
        </w:trPr>
        <w:tc>
          <w:tcPr>
            <w:tcW w:w="143" w:type="dxa"/>
          </w:tcPr>
          <w:p w:rsidR="00592E8A" w:rsidRDefault="00592E8A"/>
        </w:tc>
        <w:tc>
          <w:tcPr>
            <w:tcW w:w="1418" w:type="dxa"/>
          </w:tcPr>
          <w:p w:rsidR="00592E8A" w:rsidRDefault="00592E8A"/>
        </w:tc>
        <w:tc>
          <w:tcPr>
            <w:tcW w:w="285" w:type="dxa"/>
          </w:tcPr>
          <w:p w:rsidR="00592E8A" w:rsidRDefault="00592E8A"/>
        </w:tc>
        <w:tc>
          <w:tcPr>
            <w:tcW w:w="697" w:type="dxa"/>
          </w:tcPr>
          <w:p w:rsidR="00592E8A" w:rsidRDefault="00592E8A"/>
        </w:tc>
        <w:tc>
          <w:tcPr>
            <w:tcW w:w="472" w:type="dxa"/>
          </w:tcPr>
          <w:p w:rsidR="00592E8A" w:rsidRDefault="00592E8A"/>
        </w:tc>
        <w:tc>
          <w:tcPr>
            <w:tcW w:w="472" w:type="dxa"/>
          </w:tcPr>
          <w:p w:rsidR="00592E8A" w:rsidRDefault="00592E8A"/>
        </w:tc>
        <w:tc>
          <w:tcPr>
            <w:tcW w:w="472" w:type="dxa"/>
          </w:tcPr>
          <w:p w:rsidR="00592E8A" w:rsidRDefault="00592E8A"/>
        </w:tc>
        <w:tc>
          <w:tcPr>
            <w:tcW w:w="472" w:type="dxa"/>
          </w:tcPr>
          <w:p w:rsidR="00592E8A" w:rsidRDefault="00592E8A"/>
        </w:tc>
        <w:tc>
          <w:tcPr>
            <w:tcW w:w="255" w:type="dxa"/>
          </w:tcPr>
          <w:p w:rsidR="00592E8A" w:rsidRDefault="00592E8A"/>
        </w:tc>
        <w:tc>
          <w:tcPr>
            <w:tcW w:w="1277" w:type="dxa"/>
          </w:tcPr>
          <w:p w:rsidR="00592E8A" w:rsidRDefault="00592E8A"/>
        </w:tc>
        <w:tc>
          <w:tcPr>
            <w:tcW w:w="2411" w:type="dxa"/>
          </w:tcPr>
          <w:p w:rsidR="00592E8A" w:rsidRDefault="00592E8A"/>
        </w:tc>
        <w:tc>
          <w:tcPr>
            <w:tcW w:w="143" w:type="dxa"/>
          </w:tcPr>
          <w:p w:rsidR="00592E8A" w:rsidRDefault="00592E8A"/>
        </w:tc>
        <w:tc>
          <w:tcPr>
            <w:tcW w:w="993" w:type="dxa"/>
          </w:tcPr>
          <w:p w:rsidR="00592E8A" w:rsidRDefault="00592E8A"/>
        </w:tc>
        <w:tc>
          <w:tcPr>
            <w:tcW w:w="284" w:type="dxa"/>
          </w:tcPr>
          <w:p w:rsidR="00592E8A" w:rsidRDefault="00592E8A"/>
        </w:tc>
        <w:tc>
          <w:tcPr>
            <w:tcW w:w="710" w:type="dxa"/>
          </w:tcPr>
          <w:p w:rsidR="00592E8A" w:rsidRDefault="00592E8A"/>
        </w:tc>
        <w:tc>
          <w:tcPr>
            <w:tcW w:w="143" w:type="dxa"/>
          </w:tcPr>
          <w:p w:rsidR="00592E8A" w:rsidRDefault="00592E8A"/>
        </w:tc>
        <w:tc>
          <w:tcPr>
            <w:tcW w:w="143" w:type="dxa"/>
          </w:tcPr>
          <w:p w:rsidR="00592E8A" w:rsidRDefault="00592E8A"/>
        </w:tc>
      </w:tr>
      <w:tr w:rsidR="00592E8A">
        <w:trPr>
          <w:trHeight w:hRule="exact" w:val="277"/>
        </w:trPr>
        <w:tc>
          <w:tcPr>
            <w:tcW w:w="143" w:type="dxa"/>
          </w:tcPr>
          <w:p w:rsidR="00592E8A" w:rsidRDefault="00592E8A"/>
        </w:tc>
        <w:tc>
          <w:tcPr>
            <w:tcW w:w="5826" w:type="dxa"/>
            <w:gridSpan w:val="9"/>
            <w:shd w:val="clear" w:color="000000" w:fill="FFFFFF"/>
            <w:tcMar>
              <w:left w:w="34" w:type="dxa"/>
              <w:right w:w="34" w:type="dxa"/>
            </w:tcMar>
          </w:tcPr>
          <w:p w:rsidR="00592E8A" w:rsidRDefault="00C90F61">
            <w:pPr>
              <w:spacing w:after="0" w:line="240" w:lineRule="auto"/>
            </w:pPr>
            <w:r>
              <w:rPr>
                <w:rFonts w:ascii="Times New Roman" w:hAnsi="Times New Roman" w:cs="Times New Roman"/>
                <w:b/>
                <w:color w:val="000000"/>
              </w:rPr>
              <w:t>ОСНОВАНИЕ</w:t>
            </w:r>
          </w:p>
        </w:tc>
        <w:tc>
          <w:tcPr>
            <w:tcW w:w="2411" w:type="dxa"/>
          </w:tcPr>
          <w:p w:rsidR="00592E8A" w:rsidRDefault="00592E8A"/>
        </w:tc>
        <w:tc>
          <w:tcPr>
            <w:tcW w:w="143" w:type="dxa"/>
          </w:tcPr>
          <w:p w:rsidR="00592E8A" w:rsidRDefault="00592E8A"/>
        </w:tc>
        <w:tc>
          <w:tcPr>
            <w:tcW w:w="993" w:type="dxa"/>
          </w:tcPr>
          <w:p w:rsidR="00592E8A" w:rsidRDefault="00592E8A"/>
        </w:tc>
        <w:tc>
          <w:tcPr>
            <w:tcW w:w="284" w:type="dxa"/>
          </w:tcPr>
          <w:p w:rsidR="00592E8A" w:rsidRDefault="00592E8A"/>
        </w:tc>
        <w:tc>
          <w:tcPr>
            <w:tcW w:w="710" w:type="dxa"/>
          </w:tcPr>
          <w:p w:rsidR="00592E8A" w:rsidRDefault="00592E8A"/>
        </w:tc>
        <w:tc>
          <w:tcPr>
            <w:tcW w:w="143" w:type="dxa"/>
          </w:tcPr>
          <w:p w:rsidR="00592E8A" w:rsidRDefault="00592E8A"/>
        </w:tc>
        <w:tc>
          <w:tcPr>
            <w:tcW w:w="143" w:type="dxa"/>
          </w:tcPr>
          <w:p w:rsidR="00592E8A" w:rsidRDefault="00592E8A"/>
        </w:tc>
      </w:tr>
      <w:tr w:rsidR="00592E8A">
        <w:trPr>
          <w:trHeight w:hRule="exact" w:val="277"/>
        </w:trPr>
        <w:tc>
          <w:tcPr>
            <w:tcW w:w="143" w:type="dxa"/>
          </w:tcPr>
          <w:p w:rsidR="00592E8A" w:rsidRDefault="00592E8A"/>
        </w:tc>
        <w:tc>
          <w:tcPr>
            <w:tcW w:w="1418" w:type="dxa"/>
          </w:tcPr>
          <w:p w:rsidR="00592E8A" w:rsidRDefault="00592E8A"/>
        </w:tc>
        <w:tc>
          <w:tcPr>
            <w:tcW w:w="285" w:type="dxa"/>
          </w:tcPr>
          <w:p w:rsidR="00592E8A" w:rsidRDefault="00592E8A"/>
        </w:tc>
        <w:tc>
          <w:tcPr>
            <w:tcW w:w="697" w:type="dxa"/>
          </w:tcPr>
          <w:p w:rsidR="00592E8A" w:rsidRDefault="00592E8A"/>
        </w:tc>
        <w:tc>
          <w:tcPr>
            <w:tcW w:w="472" w:type="dxa"/>
          </w:tcPr>
          <w:p w:rsidR="00592E8A" w:rsidRDefault="00592E8A"/>
        </w:tc>
        <w:tc>
          <w:tcPr>
            <w:tcW w:w="472" w:type="dxa"/>
          </w:tcPr>
          <w:p w:rsidR="00592E8A" w:rsidRDefault="00592E8A"/>
        </w:tc>
        <w:tc>
          <w:tcPr>
            <w:tcW w:w="472" w:type="dxa"/>
          </w:tcPr>
          <w:p w:rsidR="00592E8A" w:rsidRDefault="00592E8A"/>
        </w:tc>
        <w:tc>
          <w:tcPr>
            <w:tcW w:w="472" w:type="dxa"/>
          </w:tcPr>
          <w:p w:rsidR="00592E8A" w:rsidRDefault="00592E8A"/>
        </w:tc>
        <w:tc>
          <w:tcPr>
            <w:tcW w:w="255" w:type="dxa"/>
          </w:tcPr>
          <w:p w:rsidR="00592E8A" w:rsidRDefault="00592E8A"/>
        </w:tc>
        <w:tc>
          <w:tcPr>
            <w:tcW w:w="1277" w:type="dxa"/>
          </w:tcPr>
          <w:p w:rsidR="00592E8A" w:rsidRDefault="00592E8A"/>
        </w:tc>
        <w:tc>
          <w:tcPr>
            <w:tcW w:w="2411" w:type="dxa"/>
          </w:tcPr>
          <w:p w:rsidR="00592E8A" w:rsidRDefault="00592E8A"/>
        </w:tc>
        <w:tc>
          <w:tcPr>
            <w:tcW w:w="143" w:type="dxa"/>
          </w:tcPr>
          <w:p w:rsidR="00592E8A" w:rsidRDefault="00592E8A"/>
        </w:tc>
        <w:tc>
          <w:tcPr>
            <w:tcW w:w="993" w:type="dxa"/>
          </w:tcPr>
          <w:p w:rsidR="00592E8A" w:rsidRDefault="00592E8A"/>
        </w:tc>
        <w:tc>
          <w:tcPr>
            <w:tcW w:w="284" w:type="dxa"/>
          </w:tcPr>
          <w:p w:rsidR="00592E8A" w:rsidRDefault="00592E8A"/>
        </w:tc>
        <w:tc>
          <w:tcPr>
            <w:tcW w:w="710" w:type="dxa"/>
          </w:tcPr>
          <w:p w:rsidR="00592E8A" w:rsidRDefault="00592E8A"/>
        </w:tc>
        <w:tc>
          <w:tcPr>
            <w:tcW w:w="143" w:type="dxa"/>
          </w:tcPr>
          <w:p w:rsidR="00592E8A" w:rsidRDefault="00592E8A"/>
        </w:tc>
        <w:tc>
          <w:tcPr>
            <w:tcW w:w="143" w:type="dxa"/>
          </w:tcPr>
          <w:p w:rsidR="00592E8A" w:rsidRDefault="00592E8A"/>
        </w:tc>
      </w:tr>
      <w:tr w:rsidR="00592E8A" w:rsidRPr="00C90F61">
        <w:trPr>
          <w:trHeight w:hRule="exact" w:val="4584"/>
        </w:trPr>
        <w:tc>
          <w:tcPr>
            <w:tcW w:w="143" w:type="dxa"/>
          </w:tcPr>
          <w:p w:rsidR="00592E8A" w:rsidRDefault="00592E8A"/>
        </w:tc>
        <w:tc>
          <w:tcPr>
            <w:tcW w:w="10646" w:type="dxa"/>
            <w:gridSpan w:val="16"/>
            <w:shd w:val="clear" w:color="000000" w:fill="FFFFFF"/>
            <w:tcMar>
              <w:left w:w="34" w:type="dxa"/>
              <w:right w:w="34" w:type="dxa"/>
            </w:tcMar>
          </w:tcPr>
          <w:p w:rsidR="00592E8A" w:rsidRPr="00C90F61" w:rsidRDefault="00C90F61">
            <w:pPr>
              <w:spacing w:after="0" w:line="240" w:lineRule="auto"/>
              <w:rPr>
                <w:lang w:val="ru-RU"/>
              </w:rPr>
            </w:pPr>
            <w:r w:rsidRPr="00C90F61">
              <w:rPr>
                <w:rFonts w:ascii="Times New Roman" w:hAnsi="Times New Roman" w:cs="Times New Roman"/>
                <w:color w:val="000000"/>
                <w:lang w:val="ru-RU"/>
              </w:rPr>
              <w:t>Учебный план утвержден учёным советом вуза от 26.04.2022 протокол № 9/1.</w:t>
            </w:r>
          </w:p>
          <w:p w:rsidR="00592E8A" w:rsidRPr="00C90F61" w:rsidRDefault="00592E8A">
            <w:pPr>
              <w:spacing w:after="0" w:line="240" w:lineRule="auto"/>
              <w:rPr>
                <w:lang w:val="ru-RU"/>
              </w:rPr>
            </w:pPr>
          </w:p>
          <w:p w:rsidR="00592E8A" w:rsidRPr="00C90F61" w:rsidRDefault="00592E8A">
            <w:pPr>
              <w:spacing w:after="0" w:line="240" w:lineRule="auto"/>
              <w:rPr>
                <w:lang w:val="ru-RU"/>
              </w:rPr>
            </w:pPr>
          </w:p>
          <w:p w:rsidR="00592E8A" w:rsidRPr="00C90F61" w:rsidRDefault="00C90F61">
            <w:pPr>
              <w:spacing w:after="0" w:line="240" w:lineRule="auto"/>
              <w:rPr>
                <w:lang w:val="ru-RU"/>
              </w:rPr>
            </w:pPr>
            <w:r w:rsidRPr="00C90F61">
              <w:rPr>
                <w:rFonts w:ascii="Times New Roman" w:hAnsi="Times New Roman" w:cs="Times New Roman"/>
                <w:color w:val="000000"/>
                <w:lang w:val="ru-RU"/>
              </w:rPr>
              <w:t>Программу состави</w:t>
            </w:r>
            <w:proofErr w:type="gramStart"/>
            <w:r w:rsidRPr="00C90F61">
              <w:rPr>
                <w:rFonts w:ascii="Times New Roman" w:hAnsi="Times New Roman" w:cs="Times New Roman"/>
                <w:color w:val="000000"/>
                <w:lang w:val="ru-RU"/>
              </w:rPr>
              <w:t>л(</w:t>
            </w:r>
            <w:proofErr w:type="gramEnd"/>
            <w:r w:rsidRPr="00C90F61">
              <w:rPr>
                <w:rFonts w:ascii="Times New Roman" w:hAnsi="Times New Roman" w:cs="Times New Roman"/>
                <w:color w:val="000000"/>
                <w:lang w:val="ru-RU"/>
              </w:rPr>
              <w:t xml:space="preserve">и): канд. </w:t>
            </w:r>
            <w:proofErr w:type="spellStart"/>
            <w:r w:rsidRPr="00C90F61">
              <w:rPr>
                <w:rFonts w:ascii="Times New Roman" w:hAnsi="Times New Roman" w:cs="Times New Roman"/>
                <w:color w:val="000000"/>
                <w:lang w:val="ru-RU"/>
              </w:rPr>
              <w:t>филол</w:t>
            </w:r>
            <w:proofErr w:type="spellEnd"/>
            <w:r w:rsidRPr="00C90F61">
              <w:rPr>
                <w:rFonts w:ascii="Times New Roman" w:hAnsi="Times New Roman" w:cs="Times New Roman"/>
                <w:color w:val="000000"/>
                <w:lang w:val="ru-RU"/>
              </w:rPr>
              <w:t>. наук, Доц., Макаров Е.А. _________________</w:t>
            </w:r>
          </w:p>
          <w:p w:rsidR="00592E8A" w:rsidRPr="00C90F61" w:rsidRDefault="00592E8A">
            <w:pPr>
              <w:spacing w:after="0" w:line="240" w:lineRule="auto"/>
              <w:rPr>
                <w:lang w:val="ru-RU"/>
              </w:rPr>
            </w:pPr>
          </w:p>
          <w:p w:rsidR="00592E8A" w:rsidRPr="00C90F61" w:rsidRDefault="00C90F61">
            <w:pPr>
              <w:spacing w:after="0" w:line="240" w:lineRule="auto"/>
              <w:rPr>
                <w:lang w:val="ru-RU"/>
              </w:rPr>
            </w:pPr>
            <w:r w:rsidRPr="00C90F61">
              <w:rPr>
                <w:rFonts w:ascii="Times New Roman" w:hAnsi="Times New Roman" w:cs="Times New Roman"/>
                <w:color w:val="000000"/>
                <w:lang w:val="ru-RU"/>
              </w:rPr>
              <w:t>Зав. кафедрой: Холина О. А. _________________</w:t>
            </w:r>
          </w:p>
        </w:tc>
      </w:tr>
    </w:tbl>
    <w:p w:rsidR="00592E8A" w:rsidRPr="00C90F61" w:rsidRDefault="00C90F61">
      <w:pPr>
        <w:rPr>
          <w:sz w:val="0"/>
          <w:szCs w:val="0"/>
          <w:lang w:val="ru-RU"/>
        </w:rPr>
      </w:pPr>
      <w:r w:rsidRPr="00C90F61">
        <w:rPr>
          <w:lang w:val="ru-RU"/>
        </w:rPr>
        <w:br w:type="page"/>
      </w:r>
    </w:p>
    <w:tbl>
      <w:tblPr>
        <w:tblW w:w="0" w:type="auto"/>
        <w:tblCellMar>
          <w:left w:w="0" w:type="dxa"/>
          <w:right w:w="0" w:type="dxa"/>
        </w:tblCellMar>
        <w:tblLook w:val="04A0"/>
      </w:tblPr>
      <w:tblGrid>
        <w:gridCol w:w="1007"/>
        <w:gridCol w:w="1840"/>
        <w:gridCol w:w="1839"/>
        <w:gridCol w:w="1989"/>
        <w:gridCol w:w="1006"/>
        <w:gridCol w:w="722"/>
        <w:gridCol w:w="1148"/>
        <w:gridCol w:w="284"/>
        <w:gridCol w:w="1006"/>
      </w:tblGrid>
      <w:tr w:rsidR="00592E8A">
        <w:trPr>
          <w:trHeight w:hRule="exact" w:val="416"/>
        </w:trPr>
        <w:tc>
          <w:tcPr>
            <w:tcW w:w="4692" w:type="dxa"/>
            <w:gridSpan w:val="3"/>
            <w:shd w:val="clear" w:color="C0C0C0" w:fill="FFFFFF"/>
            <w:tcMar>
              <w:left w:w="34" w:type="dxa"/>
              <w:right w:w="34" w:type="dxa"/>
            </w:tcMar>
          </w:tcPr>
          <w:p w:rsidR="00592E8A" w:rsidRDefault="00C90F61">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985" w:type="dxa"/>
          </w:tcPr>
          <w:p w:rsidR="00592E8A" w:rsidRDefault="00592E8A"/>
        </w:tc>
        <w:tc>
          <w:tcPr>
            <w:tcW w:w="993" w:type="dxa"/>
          </w:tcPr>
          <w:p w:rsidR="00592E8A" w:rsidRDefault="00592E8A"/>
        </w:tc>
        <w:tc>
          <w:tcPr>
            <w:tcW w:w="710" w:type="dxa"/>
          </w:tcPr>
          <w:p w:rsidR="00592E8A" w:rsidRDefault="00592E8A"/>
        </w:tc>
        <w:tc>
          <w:tcPr>
            <w:tcW w:w="1135" w:type="dxa"/>
          </w:tcPr>
          <w:p w:rsidR="00592E8A" w:rsidRDefault="00592E8A"/>
        </w:tc>
        <w:tc>
          <w:tcPr>
            <w:tcW w:w="284" w:type="dxa"/>
          </w:tcPr>
          <w:p w:rsidR="00592E8A" w:rsidRDefault="00592E8A"/>
        </w:tc>
        <w:tc>
          <w:tcPr>
            <w:tcW w:w="1007" w:type="dxa"/>
            <w:shd w:val="clear" w:color="C0C0C0" w:fill="FFFFFF"/>
            <w:tcMar>
              <w:left w:w="34" w:type="dxa"/>
              <w:right w:w="34" w:type="dxa"/>
            </w:tcMar>
          </w:tcPr>
          <w:p w:rsidR="00592E8A" w:rsidRDefault="00C90F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592E8A" w:rsidRPr="00C90F61">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92E8A" w:rsidRPr="00C90F61" w:rsidRDefault="00C90F61">
            <w:pPr>
              <w:spacing w:after="0" w:line="240" w:lineRule="auto"/>
              <w:jc w:val="center"/>
              <w:rPr>
                <w:sz w:val="19"/>
                <w:szCs w:val="19"/>
                <w:lang w:val="ru-RU"/>
              </w:rPr>
            </w:pPr>
            <w:r w:rsidRPr="00C90F61">
              <w:rPr>
                <w:rFonts w:ascii="Times New Roman" w:hAnsi="Times New Roman" w:cs="Times New Roman"/>
                <w:b/>
                <w:color w:val="000000"/>
                <w:sz w:val="19"/>
                <w:szCs w:val="19"/>
                <w:lang w:val="ru-RU"/>
              </w:rPr>
              <w:t>1. МЕСТО ПРАКТИКИ В СТРУКТУРЕ ОБРАЗОВАТЕЛЬНОЙ ПРОГРАММЫ</w:t>
            </w:r>
          </w:p>
        </w:tc>
      </w:tr>
      <w:tr w:rsidR="00592E8A">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rPr>
                <w:sz w:val="19"/>
                <w:szCs w:val="19"/>
              </w:rPr>
            </w:pPr>
            <w:r>
              <w:rPr>
                <w:rFonts w:ascii="Times New Roman" w:hAnsi="Times New Roman" w:cs="Times New Roman"/>
                <w:color w:val="000000"/>
                <w:sz w:val="19"/>
                <w:szCs w:val="19"/>
              </w:rPr>
              <w:t>К.М.02</w:t>
            </w:r>
          </w:p>
        </w:tc>
      </w:tr>
      <w:tr w:rsidR="00592E8A">
        <w:trPr>
          <w:trHeight w:hRule="exact" w:val="277"/>
        </w:trPr>
        <w:tc>
          <w:tcPr>
            <w:tcW w:w="993" w:type="dxa"/>
          </w:tcPr>
          <w:p w:rsidR="00592E8A" w:rsidRDefault="00592E8A"/>
        </w:tc>
        <w:tc>
          <w:tcPr>
            <w:tcW w:w="1844" w:type="dxa"/>
          </w:tcPr>
          <w:p w:rsidR="00592E8A" w:rsidRDefault="00592E8A"/>
        </w:tc>
        <w:tc>
          <w:tcPr>
            <w:tcW w:w="1844" w:type="dxa"/>
          </w:tcPr>
          <w:p w:rsidR="00592E8A" w:rsidRDefault="00592E8A"/>
        </w:tc>
        <w:tc>
          <w:tcPr>
            <w:tcW w:w="1985" w:type="dxa"/>
          </w:tcPr>
          <w:p w:rsidR="00592E8A" w:rsidRDefault="00592E8A"/>
        </w:tc>
        <w:tc>
          <w:tcPr>
            <w:tcW w:w="993" w:type="dxa"/>
          </w:tcPr>
          <w:p w:rsidR="00592E8A" w:rsidRDefault="00592E8A"/>
        </w:tc>
        <w:tc>
          <w:tcPr>
            <w:tcW w:w="710" w:type="dxa"/>
          </w:tcPr>
          <w:p w:rsidR="00592E8A" w:rsidRDefault="00592E8A"/>
        </w:tc>
        <w:tc>
          <w:tcPr>
            <w:tcW w:w="1135" w:type="dxa"/>
          </w:tcPr>
          <w:p w:rsidR="00592E8A" w:rsidRDefault="00592E8A"/>
        </w:tc>
        <w:tc>
          <w:tcPr>
            <w:tcW w:w="284" w:type="dxa"/>
          </w:tcPr>
          <w:p w:rsidR="00592E8A" w:rsidRDefault="00592E8A"/>
        </w:tc>
        <w:tc>
          <w:tcPr>
            <w:tcW w:w="993" w:type="dxa"/>
          </w:tcPr>
          <w:p w:rsidR="00592E8A" w:rsidRDefault="00592E8A"/>
        </w:tc>
      </w:tr>
      <w:tr w:rsidR="00592E8A" w:rsidRPr="00C90F61">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92E8A" w:rsidRPr="00C90F61" w:rsidRDefault="00C90F61">
            <w:pPr>
              <w:spacing w:after="0" w:line="240" w:lineRule="auto"/>
              <w:jc w:val="center"/>
              <w:rPr>
                <w:sz w:val="19"/>
                <w:szCs w:val="19"/>
                <w:lang w:val="ru-RU"/>
              </w:rPr>
            </w:pPr>
            <w:r w:rsidRPr="00C90F61">
              <w:rPr>
                <w:rFonts w:ascii="Times New Roman" w:hAnsi="Times New Roman" w:cs="Times New Roman"/>
                <w:b/>
                <w:color w:val="000000"/>
                <w:sz w:val="19"/>
                <w:szCs w:val="19"/>
                <w:lang w:val="ru-RU"/>
              </w:rPr>
              <w:t>2. ТРЕБОВАНИЯ К РЕЗУЛЬТАТАМ ОСВОЕНИЯ ДИСЦИПЛИНЫ</w:t>
            </w:r>
          </w:p>
        </w:tc>
      </w:tr>
      <w:tr w:rsidR="00592E8A" w:rsidRPr="00C90F6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sidRPr="00C90F61">
              <w:rPr>
                <w:rFonts w:ascii="Times New Roman" w:hAnsi="Times New Roman" w:cs="Times New Roman"/>
                <w:b/>
                <w:color w:val="000000"/>
                <w:sz w:val="19"/>
                <w:szCs w:val="19"/>
                <w:lang w:val="ru-RU"/>
              </w:rPr>
              <w:t xml:space="preserve">УК-1.1:Знает </w:t>
            </w:r>
            <w:r w:rsidRPr="00C90F61">
              <w:rPr>
                <w:rFonts w:ascii="Times New Roman" w:hAnsi="Times New Roman" w:cs="Times New Roman"/>
                <w:b/>
                <w:color w:val="000000"/>
                <w:sz w:val="19"/>
                <w:szCs w:val="19"/>
                <w:lang w:val="ru-RU"/>
              </w:rPr>
              <w:t xml:space="preserve">основные методы и умеет осуществлять критический анализ </w:t>
            </w:r>
            <w:proofErr w:type="spellStart"/>
            <w:r w:rsidRPr="00C90F61">
              <w:rPr>
                <w:rFonts w:ascii="Times New Roman" w:hAnsi="Times New Roman" w:cs="Times New Roman"/>
                <w:b/>
                <w:color w:val="000000"/>
                <w:sz w:val="19"/>
                <w:szCs w:val="19"/>
                <w:lang w:val="ru-RU"/>
              </w:rPr>
              <w:t>проблемых</w:t>
            </w:r>
            <w:proofErr w:type="spellEnd"/>
            <w:r w:rsidRPr="00C90F61">
              <w:rPr>
                <w:rFonts w:ascii="Times New Roman" w:hAnsi="Times New Roman" w:cs="Times New Roman"/>
                <w:b/>
                <w:color w:val="000000"/>
                <w:sz w:val="19"/>
                <w:szCs w:val="19"/>
                <w:lang w:val="ru-RU"/>
              </w:rPr>
              <w:t xml:space="preserve"> ситуаций</w:t>
            </w:r>
          </w:p>
        </w:tc>
      </w:tr>
      <w:tr w:rsidR="00592E8A" w:rsidRPr="00C90F6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sidRPr="00C90F61">
              <w:rPr>
                <w:rFonts w:ascii="Times New Roman" w:hAnsi="Times New Roman" w:cs="Times New Roman"/>
                <w:b/>
                <w:color w:val="000000"/>
                <w:sz w:val="19"/>
                <w:szCs w:val="19"/>
                <w:lang w:val="ru-RU"/>
              </w:rPr>
              <w:t>УК-1.2:Владеет навыками анализа проблемных ситуаций на основе осуществления системного подхода</w:t>
            </w:r>
          </w:p>
        </w:tc>
      </w:tr>
      <w:tr w:rsidR="00592E8A" w:rsidRPr="00C90F61">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sidRPr="00C90F61">
              <w:rPr>
                <w:rFonts w:ascii="Times New Roman" w:hAnsi="Times New Roman" w:cs="Times New Roman"/>
                <w:b/>
                <w:color w:val="000000"/>
                <w:sz w:val="19"/>
                <w:szCs w:val="19"/>
                <w:lang w:val="ru-RU"/>
              </w:rPr>
              <w:t>ОПК-3.1:Формулирует цели, содержание, результаты совместной и индивидуальной учебной</w:t>
            </w:r>
            <w:r w:rsidRPr="00C90F61">
              <w:rPr>
                <w:rFonts w:ascii="Times New Roman" w:hAnsi="Times New Roman" w:cs="Times New Roman"/>
                <w:b/>
                <w:color w:val="000000"/>
                <w:sz w:val="19"/>
                <w:szCs w:val="19"/>
                <w:lang w:val="ru-RU"/>
              </w:rPr>
              <w:t xml:space="preserve"> и воспитательной деятельности обучающихся в соответствии с требованиями федеральных государственных образовательных стандартов</w:t>
            </w:r>
          </w:p>
        </w:tc>
      </w:tr>
      <w:tr w:rsidR="00592E8A" w:rsidRPr="00C90F6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sidRPr="00C90F61">
              <w:rPr>
                <w:rFonts w:ascii="Times New Roman" w:hAnsi="Times New Roman" w:cs="Times New Roman"/>
                <w:b/>
                <w:color w:val="000000"/>
                <w:sz w:val="19"/>
                <w:szCs w:val="19"/>
                <w:lang w:val="ru-RU"/>
              </w:rPr>
              <w:t>ОПК-3.2:Реализует специальные подходы к обучению и воспитанию обучающихся с учетом их особых образовательных потребностей</w:t>
            </w:r>
          </w:p>
        </w:tc>
      </w:tr>
      <w:tr w:rsidR="00592E8A" w:rsidRPr="00C90F6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sidRPr="00C90F61">
              <w:rPr>
                <w:rFonts w:ascii="Times New Roman" w:hAnsi="Times New Roman" w:cs="Times New Roman"/>
                <w:b/>
                <w:color w:val="000000"/>
                <w:sz w:val="19"/>
                <w:szCs w:val="19"/>
                <w:lang w:val="ru-RU"/>
              </w:rPr>
              <w:t>ПКО-3.1:Отбирает приемы и методы организации психолого-педагогической диагностики с учетом индивидуальн</w:t>
            </w:r>
            <w:proofErr w:type="gramStart"/>
            <w:r w:rsidRPr="00C90F61">
              <w:rPr>
                <w:rFonts w:ascii="Times New Roman" w:hAnsi="Times New Roman" w:cs="Times New Roman"/>
                <w:b/>
                <w:color w:val="000000"/>
                <w:sz w:val="19"/>
                <w:szCs w:val="19"/>
                <w:lang w:val="ru-RU"/>
              </w:rPr>
              <w:t>о-</w:t>
            </w:r>
            <w:proofErr w:type="gramEnd"/>
            <w:r w:rsidRPr="00C90F61">
              <w:rPr>
                <w:rFonts w:ascii="Times New Roman" w:hAnsi="Times New Roman" w:cs="Times New Roman"/>
                <w:b/>
                <w:color w:val="000000"/>
                <w:sz w:val="19"/>
                <w:szCs w:val="19"/>
                <w:lang w:val="ru-RU"/>
              </w:rPr>
              <w:t xml:space="preserve"> возрастных особенностей обучающихся</w:t>
            </w:r>
          </w:p>
        </w:tc>
      </w:tr>
      <w:tr w:rsidR="00592E8A" w:rsidRPr="00C90F6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sidRPr="00C90F61">
              <w:rPr>
                <w:rFonts w:ascii="Times New Roman" w:hAnsi="Times New Roman" w:cs="Times New Roman"/>
                <w:b/>
                <w:color w:val="000000"/>
                <w:sz w:val="19"/>
                <w:szCs w:val="19"/>
                <w:lang w:val="ru-RU"/>
              </w:rPr>
              <w:t>ПКО-3.2:Способен анализировать результаты психолого-педагогической диагностики и оценивать уровень достижений</w:t>
            </w:r>
          </w:p>
        </w:tc>
      </w:tr>
      <w:tr w:rsidR="00592E8A" w:rsidRPr="00C90F61">
        <w:trPr>
          <w:trHeight w:hRule="exact" w:val="138"/>
        </w:trPr>
        <w:tc>
          <w:tcPr>
            <w:tcW w:w="993" w:type="dxa"/>
          </w:tcPr>
          <w:p w:rsidR="00592E8A" w:rsidRPr="00C90F61" w:rsidRDefault="00592E8A">
            <w:pPr>
              <w:rPr>
                <w:lang w:val="ru-RU"/>
              </w:rPr>
            </w:pPr>
          </w:p>
        </w:tc>
        <w:tc>
          <w:tcPr>
            <w:tcW w:w="1844" w:type="dxa"/>
          </w:tcPr>
          <w:p w:rsidR="00592E8A" w:rsidRPr="00C90F61" w:rsidRDefault="00592E8A">
            <w:pPr>
              <w:rPr>
                <w:lang w:val="ru-RU"/>
              </w:rPr>
            </w:pPr>
          </w:p>
        </w:tc>
        <w:tc>
          <w:tcPr>
            <w:tcW w:w="1844" w:type="dxa"/>
          </w:tcPr>
          <w:p w:rsidR="00592E8A" w:rsidRPr="00C90F61" w:rsidRDefault="00592E8A">
            <w:pPr>
              <w:rPr>
                <w:lang w:val="ru-RU"/>
              </w:rPr>
            </w:pPr>
          </w:p>
        </w:tc>
        <w:tc>
          <w:tcPr>
            <w:tcW w:w="1985" w:type="dxa"/>
          </w:tcPr>
          <w:p w:rsidR="00592E8A" w:rsidRPr="00C90F61" w:rsidRDefault="00592E8A">
            <w:pPr>
              <w:rPr>
                <w:lang w:val="ru-RU"/>
              </w:rPr>
            </w:pPr>
          </w:p>
        </w:tc>
        <w:tc>
          <w:tcPr>
            <w:tcW w:w="993" w:type="dxa"/>
          </w:tcPr>
          <w:p w:rsidR="00592E8A" w:rsidRPr="00C90F61" w:rsidRDefault="00592E8A">
            <w:pPr>
              <w:rPr>
                <w:lang w:val="ru-RU"/>
              </w:rPr>
            </w:pPr>
          </w:p>
        </w:tc>
        <w:tc>
          <w:tcPr>
            <w:tcW w:w="710" w:type="dxa"/>
          </w:tcPr>
          <w:p w:rsidR="00592E8A" w:rsidRPr="00C90F61" w:rsidRDefault="00592E8A">
            <w:pPr>
              <w:rPr>
                <w:lang w:val="ru-RU"/>
              </w:rPr>
            </w:pPr>
          </w:p>
        </w:tc>
        <w:tc>
          <w:tcPr>
            <w:tcW w:w="1135" w:type="dxa"/>
          </w:tcPr>
          <w:p w:rsidR="00592E8A" w:rsidRPr="00C90F61" w:rsidRDefault="00592E8A">
            <w:pPr>
              <w:rPr>
                <w:lang w:val="ru-RU"/>
              </w:rPr>
            </w:pPr>
          </w:p>
        </w:tc>
        <w:tc>
          <w:tcPr>
            <w:tcW w:w="284" w:type="dxa"/>
          </w:tcPr>
          <w:p w:rsidR="00592E8A" w:rsidRPr="00C90F61" w:rsidRDefault="00592E8A">
            <w:pPr>
              <w:rPr>
                <w:lang w:val="ru-RU"/>
              </w:rPr>
            </w:pPr>
          </w:p>
        </w:tc>
        <w:tc>
          <w:tcPr>
            <w:tcW w:w="993" w:type="dxa"/>
          </w:tcPr>
          <w:p w:rsidR="00592E8A" w:rsidRPr="00C90F61" w:rsidRDefault="00592E8A">
            <w:pPr>
              <w:rPr>
                <w:lang w:val="ru-RU"/>
              </w:rPr>
            </w:pPr>
          </w:p>
        </w:tc>
      </w:tr>
      <w:tr w:rsidR="00592E8A" w:rsidRPr="00C90F6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592E8A" w:rsidRPr="00C90F61" w:rsidRDefault="00C90F61">
            <w:pPr>
              <w:spacing w:after="0" w:line="240" w:lineRule="auto"/>
              <w:jc w:val="center"/>
              <w:rPr>
                <w:sz w:val="19"/>
                <w:szCs w:val="19"/>
                <w:lang w:val="ru-RU"/>
              </w:rPr>
            </w:pPr>
            <w:r w:rsidRPr="00C90F61">
              <w:rPr>
                <w:rFonts w:ascii="Times New Roman" w:hAnsi="Times New Roman" w:cs="Times New Roman"/>
                <w:b/>
                <w:color w:val="000000"/>
                <w:sz w:val="19"/>
                <w:szCs w:val="19"/>
                <w:lang w:val="ru-RU"/>
              </w:rPr>
              <w:t xml:space="preserve">В результате освоения дисциплины </w:t>
            </w:r>
            <w:proofErr w:type="gramStart"/>
            <w:r w:rsidRPr="00C90F61">
              <w:rPr>
                <w:rFonts w:ascii="Times New Roman" w:hAnsi="Times New Roman" w:cs="Times New Roman"/>
                <w:b/>
                <w:color w:val="000000"/>
                <w:sz w:val="19"/>
                <w:szCs w:val="19"/>
                <w:lang w:val="ru-RU"/>
              </w:rPr>
              <w:t>обучающийся</w:t>
            </w:r>
            <w:proofErr w:type="gramEnd"/>
            <w:r w:rsidRPr="00C90F61">
              <w:rPr>
                <w:rFonts w:ascii="Times New Roman" w:hAnsi="Times New Roman" w:cs="Times New Roman"/>
                <w:b/>
                <w:color w:val="000000"/>
                <w:sz w:val="19"/>
                <w:szCs w:val="19"/>
                <w:lang w:val="ru-RU"/>
              </w:rPr>
              <w:t xml:space="preserve"> должен:</w:t>
            </w:r>
          </w:p>
        </w:tc>
      </w:tr>
      <w:tr w:rsidR="00592E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92E8A" w:rsidRPr="00C90F61">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 xml:space="preserve">Формы и методы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w:t>
            </w:r>
            <w:r w:rsidRPr="00C90F61">
              <w:rPr>
                <w:rFonts w:ascii="Times New Roman" w:hAnsi="Times New Roman" w:cs="Times New Roman"/>
                <w:color w:val="000000"/>
                <w:sz w:val="19"/>
                <w:szCs w:val="19"/>
                <w:lang w:val="ru-RU"/>
              </w:rPr>
              <w:t>требованиями федеральных государственных образовательных стандартов, проведения психолого-педагогической диагностики участников образовательных отношений; поиска, критического анализа и синтеза информации в научно-исследовательской работе.</w:t>
            </w:r>
          </w:p>
        </w:tc>
      </w:tr>
      <w:tr w:rsidR="00592E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92E8A" w:rsidRPr="00C90F61">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использ</w:t>
            </w:r>
            <w:r w:rsidRPr="00C90F61">
              <w:rPr>
                <w:rFonts w:ascii="Times New Roman" w:hAnsi="Times New Roman" w:cs="Times New Roman"/>
                <w:color w:val="000000"/>
                <w:sz w:val="19"/>
                <w:szCs w:val="19"/>
                <w:lang w:val="ru-RU"/>
              </w:rPr>
              <w:t>овать формы и методы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пров</w:t>
            </w:r>
            <w:r w:rsidRPr="00C90F61">
              <w:rPr>
                <w:rFonts w:ascii="Times New Roman" w:hAnsi="Times New Roman" w:cs="Times New Roman"/>
                <w:color w:val="000000"/>
                <w:sz w:val="19"/>
                <w:szCs w:val="19"/>
                <w:lang w:val="ru-RU"/>
              </w:rPr>
              <w:t>едения психолого-педагогической диагностики участников образовательных отношений; поиска, критического анализа и синтеза информации в научно-исследовательской работе.</w:t>
            </w:r>
          </w:p>
        </w:tc>
      </w:tr>
      <w:tr w:rsidR="00592E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92E8A" w:rsidRPr="00C90F61">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Формами и методами организации совместной и индивидуальной учебной и воспитате</w:t>
            </w:r>
            <w:r w:rsidRPr="00C90F61">
              <w:rPr>
                <w:rFonts w:ascii="Times New Roman" w:hAnsi="Times New Roman" w:cs="Times New Roman"/>
                <w:color w:val="000000"/>
                <w:sz w:val="19"/>
                <w:szCs w:val="19"/>
                <w:lang w:val="ru-RU"/>
              </w:rPr>
              <w:t>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проведения психолого-педагогической диагностики участников образовательных отношений</w:t>
            </w:r>
            <w:r w:rsidRPr="00C90F61">
              <w:rPr>
                <w:rFonts w:ascii="Times New Roman" w:hAnsi="Times New Roman" w:cs="Times New Roman"/>
                <w:color w:val="000000"/>
                <w:sz w:val="19"/>
                <w:szCs w:val="19"/>
                <w:lang w:val="ru-RU"/>
              </w:rPr>
              <w:t>; поиска, критического анализа и синтеза информации в научно-исследовательской работе.</w:t>
            </w:r>
          </w:p>
        </w:tc>
      </w:tr>
      <w:tr w:rsidR="00592E8A" w:rsidRPr="00C90F61">
        <w:trPr>
          <w:trHeight w:hRule="exact" w:val="277"/>
        </w:trPr>
        <w:tc>
          <w:tcPr>
            <w:tcW w:w="993" w:type="dxa"/>
          </w:tcPr>
          <w:p w:rsidR="00592E8A" w:rsidRPr="00C90F61" w:rsidRDefault="00592E8A">
            <w:pPr>
              <w:rPr>
                <w:lang w:val="ru-RU"/>
              </w:rPr>
            </w:pPr>
          </w:p>
        </w:tc>
        <w:tc>
          <w:tcPr>
            <w:tcW w:w="1844" w:type="dxa"/>
          </w:tcPr>
          <w:p w:rsidR="00592E8A" w:rsidRPr="00C90F61" w:rsidRDefault="00592E8A">
            <w:pPr>
              <w:rPr>
                <w:lang w:val="ru-RU"/>
              </w:rPr>
            </w:pPr>
          </w:p>
        </w:tc>
        <w:tc>
          <w:tcPr>
            <w:tcW w:w="1844" w:type="dxa"/>
          </w:tcPr>
          <w:p w:rsidR="00592E8A" w:rsidRPr="00C90F61" w:rsidRDefault="00592E8A">
            <w:pPr>
              <w:rPr>
                <w:lang w:val="ru-RU"/>
              </w:rPr>
            </w:pPr>
          </w:p>
        </w:tc>
        <w:tc>
          <w:tcPr>
            <w:tcW w:w="1985" w:type="dxa"/>
          </w:tcPr>
          <w:p w:rsidR="00592E8A" w:rsidRPr="00C90F61" w:rsidRDefault="00592E8A">
            <w:pPr>
              <w:rPr>
                <w:lang w:val="ru-RU"/>
              </w:rPr>
            </w:pPr>
          </w:p>
        </w:tc>
        <w:tc>
          <w:tcPr>
            <w:tcW w:w="993" w:type="dxa"/>
          </w:tcPr>
          <w:p w:rsidR="00592E8A" w:rsidRPr="00C90F61" w:rsidRDefault="00592E8A">
            <w:pPr>
              <w:rPr>
                <w:lang w:val="ru-RU"/>
              </w:rPr>
            </w:pPr>
          </w:p>
        </w:tc>
        <w:tc>
          <w:tcPr>
            <w:tcW w:w="710" w:type="dxa"/>
          </w:tcPr>
          <w:p w:rsidR="00592E8A" w:rsidRPr="00C90F61" w:rsidRDefault="00592E8A">
            <w:pPr>
              <w:rPr>
                <w:lang w:val="ru-RU"/>
              </w:rPr>
            </w:pPr>
          </w:p>
        </w:tc>
        <w:tc>
          <w:tcPr>
            <w:tcW w:w="1135" w:type="dxa"/>
          </w:tcPr>
          <w:p w:rsidR="00592E8A" w:rsidRPr="00C90F61" w:rsidRDefault="00592E8A">
            <w:pPr>
              <w:rPr>
                <w:lang w:val="ru-RU"/>
              </w:rPr>
            </w:pPr>
          </w:p>
        </w:tc>
        <w:tc>
          <w:tcPr>
            <w:tcW w:w="284" w:type="dxa"/>
          </w:tcPr>
          <w:p w:rsidR="00592E8A" w:rsidRPr="00C90F61" w:rsidRDefault="00592E8A">
            <w:pPr>
              <w:rPr>
                <w:lang w:val="ru-RU"/>
              </w:rPr>
            </w:pPr>
          </w:p>
        </w:tc>
        <w:tc>
          <w:tcPr>
            <w:tcW w:w="993" w:type="dxa"/>
          </w:tcPr>
          <w:p w:rsidR="00592E8A" w:rsidRPr="00C90F61" w:rsidRDefault="00592E8A">
            <w:pPr>
              <w:rPr>
                <w:lang w:val="ru-RU"/>
              </w:rPr>
            </w:pPr>
          </w:p>
        </w:tc>
      </w:tr>
      <w:tr w:rsidR="00592E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b/>
                <w:color w:val="000000"/>
                <w:sz w:val="19"/>
                <w:szCs w:val="19"/>
              </w:rPr>
              <w:t>3. ПРАКТИКА</w:t>
            </w:r>
          </w:p>
        </w:tc>
      </w:tr>
      <w:tr w:rsidR="00592E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rPr>
                <w:sz w:val="19"/>
                <w:szCs w:val="19"/>
              </w:rPr>
            </w:pPr>
            <w:proofErr w:type="spellStart"/>
            <w:r>
              <w:rPr>
                <w:rFonts w:ascii="Times New Roman" w:hAnsi="Times New Roman" w:cs="Times New Roman"/>
                <w:b/>
                <w:color w:val="000000"/>
                <w:sz w:val="19"/>
                <w:szCs w:val="19"/>
              </w:rPr>
              <w:t>Вид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592E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rPr>
                <w:sz w:val="19"/>
                <w:szCs w:val="19"/>
              </w:rPr>
            </w:pPr>
            <w:proofErr w:type="spellStart"/>
            <w:r>
              <w:rPr>
                <w:rFonts w:ascii="Times New Roman" w:hAnsi="Times New Roman" w:cs="Times New Roman"/>
                <w:color w:val="000000"/>
                <w:sz w:val="19"/>
                <w:szCs w:val="19"/>
              </w:rPr>
              <w:t>Производственная</w:t>
            </w:r>
            <w:proofErr w:type="spellEnd"/>
          </w:p>
        </w:tc>
      </w:tr>
      <w:tr w:rsidR="00592E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rPr>
                <w:sz w:val="19"/>
                <w:szCs w:val="19"/>
              </w:rPr>
            </w:pPr>
            <w:proofErr w:type="spellStart"/>
            <w:r>
              <w:rPr>
                <w:rFonts w:ascii="Times New Roman" w:hAnsi="Times New Roman" w:cs="Times New Roman"/>
                <w:b/>
                <w:color w:val="000000"/>
                <w:sz w:val="19"/>
                <w:szCs w:val="19"/>
              </w:rPr>
              <w:t>Способ</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592E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rPr>
                <w:sz w:val="19"/>
                <w:szCs w:val="19"/>
              </w:rPr>
            </w:pPr>
            <w:proofErr w:type="spellStart"/>
            <w:r>
              <w:rPr>
                <w:rFonts w:ascii="Times New Roman" w:hAnsi="Times New Roman" w:cs="Times New Roman"/>
                <w:color w:val="000000"/>
                <w:sz w:val="19"/>
                <w:szCs w:val="19"/>
              </w:rPr>
              <w:t>стационарная</w:t>
            </w:r>
            <w:proofErr w:type="spellEnd"/>
          </w:p>
        </w:tc>
      </w:tr>
      <w:tr w:rsidR="00592E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592E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rPr>
                <w:sz w:val="19"/>
                <w:szCs w:val="19"/>
              </w:rPr>
            </w:pPr>
            <w:proofErr w:type="spellStart"/>
            <w:r>
              <w:rPr>
                <w:rFonts w:ascii="Times New Roman" w:hAnsi="Times New Roman" w:cs="Times New Roman"/>
                <w:color w:val="000000"/>
                <w:sz w:val="19"/>
                <w:szCs w:val="19"/>
              </w:rPr>
              <w:t>нет</w:t>
            </w:r>
            <w:proofErr w:type="spellEnd"/>
          </w:p>
        </w:tc>
      </w:tr>
      <w:tr w:rsidR="00592E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rPr>
                <w:sz w:val="19"/>
                <w:szCs w:val="19"/>
              </w:rPr>
            </w:pPr>
            <w:proofErr w:type="spellStart"/>
            <w:r>
              <w:rPr>
                <w:rFonts w:ascii="Times New Roman" w:hAnsi="Times New Roman" w:cs="Times New Roman"/>
                <w:b/>
                <w:color w:val="000000"/>
                <w:sz w:val="19"/>
                <w:szCs w:val="19"/>
              </w:rPr>
              <w:t>Тип</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592E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rPr>
                <w:sz w:val="19"/>
                <w:szCs w:val="19"/>
              </w:rPr>
            </w:pPr>
            <w:proofErr w:type="spellStart"/>
            <w:r>
              <w:rPr>
                <w:rFonts w:ascii="Times New Roman" w:hAnsi="Times New Roman" w:cs="Times New Roman"/>
                <w:color w:val="000000"/>
                <w:sz w:val="19"/>
                <w:szCs w:val="19"/>
              </w:rPr>
              <w:t>научно-исследовательская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r>
      <w:tr w:rsidR="00592E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отчетности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практике</w:t>
            </w:r>
            <w:proofErr w:type="spellEnd"/>
            <w:r>
              <w:rPr>
                <w:rFonts w:ascii="Times New Roman" w:hAnsi="Times New Roman" w:cs="Times New Roman"/>
                <w:b/>
                <w:color w:val="000000"/>
                <w:sz w:val="19"/>
                <w:szCs w:val="19"/>
              </w:rPr>
              <w:t>:</w:t>
            </w:r>
          </w:p>
        </w:tc>
      </w:tr>
      <w:tr w:rsidR="00592E8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2E8A" w:rsidRDefault="00C90F61">
            <w:pPr>
              <w:spacing w:after="0" w:line="240" w:lineRule="auto"/>
              <w:rPr>
                <w:sz w:val="19"/>
                <w:szCs w:val="19"/>
              </w:rPr>
            </w:pPr>
            <w:proofErr w:type="spellStart"/>
            <w:r>
              <w:rPr>
                <w:rFonts w:ascii="Times New Roman" w:hAnsi="Times New Roman" w:cs="Times New Roman"/>
                <w:color w:val="000000"/>
                <w:sz w:val="19"/>
                <w:szCs w:val="19"/>
              </w:rPr>
              <w:t>Дневник</w:t>
            </w:r>
            <w:proofErr w:type="spellEnd"/>
            <w:r>
              <w:rPr>
                <w:rFonts w:ascii="Times New Roman" w:hAnsi="Times New Roman" w:cs="Times New Roman"/>
                <w:color w:val="000000"/>
                <w:sz w:val="19"/>
                <w:szCs w:val="19"/>
              </w:rPr>
              <w:t xml:space="preserve"> о </w:t>
            </w:r>
            <w:proofErr w:type="spellStart"/>
            <w:r>
              <w:rPr>
                <w:rFonts w:ascii="Times New Roman" w:hAnsi="Times New Roman" w:cs="Times New Roman"/>
                <w:color w:val="000000"/>
                <w:sz w:val="19"/>
                <w:szCs w:val="19"/>
              </w:rPr>
              <w:t>прохождении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практики</w:t>
            </w:r>
            <w:proofErr w:type="spellEnd"/>
          </w:p>
        </w:tc>
      </w:tr>
      <w:tr w:rsidR="00592E8A">
        <w:trPr>
          <w:trHeight w:hRule="exact" w:val="138"/>
        </w:trPr>
        <w:tc>
          <w:tcPr>
            <w:tcW w:w="993" w:type="dxa"/>
          </w:tcPr>
          <w:p w:rsidR="00592E8A" w:rsidRDefault="00592E8A"/>
        </w:tc>
        <w:tc>
          <w:tcPr>
            <w:tcW w:w="1844" w:type="dxa"/>
          </w:tcPr>
          <w:p w:rsidR="00592E8A" w:rsidRDefault="00592E8A"/>
        </w:tc>
        <w:tc>
          <w:tcPr>
            <w:tcW w:w="1844" w:type="dxa"/>
          </w:tcPr>
          <w:p w:rsidR="00592E8A" w:rsidRDefault="00592E8A"/>
        </w:tc>
        <w:tc>
          <w:tcPr>
            <w:tcW w:w="1985" w:type="dxa"/>
          </w:tcPr>
          <w:p w:rsidR="00592E8A" w:rsidRDefault="00592E8A"/>
        </w:tc>
        <w:tc>
          <w:tcPr>
            <w:tcW w:w="993" w:type="dxa"/>
          </w:tcPr>
          <w:p w:rsidR="00592E8A" w:rsidRDefault="00592E8A"/>
        </w:tc>
        <w:tc>
          <w:tcPr>
            <w:tcW w:w="710" w:type="dxa"/>
          </w:tcPr>
          <w:p w:rsidR="00592E8A" w:rsidRDefault="00592E8A"/>
        </w:tc>
        <w:tc>
          <w:tcPr>
            <w:tcW w:w="1135" w:type="dxa"/>
          </w:tcPr>
          <w:p w:rsidR="00592E8A" w:rsidRDefault="00592E8A"/>
        </w:tc>
        <w:tc>
          <w:tcPr>
            <w:tcW w:w="284" w:type="dxa"/>
          </w:tcPr>
          <w:p w:rsidR="00592E8A" w:rsidRDefault="00592E8A"/>
        </w:tc>
        <w:tc>
          <w:tcPr>
            <w:tcW w:w="993" w:type="dxa"/>
          </w:tcPr>
          <w:p w:rsidR="00592E8A" w:rsidRDefault="00592E8A"/>
        </w:tc>
      </w:tr>
      <w:tr w:rsidR="00592E8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92E8A" w:rsidRDefault="00C90F61">
            <w:pPr>
              <w:spacing w:after="0" w:line="240" w:lineRule="auto"/>
              <w:jc w:val="center"/>
              <w:rPr>
                <w:sz w:val="19"/>
                <w:szCs w:val="19"/>
              </w:rPr>
            </w:pPr>
            <w:r>
              <w:rPr>
                <w:rFonts w:ascii="Times New Roman" w:hAnsi="Times New Roman" w:cs="Times New Roman"/>
                <w:b/>
                <w:color w:val="000000"/>
                <w:sz w:val="19"/>
                <w:szCs w:val="19"/>
              </w:rPr>
              <w:t>4. СТРУКТУРА И СОДЕРЖАНИЕ ДИСЦИПЛИНЫ</w:t>
            </w:r>
          </w:p>
        </w:tc>
      </w:tr>
      <w:tr w:rsidR="00592E8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jc w:val="center"/>
              <w:rPr>
                <w:sz w:val="19"/>
                <w:szCs w:val="19"/>
                <w:lang w:val="ru-RU"/>
              </w:rPr>
            </w:pPr>
            <w:r w:rsidRPr="00C90F6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592E8A" w:rsidRDefault="00C90F6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592E8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Подготовительный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этап</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r>
      <w:tr w:rsidR="00592E8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proofErr w:type="gramStart"/>
            <w:r w:rsidRPr="00C90F61">
              <w:rPr>
                <w:rFonts w:ascii="Times New Roman" w:hAnsi="Times New Roman" w:cs="Times New Roman"/>
                <w:color w:val="000000"/>
                <w:sz w:val="19"/>
                <w:szCs w:val="19"/>
                <w:lang w:val="ru-RU"/>
              </w:rPr>
              <w:t>Установочная</w:t>
            </w:r>
            <w:proofErr w:type="gramEnd"/>
            <w:r w:rsidRPr="00C90F61">
              <w:rPr>
                <w:rFonts w:ascii="Times New Roman" w:hAnsi="Times New Roman" w:cs="Times New Roman"/>
                <w:color w:val="000000"/>
                <w:sz w:val="19"/>
                <w:szCs w:val="19"/>
                <w:lang w:val="ru-RU"/>
              </w:rPr>
              <w:t xml:space="preserve"> кон-</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ференция</w:t>
            </w:r>
            <w:proofErr w:type="spellEnd"/>
            <w:r w:rsidRPr="00C90F61">
              <w:rPr>
                <w:rFonts w:ascii="Times New Roman" w:hAnsi="Times New Roman" w:cs="Times New Roman"/>
                <w:color w:val="000000"/>
                <w:sz w:val="19"/>
                <w:szCs w:val="19"/>
                <w:lang w:val="ru-RU"/>
              </w:rPr>
              <w:t xml:space="preserve">: </w:t>
            </w:r>
            <w:proofErr w:type="spellStart"/>
            <w:r w:rsidRPr="00C90F61">
              <w:rPr>
                <w:rFonts w:ascii="Times New Roman" w:hAnsi="Times New Roman" w:cs="Times New Roman"/>
                <w:color w:val="000000"/>
                <w:sz w:val="19"/>
                <w:szCs w:val="19"/>
                <w:lang w:val="ru-RU"/>
              </w:rPr>
              <w:t>озна</w:t>
            </w:r>
            <w:proofErr w:type="spellEnd"/>
            <w:r w:rsidRPr="00C90F61">
              <w:rPr>
                <w:rFonts w:ascii="Times New Roman" w:hAnsi="Times New Roman" w:cs="Times New Roman"/>
                <w:color w:val="000000"/>
                <w:sz w:val="19"/>
                <w:szCs w:val="19"/>
                <w:lang w:val="ru-RU"/>
              </w:rPr>
              <w:t>-</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комление</w:t>
            </w:r>
            <w:proofErr w:type="spellEnd"/>
            <w:r w:rsidRPr="00C90F61">
              <w:rPr>
                <w:rFonts w:ascii="Times New Roman" w:hAnsi="Times New Roman" w:cs="Times New Roman"/>
                <w:color w:val="000000"/>
                <w:sz w:val="19"/>
                <w:szCs w:val="19"/>
                <w:lang w:val="ru-RU"/>
              </w:rPr>
              <w:t xml:space="preserve"> с зада-</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чами</w:t>
            </w:r>
            <w:proofErr w:type="spellEnd"/>
            <w:r w:rsidRPr="00C90F61">
              <w:rPr>
                <w:rFonts w:ascii="Times New Roman" w:hAnsi="Times New Roman" w:cs="Times New Roman"/>
                <w:color w:val="000000"/>
                <w:sz w:val="19"/>
                <w:szCs w:val="19"/>
                <w:lang w:val="ru-RU"/>
              </w:rPr>
              <w:t xml:space="preserve"> и содержа-</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нием</w:t>
            </w:r>
            <w:proofErr w:type="spellEnd"/>
            <w:r w:rsidRPr="00C90F61">
              <w:rPr>
                <w:rFonts w:ascii="Times New Roman" w:hAnsi="Times New Roman" w:cs="Times New Roman"/>
                <w:color w:val="000000"/>
                <w:sz w:val="19"/>
                <w:szCs w:val="19"/>
                <w:lang w:val="ru-RU"/>
              </w:rPr>
              <w:t xml:space="preserve"> практики,</w:t>
            </w:r>
          </w:p>
          <w:p w:rsidR="00592E8A" w:rsidRDefault="00C90F61">
            <w:pPr>
              <w:spacing w:after="0" w:line="240" w:lineRule="auto"/>
              <w:rPr>
                <w:sz w:val="19"/>
                <w:szCs w:val="19"/>
              </w:rPr>
            </w:pPr>
            <w:proofErr w:type="spellStart"/>
            <w:r>
              <w:rPr>
                <w:rFonts w:ascii="Times New Roman" w:hAnsi="Times New Roman" w:cs="Times New Roman"/>
                <w:color w:val="000000"/>
                <w:sz w:val="19"/>
                <w:szCs w:val="19"/>
              </w:rPr>
              <w:t>организационные</w:t>
            </w:r>
            <w:proofErr w:type="spellEnd"/>
          </w:p>
          <w:p w:rsidR="00592E8A" w:rsidRDefault="00C90F61">
            <w:pPr>
              <w:spacing w:after="0" w:line="240" w:lineRule="auto"/>
              <w:rPr>
                <w:sz w:val="19"/>
                <w:szCs w:val="19"/>
              </w:rPr>
            </w:pPr>
            <w:proofErr w:type="spellStart"/>
            <w:r>
              <w:rPr>
                <w:rFonts w:ascii="Times New Roman" w:hAnsi="Times New Roman" w:cs="Times New Roman"/>
                <w:color w:val="000000"/>
                <w:sz w:val="19"/>
                <w:szCs w:val="19"/>
              </w:rPr>
              <w:t>вопросы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jc w:val="center"/>
              <w:rPr>
                <w:sz w:val="19"/>
                <w:szCs w:val="19"/>
                <w:lang w:val="ru-RU"/>
              </w:rPr>
            </w:pPr>
            <w:r w:rsidRPr="00C90F61">
              <w:rPr>
                <w:rFonts w:ascii="Times New Roman" w:hAnsi="Times New Roman" w:cs="Times New Roman"/>
                <w:color w:val="000000"/>
                <w:sz w:val="19"/>
                <w:szCs w:val="19"/>
                <w:lang w:val="ru-RU"/>
              </w:rPr>
              <w:t>УК-1.1 УК- 1.2 ОПК-3.1 ОПК-3.2 ПКО-3.1 ПКО-3.2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Л1.1 Л1.2Л2.1 Л2.2 Л2.3</w:t>
            </w:r>
          </w:p>
        </w:tc>
      </w:tr>
      <w:tr w:rsidR="00592E8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Основной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этап</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r>
    </w:tbl>
    <w:p w:rsidR="00592E8A" w:rsidRDefault="00C90F61">
      <w:pPr>
        <w:rPr>
          <w:sz w:val="0"/>
          <w:szCs w:val="0"/>
        </w:rPr>
      </w:pPr>
      <w:r>
        <w:br w:type="page"/>
      </w:r>
    </w:p>
    <w:tbl>
      <w:tblPr>
        <w:tblW w:w="0" w:type="auto"/>
        <w:tblCellMar>
          <w:left w:w="0" w:type="dxa"/>
          <w:right w:w="0" w:type="dxa"/>
        </w:tblCellMar>
        <w:tblLook w:val="04A0"/>
      </w:tblPr>
      <w:tblGrid>
        <w:gridCol w:w="721"/>
        <w:gridCol w:w="285"/>
        <w:gridCol w:w="1569"/>
        <w:gridCol w:w="2120"/>
        <w:gridCol w:w="1846"/>
        <w:gridCol w:w="143"/>
        <w:gridCol w:w="1002"/>
        <w:gridCol w:w="720"/>
        <w:gridCol w:w="426"/>
        <w:gridCol w:w="721"/>
        <w:gridCol w:w="283"/>
        <w:gridCol w:w="1005"/>
      </w:tblGrid>
      <w:tr w:rsidR="00592E8A">
        <w:trPr>
          <w:trHeight w:hRule="exact" w:val="416"/>
        </w:trPr>
        <w:tc>
          <w:tcPr>
            <w:tcW w:w="4692" w:type="dxa"/>
            <w:gridSpan w:val="4"/>
            <w:shd w:val="clear" w:color="C0C0C0" w:fill="FFFFFF"/>
            <w:tcMar>
              <w:left w:w="34" w:type="dxa"/>
              <w:right w:w="34" w:type="dxa"/>
            </w:tcMar>
          </w:tcPr>
          <w:p w:rsidR="00592E8A" w:rsidRDefault="00C90F61">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844" w:type="dxa"/>
          </w:tcPr>
          <w:p w:rsidR="00592E8A" w:rsidRDefault="00592E8A"/>
        </w:tc>
        <w:tc>
          <w:tcPr>
            <w:tcW w:w="143" w:type="dxa"/>
          </w:tcPr>
          <w:p w:rsidR="00592E8A" w:rsidRDefault="00592E8A"/>
        </w:tc>
        <w:tc>
          <w:tcPr>
            <w:tcW w:w="993" w:type="dxa"/>
          </w:tcPr>
          <w:p w:rsidR="00592E8A" w:rsidRDefault="00592E8A"/>
        </w:tc>
        <w:tc>
          <w:tcPr>
            <w:tcW w:w="710" w:type="dxa"/>
          </w:tcPr>
          <w:p w:rsidR="00592E8A" w:rsidRDefault="00592E8A"/>
        </w:tc>
        <w:tc>
          <w:tcPr>
            <w:tcW w:w="426" w:type="dxa"/>
          </w:tcPr>
          <w:p w:rsidR="00592E8A" w:rsidRDefault="00592E8A"/>
        </w:tc>
        <w:tc>
          <w:tcPr>
            <w:tcW w:w="710" w:type="dxa"/>
          </w:tcPr>
          <w:p w:rsidR="00592E8A" w:rsidRDefault="00592E8A"/>
        </w:tc>
        <w:tc>
          <w:tcPr>
            <w:tcW w:w="284" w:type="dxa"/>
          </w:tcPr>
          <w:p w:rsidR="00592E8A" w:rsidRDefault="00592E8A"/>
        </w:tc>
        <w:tc>
          <w:tcPr>
            <w:tcW w:w="1007" w:type="dxa"/>
            <w:shd w:val="clear" w:color="C0C0C0" w:fill="FFFFFF"/>
            <w:tcMar>
              <w:left w:w="34" w:type="dxa"/>
              <w:right w:w="34" w:type="dxa"/>
            </w:tcMar>
          </w:tcPr>
          <w:p w:rsidR="00592E8A" w:rsidRDefault="00C90F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592E8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Разработка плана и</w:t>
            </w:r>
          </w:p>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 xml:space="preserve">схемы </w:t>
            </w:r>
            <w:proofErr w:type="spellStart"/>
            <w:r w:rsidRPr="00C90F61">
              <w:rPr>
                <w:rFonts w:ascii="Times New Roman" w:hAnsi="Times New Roman" w:cs="Times New Roman"/>
                <w:color w:val="000000"/>
                <w:sz w:val="19"/>
                <w:szCs w:val="19"/>
                <w:lang w:val="ru-RU"/>
              </w:rPr>
              <w:t>психолого</w:t>
            </w:r>
            <w:proofErr w:type="spellEnd"/>
            <w:r w:rsidRPr="00C90F61">
              <w:rPr>
                <w:rFonts w:ascii="Times New Roman" w:hAnsi="Times New Roman" w:cs="Times New Roman"/>
                <w:color w:val="000000"/>
                <w:sz w:val="19"/>
                <w:szCs w:val="19"/>
                <w:lang w:val="ru-RU"/>
              </w:rPr>
              <w:t>-</w:t>
            </w:r>
          </w:p>
          <w:p w:rsidR="00592E8A" w:rsidRDefault="00C90F61">
            <w:pPr>
              <w:spacing w:after="0" w:line="240" w:lineRule="auto"/>
              <w:rPr>
                <w:sz w:val="19"/>
                <w:szCs w:val="19"/>
              </w:rPr>
            </w:pPr>
            <w:proofErr w:type="spellStart"/>
            <w:r>
              <w:rPr>
                <w:rFonts w:ascii="Times New Roman" w:hAnsi="Times New Roman" w:cs="Times New Roman"/>
                <w:color w:val="000000"/>
                <w:sz w:val="19"/>
                <w:szCs w:val="19"/>
              </w:rPr>
              <w:t>педагогического</w:t>
            </w:r>
            <w:proofErr w:type="spellEnd"/>
          </w:p>
          <w:p w:rsidR="00592E8A" w:rsidRDefault="00C90F61">
            <w:pPr>
              <w:spacing w:after="0" w:line="240" w:lineRule="auto"/>
              <w:rPr>
                <w:sz w:val="19"/>
                <w:szCs w:val="19"/>
              </w:rPr>
            </w:pPr>
            <w:proofErr w:type="spellStart"/>
            <w:r>
              <w:rPr>
                <w:rFonts w:ascii="Times New Roman" w:hAnsi="Times New Roman" w:cs="Times New Roman"/>
                <w:color w:val="000000"/>
                <w:sz w:val="19"/>
                <w:szCs w:val="19"/>
              </w:rPr>
              <w:t>исследования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jc w:val="center"/>
              <w:rPr>
                <w:sz w:val="19"/>
                <w:szCs w:val="19"/>
                <w:lang w:val="ru-RU"/>
              </w:rPr>
            </w:pPr>
            <w:r w:rsidRPr="00C90F61">
              <w:rPr>
                <w:rFonts w:ascii="Times New Roman" w:hAnsi="Times New Roman" w:cs="Times New Roman"/>
                <w:color w:val="000000"/>
                <w:sz w:val="19"/>
                <w:szCs w:val="19"/>
                <w:lang w:val="ru-RU"/>
              </w:rPr>
              <w:t>УК-1.1 УК- 1.2 ОПК-3.1 ОПК-3.2 ПКО-3.1 ПКО-3.2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Л1.1 Л1.2Л2.1 Л2.2 Л2.3</w:t>
            </w:r>
          </w:p>
        </w:tc>
      </w:tr>
      <w:tr w:rsidR="00592E8A">
        <w:trPr>
          <w:trHeight w:hRule="exact" w:val="5971"/>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Определение темы</w:t>
            </w:r>
          </w:p>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исследования, обоз-</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начение</w:t>
            </w:r>
            <w:proofErr w:type="spellEnd"/>
            <w:r w:rsidRPr="00C90F61">
              <w:rPr>
                <w:rFonts w:ascii="Times New Roman" w:hAnsi="Times New Roman" w:cs="Times New Roman"/>
                <w:color w:val="000000"/>
                <w:sz w:val="19"/>
                <w:szCs w:val="19"/>
                <w:lang w:val="ru-RU"/>
              </w:rPr>
              <w:t xml:space="preserve"> </w:t>
            </w:r>
            <w:proofErr w:type="spellStart"/>
            <w:r w:rsidRPr="00C90F61">
              <w:rPr>
                <w:rFonts w:ascii="Times New Roman" w:hAnsi="Times New Roman" w:cs="Times New Roman"/>
                <w:color w:val="000000"/>
                <w:sz w:val="19"/>
                <w:szCs w:val="19"/>
                <w:lang w:val="ru-RU"/>
              </w:rPr>
              <w:t>актуальнос</w:t>
            </w:r>
            <w:proofErr w:type="spellEnd"/>
            <w:r w:rsidRPr="00C90F61">
              <w:rPr>
                <w:rFonts w:ascii="Times New Roman" w:hAnsi="Times New Roman" w:cs="Times New Roman"/>
                <w:color w:val="000000"/>
                <w:sz w:val="19"/>
                <w:szCs w:val="19"/>
                <w:lang w:val="ru-RU"/>
              </w:rPr>
              <w:t>-</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ти</w:t>
            </w:r>
            <w:proofErr w:type="spellEnd"/>
            <w:r w:rsidRPr="00C90F61">
              <w:rPr>
                <w:rFonts w:ascii="Times New Roman" w:hAnsi="Times New Roman" w:cs="Times New Roman"/>
                <w:color w:val="000000"/>
                <w:sz w:val="19"/>
                <w:szCs w:val="19"/>
                <w:lang w:val="ru-RU"/>
              </w:rPr>
              <w:t>;</w:t>
            </w:r>
          </w:p>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 xml:space="preserve">знакомство с </w:t>
            </w:r>
            <w:proofErr w:type="spellStart"/>
            <w:r w:rsidRPr="00C90F61">
              <w:rPr>
                <w:rFonts w:ascii="Times New Roman" w:hAnsi="Times New Roman" w:cs="Times New Roman"/>
                <w:color w:val="000000"/>
                <w:sz w:val="19"/>
                <w:szCs w:val="19"/>
                <w:lang w:val="ru-RU"/>
              </w:rPr>
              <w:t>принци</w:t>
            </w:r>
            <w:proofErr w:type="spellEnd"/>
            <w:r w:rsidRPr="00C90F61">
              <w:rPr>
                <w:rFonts w:ascii="Times New Roman" w:hAnsi="Times New Roman" w:cs="Times New Roman"/>
                <w:color w:val="000000"/>
                <w:sz w:val="19"/>
                <w:szCs w:val="19"/>
                <w:lang w:val="ru-RU"/>
              </w:rPr>
              <w:t>-</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пами</w:t>
            </w:r>
            <w:proofErr w:type="spellEnd"/>
            <w:r w:rsidRPr="00C90F61">
              <w:rPr>
                <w:rFonts w:ascii="Times New Roman" w:hAnsi="Times New Roman" w:cs="Times New Roman"/>
                <w:color w:val="000000"/>
                <w:sz w:val="19"/>
                <w:szCs w:val="19"/>
                <w:lang w:val="ru-RU"/>
              </w:rPr>
              <w:t xml:space="preserve"> </w:t>
            </w:r>
            <w:r w:rsidRPr="00C90F61">
              <w:rPr>
                <w:rFonts w:ascii="Times New Roman" w:hAnsi="Times New Roman" w:cs="Times New Roman"/>
                <w:color w:val="000000"/>
                <w:sz w:val="19"/>
                <w:szCs w:val="19"/>
                <w:lang w:val="ru-RU"/>
              </w:rPr>
              <w:t xml:space="preserve">работы с </w:t>
            </w:r>
            <w:proofErr w:type="spellStart"/>
            <w:r w:rsidRPr="00C90F61">
              <w:rPr>
                <w:rFonts w:ascii="Times New Roman" w:hAnsi="Times New Roman" w:cs="Times New Roman"/>
                <w:color w:val="000000"/>
                <w:sz w:val="19"/>
                <w:szCs w:val="19"/>
                <w:lang w:val="ru-RU"/>
              </w:rPr>
              <w:t>теоре</w:t>
            </w:r>
            <w:proofErr w:type="spellEnd"/>
            <w:r w:rsidRPr="00C90F61">
              <w:rPr>
                <w:rFonts w:ascii="Times New Roman" w:hAnsi="Times New Roman" w:cs="Times New Roman"/>
                <w:color w:val="000000"/>
                <w:sz w:val="19"/>
                <w:szCs w:val="19"/>
                <w:lang w:val="ru-RU"/>
              </w:rPr>
              <w:t>-</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тическими</w:t>
            </w:r>
            <w:proofErr w:type="spellEnd"/>
            <w:r w:rsidRPr="00C90F61">
              <w:rPr>
                <w:rFonts w:ascii="Times New Roman" w:hAnsi="Times New Roman" w:cs="Times New Roman"/>
                <w:color w:val="000000"/>
                <w:sz w:val="19"/>
                <w:szCs w:val="19"/>
                <w:lang w:val="ru-RU"/>
              </w:rPr>
              <w:t xml:space="preserve"> </w:t>
            </w:r>
            <w:proofErr w:type="spellStart"/>
            <w:r w:rsidRPr="00C90F61">
              <w:rPr>
                <w:rFonts w:ascii="Times New Roman" w:hAnsi="Times New Roman" w:cs="Times New Roman"/>
                <w:color w:val="000000"/>
                <w:sz w:val="19"/>
                <w:szCs w:val="19"/>
                <w:lang w:val="ru-RU"/>
              </w:rPr>
              <w:t>источни</w:t>
            </w:r>
            <w:proofErr w:type="spellEnd"/>
            <w:r w:rsidRPr="00C90F61">
              <w:rPr>
                <w:rFonts w:ascii="Times New Roman" w:hAnsi="Times New Roman" w:cs="Times New Roman"/>
                <w:color w:val="000000"/>
                <w:sz w:val="19"/>
                <w:szCs w:val="19"/>
                <w:lang w:val="ru-RU"/>
              </w:rPr>
              <w:t>-</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ками</w:t>
            </w:r>
            <w:proofErr w:type="spellEnd"/>
            <w:r w:rsidRPr="00C90F61">
              <w:rPr>
                <w:rFonts w:ascii="Times New Roman" w:hAnsi="Times New Roman" w:cs="Times New Roman"/>
                <w:color w:val="000000"/>
                <w:sz w:val="19"/>
                <w:szCs w:val="19"/>
                <w:lang w:val="ru-RU"/>
              </w:rPr>
              <w:t xml:space="preserve">, поиска </w:t>
            </w:r>
            <w:proofErr w:type="spellStart"/>
            <w:r w:rsidRPr="00C90F61">
              <w:rPr>
                <w:rFonts w:ascii="Times New Roman" w:hAnsi="Times New Roman" w:cs="Times New Roman"/>
                <w:color w:val="000000"/>
                <w:sz w:val="19"/>
                <w:szCs w:val="19"/>
                <w:lang w:val="ru-RU"/>
              </w:rPr>
              <w:t>необхо</w:t>
            </w:r>
            <w:proofErr w:type="spellEnd"/>
            <w:r w:rsidRPr="00C90F61">
              <w:rPr>
                <w:rFonts w:ascii="Times New Roman" w:hAnsi="Times New Roman" w:cs="Times New Roman"/>
                <w:color w:val="000000"/>
                <w:sz w:val="19"/>
                <w:szCs w:val="19"/>
                <w:lang w:val="ru-RU"/>
              </w:rPr>
              <w:t>-</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димой</w:t>
            </w:r>
            <w:proofErr w:type="spellEnd"/>
            <w:r w:rsidRPr="00C90F61">
              <w:rPr>
                <w:rFonts w:ascii="Times New Roman" w:hAnsi="Times New Roman" w:cs="Times New Roman"/>
                <w:color w:val="000000"/>
                <w:sz w:val="19"/>
                <w:szCs w:val="19"/>
                <w:lang w:val="ru-RU"/>
              </w:rPr>
              <w:t xml:space="preserve"> информации;</w:t>
            </w:r>
          </w:p>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работа с литературой,</w:t>
            </w:r>
          </w:p>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анализ состояния раз-</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работанности</w:t>
            </w:r>
            <w:proofErr w:type="spellEnd"/>
            <w:r w:rsidRPr="00C90F61">
              <w:rPr>
                <w:rFonts w:ascii="Times New Roman" w:hAnsi="Times New Roman" w:cs="Times New Roman"/>
                <w:color w:val="000000"/>
                <w:sz w:val="19"/>
                <w:szCs w:val="19"/>
                <w:lang w:val="ru-RU"/>
              </w:rPr>
              <w:t xml:space="preserve"> </w:t>
            </w:r>
            <w:proofErr w:type="spellStart"/>
            <w:r w:rsidRPr="00C90F61">
              <w:rPr>
                <w:rFonts w:ascii="Times New Roman" w:hAnsi="Times New Roman" w:cs="Times New Roman"/>
                <w:color w:val="000000"/>
                <w:sz w:val="19"/>
                <w:szCs w:val="19"/>
                <w:lang w:val="ru-RU"/>
              </w:rPr>
              <w:t>науч</w:t>
            </w:r>
            <w:proofErr w:type="spellEnd"/>
            <w:r w:rsidRPr="00C90F61">
              <w:rPr>
                <w:rFonts w:ascii="Times New Roman" w:hAnsi="Times New Roman" w:cs="Times New Roman"/>
                <w:color w:val="000000"/>
                <w:sz w:val="19"/>
                <w:szCs w:val="19"/>
                <w:lang w:val="ru-RU"/>
              </w:rPr>
              <w:t>-</w:t>
            </w:r>
          </w:p>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 xml:space="preserve">ной проблемы, </w:t>
            </w:r>
            <w:proofErr w:type="spellStart"/>
            <w:r w:rsidRPr="00C90F61">
              <w:rPr>
                <w:rFonts w:ascii="Times New Roman" w:hAnsi="Times New Roman" w:cs="Times New Roman"/>
                <w:color w:val="000000"/>
                <w:sz w:val="19"/>
                <w:szCs w:val="19"/>
                <w:lang w:val="ru-RU"/>
              </w:rPr>
              <w:t>изуче</w:t>
            </w:r>
            <w:proofErr w:type="spellEnd"/>
            <w:r w:rsidRPr="00C90F61">
              <w:rPr>
                <w:rFonts w:ascii="Times New Roman" w:hAnsi="Times New Roman" w:cs="Times New Roman"/>
                <w:color w:val="000000"/>
                <w:sz w:val="19"/>
                <w:szCs w:val="19"/>
                <w:lang w:val="ru-RU"/>
              </w:rPr>
              <w:t>-</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ние</w:t>
            </w:r>
            <w:proofErr w:type="spellEnd"/>
            <w:r w:rsidRPr="00C90F61">
              <w:rPr>
                <w:rFonts w:ascii="Times New Roman" w:hAnsi="Times New Roman" w:cs="Times New Roman"/>
                <w:color w:val="000000"/>
                <w:sz w:val="19"/>
                <w:szCs w:val="19"/>
                <w:lang w:val="ru-RU"/>
              </w:rPr>
              <w:t xml:space="preserve"> авторских </w:t>
            </w:r>
            <w:proofErr w:type="spellStart"/>
            <w:r w:rsidRPr="00C90F61">
              <w:rPr>
                <w:rFonts w:ascii="Times New Roman" w:hAnsi="Times New Roman" w:cs="Times New Roman"/>
                <w:color w:val="000000"/>
                <w:sz w:val="19"/>
                <w:szCs w:val="19"/>
                <w:lang w:val="ru-RU"/>
              </w:rPr>
              <w:t>подхо</w:t>
            </w:r>
            <w:proofErr w:type="spellEnd"/>
            <w:r w:rsidRPr="00C90F61">
              <w:rPr>
                <w:rFonts w:ascii="Times New Roman" w:hAnsi="Times New Roman" w:cs="Times New Roman"/>
                <w:color w:val="000000"/>
                <w:sz w:val="19"/>
                <w:szCs w:val="19"/>
                <w:lang w:val="ru-RU"/>
              </w:rPr>
              <w:t>-</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дов</w:t>
            </w:r>
            <w:proofErr w:type="spellEnd"/>
            <w:r w:rsidRPr="00C90F61">
              <w:rPr>
                <w:rFonts w:ascii="Times New Roman" w:hAnsi="Times New Roman" w:cs="Times New Roman"/>
                <w:color w:val="000000"/>
                <w:sz w:val="19"/>
                <w:szCs w:val="19"/>
                <w:lang w:val="ru-RU"/>
              </w:rPr>
              <w:t xml:space="preserve"> и оценка их</w:t>
            </w:r>
          </w:p>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 xml:space="preserve">применимости </w:t>
            </w:r>
            <w:proofErr w:type="gramStart"/>
            <w:r w:rsidRPr="00C90F61">
              <w:rPr>
                <w:rFonts w:ascii="Times New Roman" w:hAnsi="Times New Roman" w:cs="Times New Roman"/>
                <w:color w:val="000000"/>
                <w:sz w:val="19"/>
                <w:szCs w:val="19"/>
                <w:lang w:val="ru-RU"/>
              </w:rPr>
              <w:t>в</w:t>
            </w:r>
            <w:proofErr w:type="gramEnd"/>
            <w:r w:rsidRPr="00C90F61">
              <w:rPr>
                <w:rFonts w:ascii="Times New Roman" w:hAnsi="Times New Roman" w:cs="Times New Roman"/>
                <w:color w:val="000000"/>
                <w:sz w:val="19"/>
                <w:szCs w:val="19"/>
                <w:lang w:val="ru-RU"/>
              </w:rPr>
              <w:t xml:space="preserve"> рам-</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ках</w:t>
            </w:r>
            <w:proofErr w:type="spellEnd"/>
            <w:r w:rsidRPr="00C90F61">
              <w:rPr>
                <w:rFonts w:ascii="Times New Roman" w:hAnsi="Times New Roman" w:cs="Times New Roman"/>
                <w:color w:val="000000"/>
                <w:sz w:val="19"/>
                <w:szCs w:val="19"/>
                <w:lang w:val="ru-RU"/>
              </w:rPr>
              <w:t xml:space="preserve"> избранной темы;</w:t>
            </w:r>
          </w:p>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 xml:space="preserve">сбор и анализ </w:t>
            </w:r>
            <w:proofErr w:type="spellStart"/>
            <w:r w:rsidRPr="00C90F61">
              <w:rPr>
                <w:rFonts w:ascii="Times New Roman" w:hAnsi="Times New Roman" w:cs="Times New Roman"/>
                <w:color w:val="000000"/>
                <w:sz w:val="19"/>
                <w:szCs w:val="19"/>
                <w:lang w:val="ru-RU"/>
              </w:rPr>
              <w:t>источ</w:t>
            </w:r>
            <w:proofErr w:type="spellEnd"/>
            <w:r w:rsidRPr="00C90F61">
              <w:rPr>
                <w:rFonts w:ascii="Times New Roman" w:hAnsi="Times New Roman" w:cs="Times New Roman"/>
                <w:color w:val="000000"/>
                <w:sz w:val="19"/>
                <w:szCs w:val="19"/>
                <w:lang w:val="ru-RU"/>
              </w:rPr>
              <w:t>-</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ников</w:t>
            </w:r>
            <w:proofErr w:type="spellEnd"/>
            <w:r w:rsidRPr="00C90F61">
              <w:rPr>
                <w:rFonts w:ascii="Times New Roman" w:hAnsi="Times New Roman" w:cs="Times New Roman"/>
                <w:color w:val="000000"/>
                <w:sz w:val="19"/>
                <w:szCs w:val="19"/>
                <w:lang w:val="ru-RU"/>
              </w:rPr>
              <w:t xml:space="preserve"> по проблеме</w:t>
            </w:r>
          </w:p>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исследования;</w:t>
            </w:r>
          </w:p>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составление плана</w:t>
            </w:r>
          </w:p>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исследования;</w:t>
            </w:r>
          </w:p>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 xml:space="preserve">подбор </w:t>
            </w:r>
            <w:proofErr w:type="spellStart"/>
            <w:r w:rsidRPr="00C90F61">
              <w:rPr>
                <w:rFonts w:ascii="Times New Roman" w:hAnsi="Times New Roman" w:cs="Times New Roman"/>
                <w:color w:val="000000"/>
                <w:sz w:val="19"/>
                <w:szCs w:val="19"/>
                <w:lang w:val="ru-RU"/>
              </w:rPr>
              <w:t>психодиаг</w:t>
            </w:r>
            <w:proofErr w:type="spellEnd"/>
            <w:r w:rsidRPr="00C90F61">
              <w:rPr>
                <w:rFonts w:ascii="Times New Roman" w:hAnsi="Times New Roman" w:cs="Times New Roman"/>
                <w:color w:val="000000"/>
                <w:sz w:val="19"/>
                <w:szCs w:val="19"/>
                <w:lang w:val="ru-RU"/>
              </w:rPr>
              <w:t>-</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ностического</w:t>
            </w:r>
            <w:proofErr w:type="spellEnd"/>
            <w:r w:rsidRPr="00C90F61">
              <w:rPr>
                <w:rFonts w:ascii="Times New Roman" w:hAnsi="Times New Roman" w:cs="Times New Roman"/>
                <w:color w:val="000000"/>
                <w:sz w:val="19"/>
                <w:szCs w:val="19"/>
                <w:lang w:val="ru-RU"/>
              </w:rPr>
              <w:t xml:space="preserve"> </w:t>
            </w:r>
            <w:proofErr w:type="spellStart"/>
            <w:r w:rsidRPr="00C90F61">
              <w:rPr>
                <w:rFonts w:ascii="Times New Roman" w:hAnsi="Times New Roman" w:cs="Times New Roman"/>
                <w:color w:val="000000"/>
                <w:sz w:val="19"/>
                <w:szCs w:val="19"/>
                <w:lang w:val="ru-RU"/>
              </w:rPr>
              <w:t>инст</w:t>
            </w:r>
            <w:proofErr w:type="spellEnd"/>
            <w:r w:rsidRPr="00C90F61">
              <w:rPr>
                <w:rFonts w:ascii="Times New Roman" w:hAnsi="Times New Roman" w:cs="Times New Roman"/>
                <w:color w:val="000000"/>
                <w:sz w:val="19"/>
                <w:szCs w:val="19"/>
                <w:lang w:val="ru-RU"/>
              </w:rPr>
              <w:t>-</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рументария</w:t>
            </w:r>
            <w:proofErr w:type="spellEnd"/>
            <w:r w:rsidRPr="00C90F61">
              <w:rPr>
                <w:rFonts w:ascii="Times New Roman" w:hAnsi="Times New Roman" w:cs="Times New Roman"/>
                <w:color w:val="000000"/>
                <w:sz w:val="19"/>
                <w:szCs w:val="19"/>
                <w:lang w:val="ru-RU"/>
              </w:rPr>
              <w:t>, отвечаю-</w:t>
            </w:r>
          </w:p>
          <w:p w:rsidR="00592E8A" w:rsidRPr="00C90F61" w:rsidRDefault="00C90F61">
            <w:pPr>
              <w:spacing w:after="0" w:line="240" w:lineRule="auto"/>
              <w:rPr>
                <w:sz w:val="19"/>
                <w:szCs w:val="19"/>
                <w:lang w:val="ru-RU"/>
              </w:rPr>
            </w:pPr>
            <w:proofErr w:type="spellStart"/>
            <w:r w:rsidRPr="00C90F61">
              <w:rPr>
                <w:rFonts w:ascii="Times New Roman" w:hAnsi="Times New Roman" w:cs="Times New Roman"/>
                <w:color w:val="000000"/>
                <w:sz w:val="19"/>
                <w:szCs w:val="19"/>
                <w:lang w:val="ru-RU"/>
              </w:rPr>
              <w:t>щего</w:t>
            </w:r>
            <w:proofErr w:type="spellEnd"/>
            <w:r w:rsidRPr="00C90F61">
              <w:rPr>
                <w:rFonts w:ascii="Times New Roman" w:hAnsi="Times New Roman" w:cs="Times New Roman"/>
                <w:color w:val="000000"/>
                <w:sz w:val="19"/>
                <w:szCs w:val="19"/>
                <w:lang w:val="ru-RU"/>
              </w:rPr>
              <w:t xml:space="preserve"> задачам </w:t>
            </w:r>
            <w:proofErr w:type="spellStart"/>
            <w:r w:rsidRPr="00C90F61">
              <w:rPr>
                <w:rFonts w:ascii="Times New Roman" w:hAnsi="Times New Roman" w:cs="Times New Roman"/>
                <w:color w:val="000000"/>
                <w:sz w:val="19"/>
                <w:szCs w:val="19"/>
                <w:lang w:val="ru-RU"/>
              </w:rPr>
              <w:t>иссле</w:t>
            </w:r>
            <w:proofErr w:type="spellEnd"/>
            <w:r w:rsidRPr="00C90F61">
              <w:rPr>
                <w:rFonts w:ascii="Times New Roman" w:hAnsi="Times New Roman" w:cs="Times New Roman"/>
                <w:color w:val="000000"/>
                <w:sz w:val="19"/>
                <w:szCs w:val="19"/>
                <w:lang w:val="ru-RU"/>
              </w:rPr>
              <w:t>-</w:t>
            </w:r>
          </w:p>
          <w:p w:rsidR="00592E8A" w:rsidRDefault="00C90F61">
            <w:pPr>
              <w:spacing w:after="0" w:line="240" w:lineRule="auto"/>
              <w:rPr>
                <w:sz w:val="19"/>
                <w:szCs w:val="19"/>
              </w:rPr>
            </w:pPr>
            <w:proofErr w:type="spellStart"/>
            <w:proofErr w:type="gramStart"/>
            <w:r>
              <w:rPr>
                <w:rFonts w:ascii="Times New Roman" w:hAnsi="Times New Roman" w:cs="Times New Roman"/>
                <w:color w:val="000000"/>
                <w:sz w:val="19"/>
                <w:szCs w:val="19"/>
              </w:rPr>
              <w:t>дования</w:t>
            </w:r>
            <w:proofErr w:type="spellEnd"/>
            <w:proofErr w:type="gram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jc w:val="center"/>
              <w:rPr>
                <w:sz w:val="19"/>
                <w:szCs w:val="19"/>
                <w:lang w:val="ru-RU"/>
              </w:rPr>
            </w:pPr>
            <w:r w:rsidRPr="00C90F61">
              <w:rPr>
                <w:rFonts w:ascii="Times New Roman" w:hAnsi="Times New Roman" w:cs="Times New Roman"/>
                <w:color w:val="000000"/>
                <w:sz w:val="19"/>
                <w:szCs w:val="19"/>
                <w:lang w:val="ru-RU"/>
              </w:rPr>
              <w:t>УК-1.1 УК- 1.2 ОПК-3.1 ОПК-3.2 ПКО-3.1 ПКО-3.2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Л1.1 Л1.2Л2.1 Л2.2 Л2.3</w:t>
            </w:r>
          </w:p>
        </w:tc>
      </w:tr>
      <w:tr w:rsidR="00592E8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 xml:space="preserve">Проведение </w:t>
            </w:r>
            <w:r w:rsidRPr="00C90F61">
              <w:rPr>
                <w:rFonts w:ascii="Times New Roman" w:hAnsi="Times New Roman" w:cs="Times New Roman"/>
                <w:color w:val="000000"/>
                <w:sz w:val="19"/>
                <w:szCs w:val="19"/>
                <w:lang w:val="ru-RU"/>
              </w:rPr>
              <w:t xml:space="preserve">исследования. Обсуждение результатов исследования. Анализ и систематизация результатов </w:t>
            </w:r>
            <w:proofErr w:type="spellStart"/>
            <w:r w:rsidRPr="00C90F61">
              <w:rPr>
                <w:rFonts w:ascii="Times New Roman" w:hAnsi="Times New Roman" w:cs="Times New Roman"/>
                <w:color w:val="000000"/>
                <w:sz w:val="19"/>
                <w:szCs w:val="19"/>
                <w:lang w:val="ru-RU"/>
              </w:rPr>
              <w:t>исследования</w:t>
            </w:r>
            <w:proofErr w:type="gramStart"/>
            <w:r w:rsidRPr="00C90F61">
              <w:rPr>
                <w:rFonts w:ascii="Times New Roman" w:hAnsi="Times New Roman" w:cs="Times New Roman"/>
                <w:color w:val="000000"/>
                <w:sz w:val="19"/>
                <w:szCs w:val="19"/>
                <w:lang w:val="ru-RU"/>
              </w:rPr>
              <w:t>.Ф</w:t>
            </w:r>
            <w:proofErr w:type="gramEnd"/>
            <w:r w:rsidRPr="00C90F61">
              <w:rPr>
                <w:rFonts w:ascii="Times New Roman" w:hAnsi="Times New Roman" w:cs="Times New Roman"/>
                <w:color w:val="000000"/>
                <w:sz w:val="19"/>
                <w:szCs w:val="19"/>
                <w:lang w:val="ru-RU"/>
              </w:rPr>
              <w:t>ормулирование</w:t>
            </w:r>
            <w:proofErr w:type="spellEnd"/>
            <w:r w:rsidRPr="00C90F61">
              <w:rPr>
                <w:rFonts w:ascii="Times New Roman" w:hAnsi="Times New Roman" w:cs="Times New Roman"/>
                <w:color w:val="000000"/>
                <w:sz w:val="19"/>
                <w:szCs w:val="19"/>
                <w:lang w:val="ru-RU"/>
              </w:rPr>
              <w:t xml:space="preserve"> выводов. /</w:t>
            </w:r>
            <w:proofErr w:type="gramStart"/>
            <w:r w:rsidRPr="00C90F61">
              <w:rPr>
                <w:rFonts w:ascii="Times New Roman" w:hAnsi="Times New Roman" w:cs="Times New Roman"/>
                <w:color w:val="000000"/>
                <w:sz w:val="19"/>
                <w:szCs w:val="19"/>
                <w:lang w:val="ru-RU"/>
              </w:rPr>
              <w:t>Ср</w:t>
            </w:r>
            <w:proofErr w:type="gramEnd"/>
            <w:r w:rsidRPr="00C90F6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80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jc w:val="center"/>
              <w:rPr>
                <w:sz w:val="19"/>
                <w:szCs w:val="19"/>
                <w:lang w:val="ru-RU"/>
              </w:rPr>
            </w:pPr>
            <w:r w:rsidRPr="00C90F61">
              <w:rPr>
                <w:rFonts w:ascii="Times New Roman" w:hAnsi="Times New Roman" w:cs="Times New Roman"/>
                <w:color w:val="000000"/>
                <w:sz w:val="19"/>
                <w:szCs w:val="19"/>
                <w:lang w:val="ru-RU"/>
              </w:rPr>
              <w:t>УК-1.1 УК- 1.2 ОПК-3.1 ОПК-3.2 ПКО-3.1 ПКО-3.2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Л1.1 Л1.2Л2.1 Л2.2 Л2.3</w:t>
            </w:r>
          </w:p>
        </w:tc>
      </w:tr>
      <w:tr w:rsidR="00592E8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Заключительный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этап</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r>
      <w:tr w:rsidR="00592E8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9"/>
                <w:szCs w:val="19"/>
              </w:rPr>
            </w:pPr>
            <w:r w:rsidRPr="00C90F61">
              <w:rPr>
                <w:rFonts w:ascii="Times New Roman" w:hAnsi="Times New Roman" w:cs="Times New Roman"/>
                <w:color w:val="000000"/>
                <w:sz w:val="19"/>
                <w:szCs w:val="19"/>
                <w:lang w:val="ru-RU"/>
              </w:rPr>
              <w:t xml:space="preserve">Представление результатов психолого-педагогического исследования. </w:t>
            </w: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Оформление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результатов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научно-исследовательской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82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jc w:val="center"/>
              <w:rPr>
                <w:sz w:val="19"/>
                <w:szCs w:val="19"/>
                <w:lang w:val="ru-RU"/>
              </w:rPr>
            </w:pPr>
            <w:r w:rsidRPr="00C90F61">
              <w:rPr>
                <w:rFonts w:ascii="Times New Roman" w:hAnsi="Times New Roman" w:cs="Times New Roman"/>
                <w:color w:val="000000"/>
                <w:sz w:val="19"/>
                <w:szCs w:val="19"/>
                <w:lang w:val="ru-RU"/>
              </w:rPr>
              <w:t>УК-1.1 УК- 1.2 ОПК-3.1 ОПК-3.2 ПКО-3.1 ПКО-3.2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Л1.1 Л1.2Л2.1 Л2.2 Л2.3</w:t>
            </w:r>
          </w:p>
        </w:tc>
      </w:tr>
      <w:tr w:rsidR="00592E8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jc w:val="center"/>
              <w:rPr>
                <w:sz w:val="19"/>
                <w:szCs w:val="19"/>
                <w:lang w:val="ru-RU"/>
              </w:rPr>
            </w:pPr>
            <w:r w:rsidRPr="00C90F61">
              <w:rPr>
                <w:rFonts w:ascii="Times New Roman" w:hAnsi="Times New Roman" w:cs="Times New Roman"/>
                <w:color w:val="000000"/>
                <w:sz w:val="19"/>
                <w:szCs w:val="19"/>
                <w:lang w:val="ru-RU"/>
              </w:rPr>
              <w:t xml:space="preserve">УК-1.1 </w:t>
            </w:r>
            <w:r w:rsidRPr="00C90F61">
              <w:rPr>
                <w:rFonts w:ascii="Times New Roman" w:hAnsi="Times New Roman" w:cs="Times New Roman"/>
                <w:color w:val="000000"/>
                <w:sz w:val="19"/>
                <w:szCs w:val="19"/>
                <w:lang w:val="ru-RU"/>
              </w:rPr>
              <w:t>УК- 1.2 ОПК-3.1 ОПК-3.2 ПКО-3.1 ПКО-3.2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color w:val="000000"/>
                <w:sz w:val="19"/>
                <w:szCs w:val="19"/>
              </w:rPr>
              <w:t>Л1.1 Л1.2Л2.1 Л2.2 Л2.3</w:t>
            </w:r>
          </w:p>
        </w:tc>
      </w:tr>
      <w:tr w:rsidR="00592E8A">
        <w:trPr>
          <w:trHeight w:hRule="exact" w:val="277"/>
        </w:trPr>
        <w:tc>
          <w:tcPr>
            <w:tcW w:w="710" w:type="dxa"/>
          </w:tcPr>
          <w:p w:rsidR="00592E8A" w:rsidRDefault="00592E8A"/>
        </w:tc>
        <w:tc>
          <w:tcPr>
            <w:tcW w:w="285" w:type="dxa"/>
          </w:tcPr>
          <w:p w:rsidR="00592E8A" w:rsidRDefault="00592E8A"/>
        </w:tc>
        <w:tc>
          <w:tcPr>
            <w:tcW w:w="1560" w:type="dxa"/>
          </w:tcPr>
          <w:p w:rsidR="00592E8A" w:rsidRDefault="00592E8A"/>
        </w:tc>
        <w:tc>
          <w:tcPr>
            <w:tcW w:w="2127" w:type="dxa"/>
          </w:tcPr>
          <w:p w:rsidR="00592E8A" w:rsidRDefault="00592E8A"/>
        </w:tc>
        <w:tc>
          <w:tcPr>
            <w:tcW w:w="1844" w:type="dxa"/>
          </w:tcPr>
          <w:p w:rsidR="00592E8A" w:rsidRDefault="00592E8A"/>
        </w:tc>
        <w:tc>
          <w:tcPr>
            <w:tcW w:w="143" w:type="dxa"/>
          </w:tcPr>
          <w:p w:rsidR="00592E8A" w:rsidRDefault="00592E8A"/>
        </w:tc>
        <w:tc>
          <w:tcPr>
            <w:tcW w:w="993" w:type="dxa"/>
          </w:tcPr>
          <w:p w:rsidR="00592E8A" w:rsidRDefault="00592E8A"/>
        </w:tc>
        <w:tc>
          <w:tcPr>
            <w:tcW w:w="710" w:type="dxa"/>
          </w:tcPr>
          <w:p w:rsidR="00592E8A" w:rsidRDefault="00592E8A"/>
        </w:tc>
        <w:tc>
          <w:tcPr>
            <w:tcW w:w="426" w:type="dxa"/>
          </w:tcPr>
          <w:p w:rsidR="00592E8A" w:rsidRDefault="00592E8A"/>
        </w:tc>
        <w:tc>
          <w:tcPr>
            <w:tcW w:w="710" w:type="dxa"/>
          </w:tcPr>
          <w:p w:rsidR="00592E8A" w:rsidRDefault="00592E8A"/>
        </w:tc>
        <w:tc>
          <w:tcPr>
            <w:tcW w:w="284" w:type="dxa"/>
          </w:tcPr>
          <w:p w:rsidR="00592E8A" w:rsidRDefault="00592E8A"/>
        </w:tc>
        <w:tc>
          <w:tcPr>
            <w:tcW w:w="993" w:type="dxa"/>
          </w:tcPr>
          <w:p w:rsidR="00592E8A" w:rsidRDefault="00592E8A"/>
        </w:tc>
      </w:tr>
      <w:tr w:rsidR="00592E8A">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92E8A" w:rsidRDefault="00C90F61">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592E8A" w:rsidRPr="00C90F61">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Фонд оценочных сре</w:t>
            </w:r>
            <w:proofErr w:type="gramStart"/>
            <w:r w:rsidRPr="00C90F61">
              <w:rPr>
                <w:rFonts w:ascii="Times New Roman" w:hAnsi="Times New Roman" w:cs="Times New Roman"/>
                <w:color w:val="000000"/>
                <w:sz w:val="19"/>
                <w:szCs w:val="19"/>
                <w:lang w:val="ru-RU"/>
              </w:rPr>
              <w:t>дств дл</w:t>
            </w:r>
            <w:proofErr w:type="gramEnd"/>
            <w:r w:rsidRPr="00C90F61">
              <w:rPr>
                <w:rFonts w:ascii="Times New Roman" w:hAnsi="Times New Roman" w:cs="Times New Roman"/>
                <w:color w:val="000000"/>
                <w:sz w:val="19"/>
                <w:szCs w:val="19"/>
                <w:lang w:val="ru-RU"/>
              </w:rPr>
              <w:t>я проведения промежуточной аттестации обучающихся по практике представлен в Приложении 1 к программе практики.</w:t>
            </w:r>
          </w:p>
        </w:tc>
      </w:tr>
      <w:tr w:rsidR="00592E8A" w:rsidRPr="00C90F61">
        <w:trPr>
          <w:trHeight w:hRule="exact" w:val="277"/>
        </w:trPr>
        <w:tc>
          <w:tcPr>
            <w:tcW w:w="710" w:type="dxa"/>
          </w:tcPr>
          <w:p w:rsidR="00592E8A" w:rsidRPr="00C90F61" w:rsidRDefault="00592E8A">
            <w:pPr>
              <w:rPr>
                <w:lang w:val="ru-RU"/>
              </w:rPr>
            </w:pPr>
          </w:p>
        </w:tc>
        <w:tc>
          <w:tcPr>
            <w:tcW w:w="285" w:type="dxa"/>
          </w:tcPr>
          <w:p w:rsidR="00592E8A" w:rsidRPr="00C90F61" w:rsidRDefault="00592E8A">
            <w:pPr>
              <w:rPr>
                <w:lang w:val="ru-RU"/>
              </w:rPr>
            </w:pPr>
          </w:p>
        </w:tc>
        <w:tc>
          <w:tcPr>
            <w:tcW w:w="1560" w:type="dxa"/>
          </w:tcPr>
          <w:p w:rsidR="00592E8A" w:rsidRPr="00C90F61" w:rsidRDefault="00592E8A">
            <w:pPr>
              <w:rPr>
                <w:lang w:val="ru-RU"/>
              </w:rPr>
            </w:pPr>
          </w:p>
        </w:tc>
        <w:tc>
          <w:tcPr>
            <w:tcW w:w="2127" w:type="dxa"/>
          </w:tcPr>
          <w:p w:rsidR="00592E8A" w:rsidRPr="00C90F61" w:rsidRDefault="00592E8A">
            <w:pPr>
              <w:rPr>
                <w:lang w:val="ru-RU"/>
              </w:rPr>
            </w:pPr>
          </w:p>
        </w:tc>
        <w:tc>
          <w:tcPr>
            <w:tcW w:w="1844" w:type="dxa"/>
          </w:tcPr>
          <w:p w:rsidR="00592E8A" w:rsidRPr="00C90F61" w:rsidRDefault="00592E8A">
            <w:pPr>
              <w:rPr>
                <w:lang w:val="ru-RU"/>
              </w:rPr>
            </w:pPr>
          </w:p>
        </w:tc>
        <w:tc>
          <w:tcPr>
            <w:tcW w:w="143" w:type="dxa"/>
          </w:tcPr>
          <w:p w:rsidR="00592E8A" w:rsidRPr="00C90F61" w:rsidRDefault="00592E8A">
            <w:pPr>
              <w:rPr>
                <w:lang w:val="ru-RU"/>
              </w:rPr>
            </w:pPr>
          </w:p>
        </w:tc>
        <w:tc>
          <w:tcPr>
            <w:tcW w:w="993" w:type="dxa"/>
          </w:tcPr>
          <w:p w:rsidR="00592E8A" w:rsidRPr="00C90F61" w:rsidRDefault="00592E8A">
            <w:pPr>
              <w:rPr>
                <w:lang w:val="ru-RU"/>
              </w:rPr>
            </w:pPr>
          </w:p>
        </w:tc>
        <w:tc>
          <w:tcPr>
            <w:tcW w:w="710" w:type="dxa"/>
          </w:tcPr>
          <w:p w:rsidR="00592E8A" w:rsidRPr="00C90F61" w:rsidRDefault="00592E8A">
            <w:pPr>
              <w:rPr>
                <w:lang w:val="ru-RU"/>
              </w:rPr>
            </w:pPr>
          </w:p>
        </w:tc>
        <w:tc>
          <w:tcPr>
            <w:tcW w:w="426" w:type="dxa"/>
          </w:tcPr>
          <w:p w:rsidR="00592E8A" w:rsidRPr="00C90F61" w:rsidRDefault="00592E8A">
            <w:pPr>
              <w:rPr>
                <w:lang w:val="ru-RU"/>
              </w:rPr>
            </w:pPr>
          </w:p>
        </w:tc>
        <w:tc>
          <w:tcPr>
            <w:tcW w:w="710" w:type="dxa"/>
          </w:tcPr>
          <w:p w:rsidR="00592E8A" w:rsidRPr="00C90F61" w:rsidRDefault="00592E8A">
            <w:pPr>
              <w:rPr>
                <w:lang w:val="ru-RU"/>
              </w:rPr>
            </w:pPr>
          </w:p>
        </w:tc>
        <w:tc>
          <w:tcPr>
            <w:tcW w:w="284" w:type="dxa"/>
          </w:tcPr>
          <w:p w:rsidR="00592E8A" w:rsidRPr="00C90F61" w:rsidRDefault="00592E8A">
            <w:pPr>
              <w:rPr>
                <w:lang w:val="ru-RU"/>
              </w:rPr>
            </w:pPr>
          </w:p>
        </w:tc>
        <w:tc>
          <w:tcPr>
            <w:tcW w:w="993" w:type="dxa"/>
          </w:tcPr>
          <w:p w:rsidR="00592E8A" w:rsidRPr="00C90F61" w:rsidRDefault="00592E8A">
            <w:pPr>
              <w:rPr>
                <w:lang w:val="ru-RU"/>
              </w:rPr>
            </w:pPr>
          </w:p>
        </w:tc>
      </w:tr>
      <w:tr w:rsidR="00592E8A" w:rsidRPr="00C90F61">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92E8A" w:rsidRPr="00C90F61" w:rsidRDefault="00C90F61">
            <w:pPr>
              <w:spacing w:after="0" w:line="240" w:lineRule="auto"/>
              <w:jc w:val="center"/>
              <w:rPr>
                <w:sz w:val="19"/>
                <w:szCs w:val="19"/>
                <w:lang w:val="ru-RU"/>
              </w:rPr>
            </w:pPr>
            <w:r w:rsidRPr="00C90F61">
              <w:rPr>
                <w:rFonts w:ascii="Times New Roman" w:hAnsi="Times New Roman" w:cs="Times New Roman"/>
                <w:b/>
                <w:color w:val="000000"/>
                <w:sz w:val="19"/>
                <w:szCs w:val="19"/>
                <w:lang w:val="ru-RU"/>
              </w:rPr>
              <w:t>6. УЧЕБНО-МЕТОДИЧЕСКОЕ И ИНФОРМАЦИОННОЕ ОБЕСПЕЧЕНИЕ ДИСЦИПЛИНЫ</w:t>
            </w:r>
          </w:p>
        </w:tc>
      </w:tr>
      <w:tr w:rsidR="00592E8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Учебная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92E8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92E8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592E8A" w:rsidRDefault="00C90F61">
      <w:pPr>
        <w:rPr>
          <w:sz w:val="0"/>
          <w:szCs w:val="0"/>
        </w:rPr>
      </w:pPr>
      <w:r>
        <w:br w:type="page"/>
      </w:r>
    </w:p>
    <w:tbl>
      <w:tblPr>
        <w:tblW w:w="0" w:type="auto"/>
        <w:tblCellMar>
          <w:left w:w="0" w:type="dxa"/>
          <w:right w:w="0" w:type="dxa"/>
        </w:tblCellMar>
        <w:tblLook w:val="04A0"/>
      </w:tblPr>
      <w:tblGrid>
        <w:gridCol w:w="722"/>
        <w:gridCol w:w="1856"/>
        <w:gridCol w:w="2126"/>
        <w:gridCol w:w="1855"/>
        <w:gridCol w:w="2282"/>
        <w:gridCol w:w="993"/>
        <w:gridCol w:w="1007"/>
      </w:tblGrid>
      <w:tr w:rsidR="00592E8A">
        <w:trPr>
          <w:trHeight w:hRule="exact" w:val="416"/>
        </w:trPr>
        <w:tc>
          <w:tcPr>
            <w:tcW w:w="4692" w:type="dxa"/>
            <w:gridSpan w:val="3"/>
            <w:shd w:val="clear" w:color="C0C0C0" w:fill="FFFFFF"/>
            <w:tcMar>
              <w:left w:w="34" w:type="dxa"/>
              <w:right w:w="34" w:type="dxa"/>
            </w:tcMar>
          </w:tcPr>
          <w:p w:rsidR="00592E8A" w:rsidRDefault="00C90F61">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844" w:type="dxa"/>
          </w:tcPr>
          <w:p w:rsidR="00592E8A" w:rsidRDefault="00592E8A"/>
        </w:tc>
        <w:tc>
          <w:tcPr>
            <w:tcW w:w="2269" w:type="dxa"/>
          </w:tcPr>
          <w:p w:rsidR="00592E8A" w:rsidRDefault="00592E8A"/>
        </w:tc>
        <w:tc>
          <w:tcPr>
            <w:tcW w:w="993" w:type="dxa"/>
          </w:tcPr>
          <w:p w:rsidR="00592E8A" w:rsidRDefault="00592E8A"/>
        </w:tc>
        <w:tc>
          <w:tcPr>
            <w:tcW w:w="1007" w:type="dxa"/>
            <w:shd w:val="clear" w:color="C0C0C0" w:fill="FFFFFF"/>
            <w:tcMar>
              <w:left w:w="34" w:type="dxa"/>
              <w:right w:w="34" w:type="dxa"/>
            </w:tcMar>
          </w:tcPr>
          <w:p w:rsidR="00592E8A" w:rsidRDefault="00C90F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592E8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92E8A" w:rsidRPr="00C90F6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8"/>
                <w:szCs w:val="18"/>
                <w:lang w:val="ru-RU"/>
              </w:rPr>
            </w:pPr>
            <w:proofErr w:type="spellStart"/>
            <w:r w:rsidRPr="00C90F61">
              <w:rPr>
                <w:rFonts w:ascii="Times New Roman" w:hAnsi="Times New Roman" w:cs="Times New Roman"/>
                <w:color w:val="000000"/>
                <w:sz w:val="18"/>
                <w:szCs w:val="18"/>
                <w:lang w:val="ru-RU"/>
              </w:rPr>
              <w:t>Бекланов</w:t>
            </w:r>
            <w:proofErr w:type="spellEnd"/>
            <w:r w:rsidRPr="00C90F61">
              <w:rPr>
                <w:rFonts w:ascii="Times New Roman" w:hAnsi="Times New Roman" w:cs="Times New Roman"/>
                <w:color w:val="000000"/>
                <w:sz w:val="18"/>
                <w:szCs w:val="18"/>
                <w:lang w:val="ru-RU"/>
              </w:rPr>
              <w:t xml:space="preserve"> Н. А., Захарова М. А., </w:t>
            </w:r>
            <w:proofErr w:type="spellStart"/>
            <w:r w:rsidRPr="00C90F61">
              <w:rPr>
                <w:rFonts w:ascii="Times New Roman" w:hAnsi="Times New Roman" w:cs="Times New Roman"/>
                <w:color w:val="000000"/>
                <w:sz w:val="18"/>
                <w:szCs w:val="18"/>
                <w:lang w:val="ru-RU"/>
              </w:rPr>
              <w:t>Карпачёва</w:t>
            </w:r>
            <w:proofErr w:type="spellEnd"/>
            <w:r w:rsidRPr="00C90F61">
              <w:rPr>
                <w:rFonts w:ascii="Times New Roman" w:hAnsi="Times New Roman" w:cs="Times New Roman"/>
                <w:color w:val="000000"/>
                <w:sz w:val="18"/>
                <w:szCs w:val="18"/>
                <w:lang w:val="ru-RU"/>
              </w:rPr>
              <w:t xml:space="preserve"> И. А., Коваленко З. С., Крикунов 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8"/>
                <w:szCs w:val="18"/>
                <w:lang w:val="ru-RU"/>
              </w:rPr>
            </w:pPr>
            <w:r w:rsidRPr="00C90F61">
              <w:rPr>
                <w:rFonts w:ascii="Times New Roman" w:hAnsi="Times New Roman" w:cs="Times New Roman"/>
                <w:color w:val="000000"/>
                <w:sz w:val="18"/>
                <w:szCs w:val="18"/>
                <w:lang w:val="ru-RU"/>
              </w:rPr>
              <w:t xml:space="preserve">Педагогическая практика: от </w:t>
            </w:r>
            <w:proofErr w:type="gramStart"/>
            <w:r w:rsidRPr="00C90F61">
              <w:rPr>
                <w:rFonts w:ascii="Times New Roman" w:hAnsi="Times New Roman" w:cs="Times New Roman"/>
                <w:color w:val="000000"/>
                <w:sz w:val="18"/>
                <w:szCs w:val="18"/>
                <w:lang w:val="ru-RU"/>
              </w:rPr>
              <w:t>учебной</w:t>
            </w:r>
            <w:proofErr w:type="gramEnd"/>
            <w:r w:rsidRPr="00C90F61">
              <w:rPr>
                <w:rFonts w:ascii="Times New Roman" w:hAnsi="Times New Roman" w:cs="Times New Roman"/>
                <w:color w:val="000000"/>
                <w:sz w:val="18"/>
                <w:szCs w:val="18"/>
                <w:lang w:val="ru-RU"/>
              </w:rPr>
              <w:t xml:space="preserve"> к производственной: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9"/>
                <w:szCs w:val="19"/>
              </w:rPr>
            </w:pPr>
            <w:r w:rsidRPr="00C90F61">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jc w:val="center"/>
              <w:rPr>
                <w:sz w:val="18"/>
                <w:szCs w:val="18"/>
                <w:lang w:val="ru-RU"/>
              </w:rPr>
            </w:pPr>
            <w:r>
              <w:rPr>
                <w:rFonts w:ascii="Times New Roman" w:hAnsi="Times New Roman" w:cs="Times New Roman"/>
                <w:color w:val="000000"/>
                <w:sz w:val="18"/>
                <w:szCs w:val="18"/>
              </w:rPr>
              <w:t>http</w:t>
            </w:r>
            <w:r w:rsidRPr="00C90F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90F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90F6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90F6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90F6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90F6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90F6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90F61">
              <w:rPr>
                <w:rFonts w:ascii="Times New Roman" w:hAnsi="Times New Roman" w:cs="Times New Roman"/>
                <w:color w:val="000000"/>
                <w:sz w:val="18"/>
                <w:szCs w:val="18"/>
                <w:lang w:val="ru-RU"/>
              </w:rPr>
              <w:t>=272404 неограниченный доступ для зарегистрированных пользователей</w:t>
            </w:r>
          </w:p>
        </w:tc>
      </w:tr>
      <w:tr w:rsidR="00592E8A" w:rsidRPr="00C90F6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8"/>
                <w:szCs w:val="18"/>
              </w:rPr>
            </w:pPr>
            <w:proofErr w:type="spellStart"/>
            <w:r>
              <w:rPr>
                <w:rFonts w:ascii="Times New Roman" w:hAnsi="Times New Roman" w:cs="Times New Roman"/>
                <w:color w:val="000000"/>
                <w:sz w:val="18"/>
                <w:szCs w:val="18"/>
              </w:rPr>
              <w:t>Картошкин</w:t>
            </w:r>
            <w:proofErr w:type="spellEnd"/>
            <w:r>
              <w:rPr>
                <w:rFonts w:ascii="Times New Roman" w:hAnsi="Times New Roman" w:cs="Times New Roman"/>
                <w:color w:val="000000"/>
                <w:sz w:val="18"/>
                <w:szCs w:val="18"/>
              </w:rPr>
              <w:t xml:space="preserve">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8"/>
                <w:szCs w:val="18"/>
                <w:lang w:val="ru-RU"/>
              </w:rPr>
            </w:pPr>
            <w:r w:rsidRPr="00C90F61">
              <w:rPr>
                <w:rFonts w:ascii="Times New Roman" w:hAnsi="Times New Roman" w:cs="Times New Roman"/>
                <w:color w:val="000000"/>
                <w:sz w:val="18"/>
                <w:szCs w:val="18"/>
                <w:lang w:val="ru-RU"/>
              </w:rPr>
              <w:t xml:space="preserve">Практика по получению опыта профессиональной деятельности (педагогическая практика): учебно-методическое </w:t>
            </w:r>
            <w:r w:rsidRPr="00C90F61">
              <w:rPr>
                <w:rFonts w:ascii="Times New Roman" w:hAnsi="Times New Roman" w:cs="Times New Roman"/>
                <w:color w:val="000000"/>
                <w:sz w:val="18"/>
                <w:szCs w:val="18"/>
                <w:lang w:val="ru-RU"/>
              </w:rPr>
              <w:t>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Санкт-Петербург: Санкт- Петербургский государственный аграрный университет (</w:t>
            </w:r>
            <w:proofErr w:type="spellStart"/>
            <w:r w:rsidRPr="00C90F61">
              <w:rPr>
                <w:rFonts w:ascii="Times New Roman" w:hAnsi="Times New Roman" w:cs="Times New Roman"/>
                <w:color w:val="000000"/>
                <w:sz w:val="19"/>
                <w:szCs w:val="19"/>
                <w:lang w:val="ru-RU"/>
              </w:rPr>
              <w:t>СПбГАУ</w:t>
            </w:r>
            <w:proofErr w:type="spellEnd"/>
            <w:r w:rsidRPr="00C90F61">
              <w:rPr>
                <w:rFonts w:ascii="Times New Roman" w:hAnsi="Times New Roman" w:cs="Times New Roman"/>
                <w:color w:val="000000"/>
                <w:sz w:val="19"/>
                <w:szCs w:val="19"/>
                <w:lang w:val="ru-RU"/>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jc w:val="center"/>
              <w:rPr>
                <w:sz w:val="18"/>
                <w:szCs w:val="18"/>
                <w:lang w:val="ru-RU"/>
              </w:rPr>
            </w:pPr>
            <w:r>
              <w:rPr>
                <w:rFonts w:ascii="Times New Roman" w:hAnsi="Times New Roman" w:cs="Times New Roman"/>
                <w:color w:val="000000"/>
                <w:sz w:val="18"/>
                <w:szCs w:val="18"/>
              </w:rPr>
              <w:t>http</w:t>
            </w:r>
            <w:r w:rsidRPr="00C90F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90F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90F6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90F6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90F6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90F6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90F6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90F61">
              <w:rPr>
                <w:rFonts w:ascii="Times New Roman" w:hAnsi="Times New Roman" w:cs="Times New Roman"/>
                <w:color w:val="000000"/>
                <w:sz w:val="18"/>
                <w:szCs w:val="18"/>
                <w:lang w:val="ru-RU"/>
              </w:rPr>
              <w:t>=495117 неограниченный доступ для зарегистрированных пользователей</w:t>
            </w:r>
          </w:p>
        </w:tc>
      </w:tr>
      <w:tr w:rsidR="00592E8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92E8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92E8A" w:rsidRPr="00C90F6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8"/>
                <w:szCs w:val="18"/>
              </w:rPr>
            </w:pPr>
            <w:proofErr w:type="spellStart"/>
            <w:r>
              <w:rPr>
                <w:rFonts w:ascii="Times New Roman" w:hAnsi="Times New Roman" w:cs="Times New Roman"/>
                <w:color w:val="000000"/>
                <w:sz w:val="18"/>
                <w:szCs w:val="18"/>
              </w:rPr>
              <w:t>Болотова</w:t>
            </w:r>
            <w:proofErr w:type="spellEnd"/>
            <w:r>
              <w:rPr>
                <w:rFonts w:ascii="Times New Roman" w:hAnsi="Times New Roman" w:cs="Times New Roman"/>
                <w:color w:val="000000"/>
                <w:sz w:val="18"/>
                <w:szCs w:val="18"/>
              </w:rPr>
              <w:t xml:space="preserve">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8"/>
                <w:szCs w:val="18"/>
                <w:lang w:val="ru-RU"/>
              </w:rPr>
            </w:pPr>
            <w:r w:rsidRPr="00C90F61">
              <w:rPr>
                <w:rFonts w:ascii="Times New Roman" w:hAnsi="Times New Roman" w:cs="Times New Roman"/>
                <w:color w:val="000000"/>
                <w:sz w:val="18"/>
                <w:szCs w:val="18"/>
                <w:lang w:val="ru-RU"/>
              </w:rPr>
              <w:t>Основы консультативной психологии: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 xml:space="preserve">Ставрополь: </w:t>
            </w:r>
            <w:proofErr w:type="spellStart"/>
            <w:r w:rsidRPr="00C90F61">
              <w:rPr>
                <w:rFonts w:ascii="Times New Roman" w:hAnsi="Times New Roman" w:cs="Times New Roman"/>
                <w:color w:val="000000"/>
                <w:sz w:val="19"/>
                <w:szCs w:val="19"/>
                <w:lang w:val="ru-RU"/>
              </w:rPr>
              <w:t>Север</w:t>
            </w:r>
            <w:proofErr w:type="gramStart"/>
            <w:r w:rsidRPr="00C90F61">
              <w:rPr>
                <w:rFonts w:ascii="Times New Roman" w:hAnsi="Times New Roman" w:cs="Times New Roman"/>
                <w:color w:val="000000"/>
                <w:sz w:val="19"/>
                <w:szCs w:val="19"/>
                <w:lang w:val="ru-RU"/>
              </w:rPr>
              <w:t>о</w:t>
            </w:r>
            <w:proofErr w:type="spellEnd"/>
            <w:r w:rsidRPr="00C90F61">
              <w:rPr>
                <w:rFonts w:ascii="Times New Roman" w:hAnsi="Times New Roman" w:cs="Times New Roman"/>
                <w:color w:val="000000"/>
                <w:sz w:val="19"/>
                <w:szCs w:val="19"/>
                <w:lang w:val="ru-RU"/>
              </w:rPr>
              <w:t>-</w:t>
            </w:r>
            <w:proofErr w:type="gramEnd"/>
            <w:r w:rsidRPr="00C90F61">
              <w:rPr>
                <w:rFonts w:ascii="Times New Roman" w:hAnsi="Times New Roman" w:cs="Times New Roman"/>
                <w:color w:val="000000"/>
                <w:sz w:val="19"/>
                <w:szCs w:val="19"/>
                <w:lang w:val="ru-RU"/>
              </w:rPr>
              <w:t xml:space="preserve"> Кавказский Федеральный университет (СКФУ),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jc w:val="center"/>
              <w:rPr>
                <w:sz w:val="18"/>
                <w:szCs w:val="18"/>
                <w:lang w:val="ru-RU"/>
              </w:rPr>
            </w:pPr>
            <w:r>
              <w:rPr>
                <w:rFonts w:ascii="Times New Roman" w:hAnsi="Times New Roman" w:cs="Times New Roman"/>
                <w:color w:val="000000"/>
                <w:sz w:val="18"/>
                <w:szCs w:val="18"/>
              </w:rPr>
              <w:t>http</w:t>
            </w:r>
            <w:r w:rsidRPr="00C90F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90F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90F6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90F6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90F6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90F6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90F6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90F61">
              <w:rPr>
                <w:rFonts w:ascii="Times New Roman" w:hAnsi="Times New Roman" w:cs="Times New Roman"/>
                <w:color w:val="000000"/>
                <w:sz w:val="18"/>
                <w:szCs w:val="18"/>
                <w:lang w:val="ru-RU"/>
              </w:rPr>
              <w:t xml:space="preserve">=457528 неограниченный </w:t>
            </w:r>
            <w:r w:rsidRPr="00C90F61">
              <w:rPr>
                <w:rFonts w:ascii="Times New Roman" w:hAnsi="Times New Roman" w:cs="Times New Roman"/>
                <w:color w:val="000000"/>
                <w:sz w:val="18"/>
                <w:szCs w:val="18"/>
                <w:lang w:val="ru-RU"/>
              </w:rPr>
              <w:t>доступ для зарегистрированных пользователей</w:t>
            </w:r>
          </w:p>
        </w:tc>
      </w:tr>
      <w:tr w:rsidR="00592E8A" w:rsidRPr="00C90F6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8"/>
                <w:szCs w:val="18"/>
              </w:rPr>
            </w:pPr>
            <w:proofErr w:type="spellStart"/>
            <w:r>
              <w:rPr>
                <w:rFonts w:ascii="Times New Roman" w:hAnsi="Times New Roman" w:cs="Times New Roman"/>
                <w:color w:val="000000"/>
                <w:sz w:val="18"/>
                <w:szCs w:val="18"/>
              </w:rPr>
              <w:t>Глухов</w:t>
            </w:r>
            <w:proofErr w:type="spellEnd"/>
            <w:r>
              <w:rPr>
                <w:rFonts w:ascii="Times New Roman" w:hAnsi="Times New Roman" w:cs="Times New Roman"/>
                <w:color w:val="000000"/>
                <w:sz w:val="18"/>
                <w:szCs w:val="18"/>
              </w:rPr>
              <w:t xml:space="preserve">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8"/>
                <w:szCs w:val="18"/>
                <w:lang w:val="ru-RU"/>
              </w:rPr>
            </w:pPr>
            <w:r w:rsidRPr="00C90F61">
              <w:rPr>
                <w:rFonts w:ascii="Times New Roman" w:hAnsi="Times New Roman" w:cs="Times New Roman"/>
                <w:color w:val="000000"/>
                <w:sz w:val="18"/>
                <w:szCs w:val="18"/>
                <w:lang w:val="ru-RU"/>
              </w:rPr>
              <w:t>Дефектология: специальная педагогика и специальная психология: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Москва: Московский педагогический государственный университет (МПГУ),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jc w:val="center"/>
              <w:rPr>
                <w:sz w:val="18"/>
                <w:szCs w:val="18"/>
                <w:lang w:val="ru-RU"/>
              </w:rPr>
            </w:pPr>
            <w:r>
              <w:rPr>
                <w:rFonts w:ascii="Times New Roman" w:hAnsi="Times New Roman" w:cs="Times New Roman"/>
                <w:color w:val="000000"/>
                <w:sz w:val="18"/>
                <w:szCs w:val="18"/>
              </w:rPr>
              <w:t>http</w:t>
            </w:r>
            <w:r w:rsidRPr="00C90F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90F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90F6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90F6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90F6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90F6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90F6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90F61">
              <w:rPr>
                <w:rFonts w:ascii="Times New Roman" w:hAnsi="Times New Roman" w:cs="Times New Roman"/>
                <w:color w:val="000000"/>
                <w:sz w:val="18"/>
                <w:szCs w:val="18"/>
                <w:lang w:val="ru-RU"/>
              </w:rPr>
              <w:t>=598940 неограниченный доступ для зарегистрированных пользователей</w:t>
            </w:r>
          </w:p>
        </w:tc>
      </w:tr>
      <w:tr w:rsidR="00592E8A" w:rsidRPr="00C90F6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8"/>
                <w:szCs w:val="18"/>
                <w:lang w:val="ru-RU"/>
              </w:rPr>
            </w:pPr>
            <w:proofErr w:type="spellStart"/>
            <w:r w:rsidRPr="00C90F61">
              <w:rPr>
                <w:rFonts w:ascii="Times New Roman" w:hAnsi="Times New Roman" w:cs="Times New Roman"/>
                <w:color w:val="000000"/>
                <w:sz w:val="18"/>
                <w:szCs w:val="18"/>
                <w:lang w:val="ru-RU"/>
              </w:rPr>
              <w:t>Михаленкова</w:t>
            </w:r>
            <w:proofErr w:type="spellEnd"/>
            <w:r w:rsidRPr="00C90F61">
              <w:rPr>
                <w:rFonts w:ascii="Times New Roman" w:hAnsi="Times New Roman" w:cs="Times New Roman"/>
                <w:color w:val="000000"/>
                <w:sz w:val="18"/>
                <w:szCs w:val="18"/>
                <w:lang w:val="ru-RU"/>
              </w:rPr>
              <w:t>, И. А., Логинова,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8"/>
                <w:szCs w:val="18"/>
                <w:lang w:val="ru-RU"/>
              </w:rPr>
            </w:pPr>
            <w:r w:rsidRPr="00C90F61">
              <w:rPr>
                <w:rFonts w:ascii="Times New Roman" w:hAnsi="Times New Roman" w:cs="Times New Roman"/>
                <w:color w:val="000000"/>
                <w:sz w:val="18"/>
                <w:szCs w:val="18"/>
                <w:lang w:val="ru-RU"/>
              </w:rPr>
              <w:t>Психологическая коррекция и консультирование: методические рекомендации по практике для студентов по специальности 031900 «специальная психология</w:t>
            </w:r>
            <w:r w:rsidRPr="00C90F61">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Санкт-Петербург: Институт специальной педагогики и психологии,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jc w:val="center"/>
              <w:rPr>
                <w:sz w:val="18"/>
                <w:szCs w:val="18"/>
                <w:lang w:val="ru-RU"/>
              </w:rPr>
            </w:pPr>
            <w:r>
              <w:rPr>
                <w:rFonts w:ascii="Times New Roman" w:hAnsi="Times New Roman" w:cs="Times New Roman"/>
                <w:color w:val="000000"/>
                <w:sz w:val="18"/>
                <w:szCs w:val="18"/>
              </w:rPr>
              <w:t>http</w:t>
            </w:r>
            <w:r w:rsidRPr="00C90F6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90F6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90F6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90F61">
              <w:rPr>
                <w:rFonts w:ascii="Times New Roman" w:hAnsi="Times New Roman" w:cs="Times New Roman"/>
                <w:color w:val="000000"/>
                <w:sz w:val="18"/>
                <w:szCs w:val="18"/>
                <w:lang w:val="ru-RU"/>
              </w:rPr>
              <w:t>/29991.</w:t>
            </w:r>
            <w:r>
              <w:rPr>
                <w:rFonts w:ascii="Times New Roman" w:hAnsi="Times New Roman" w:cs="Times New Roman"/>
                <w:color w:val="000000"/>
                <w:sz w:val="18"/>
                <w:szCs w:val="18"/>
              </w:rPr>
              <w:t>html</w:t>
            </w:r>
            <w:r w:rsidRPr="00C90F6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92E8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Информационные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технологии</w:t>
            </w:r>
            <w:proofErr w:type="spellEnd"/>
            <w:r>
              <w:rPr>
                <w:rFonts w:ascii="Times New Roman" w:hAnsi="Times New Roman" w:cs="Times New Roman"/>
                <w:b/>
                <w:color w:val="000000"/>
                <w:sz w:val="19"/>
                <w:szCs w:val="19"/>
              </w:rPr>
              <w:t>:</w:t>
            </w:r>
          </w:p>
        </w:tc>
      </w:tr>
      <w:tr w:rsidR="00592E8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92E8A">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rPr>
                <w:sz w:val="19"/>
                <w:szCs w:val="19"/>
              </w:rPr>
            </w:pPr>
            <w:r>
              <w:rPr>
                <w:rFonts w:ascii="Times New Roman" w:hAnsi="Times New Roman" w:cs="Times New Roman"/>
                <w:color w:val="000000"/>
                <w:sz w:val="19"/>
                <w:szCs w:val="19"/>
              </w:rPr>
              <w:t xml:space="preserve">Microsoft </w:t>
            </w:r>
            <w:r>
              <w:rPr>
                <w:rFonts w:ascii="Times New Roman" w:hAnsi="Times New Roman" w:cs="Times New Roman"/>
                <w:color w:val="000000"/>
                <w:sz w:val="19"/>
                <w:szCs w:val="19"/>
              </w:rPr>
              <w:t>Office</w:t>
            </w:r>
          </w:p>
        </w:tc>
      </w:tr>
      <w:tr w:rsidR="00592E8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592E8A" w:rsidRPr="00C90F6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Pr>
                <w:rFonts w:ascii="Times New Roman" w:hAnsi="Times New Roman" w:cs="Times New Roman"/>
                <w:color w:val="000000"/>
                <w:sz w:val="19"/>
                <w:szCs w:val="19"/>
              </w:rPr>
              <w:t>https</w:t>
            </w:r>
            <w:r w:rsidRPr="00C90F6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psytests</w:t>
            </w:r>
            <w:proofErr w:type="spellEnd"/>
            <w:r w:rsidRPr="00C90F61">
              <w:rPr>
                <w:rFonts w:ascii="Times New Roman" w:hAnsi="Times New Roman" w:cs="Times New Roman"/>
                <w:color w:val="000000"/>
                <w:sz w:val="19"/>
                <w:szCs w:val="19"/>
                <w:lang w:val="ru-RU"/>
              </w:rPr>
              <w:t>.</w:t>
            </w:r>
            <w:r>
              <w:rPr>
                <w:rFonts w:ascii="Times New Roman" w:hAnsi="Times New Roman" w:cs="Times New Roman"/>
                <w:color w:val="000000"/>
                <w:sz w:val="19"/>
                <w:szCs w:val="19"/>
              </w:rPr>
              <w:t>org</w:t>
            </w:r>
            <w:r w:rsidRPr="00C90F61">
              <w:rPr>
                <w:rFonts w:ascii="Times New Roman" w:hAnsi="Times New Roman" w:cs="Times New Roman"/>
                <w:color w:val="000000"/>
                <w:sz w:val="19"/>
                <w:szCs w:val="19"/>
                <w:lang w:val="ru-RU"/>
              </w:rPr>
              <w:t xml:space="preserve"> - база данных психологических тестов </w:t>
            </w:r>
            <w:proofErr w:type="spellStart"/>
            <w:r w:rsidRPr="00C90F61">
              <w:rPr>
                <w:rFonts w:ascii="Times New Roman" w:hAnsi="Times New Roman" w:cs="Times New Roman"/>
                <w:color w:val="000000"/>
                <w:sz w:val="19"/>
                <w:szCs w:val="19"/>
                <w:lang w:val="ru-RU"/>
              </w:rPr>
              <w:t>онлайн</w:t>
            </w:r>
            <w:proofErr w:type="spellEnd"/>
          </w:p>
        </w:tc>
      </w:tr>
      <w:tr w:rsidR="00592E8A" w:rsidRPr="00C90F61">
        <w:trPr>
          <w:trHeight w:hRule="exact" w:val="138"/>
        </w:trPr>
        <w:tc>
          <w:tcPr>
            <w:tcW w:w="710" w:type="dxa"/>
          </w:tcPr>
          <w:p w:rsidR="00592E8A" w:rsidRPr="00C90F61" w:rsidRDefault="00592E8A">
            <w:pPr>
              <w:rPr>
                <w:lang w:val="ru-RU"/>
              </w:rPr>
            </w:pPr>
          </w:p>
        </w:tc>
        <w:tc>
          <w:tcPr>
            <w:tcW w:w="1844" w:type="dxa"/>
          </w:tcPr>
          <w:p w:rsidR="00592E8A" w:rsidRPr="00C90F61" w:rsidRDefault="00592E8A">
            <w:pPr>
              <w:rPr>
                <w:lang w:val="ru-RU"/>
              </w:rPr>
            </w:pPr>
          </w:p>
        </w:tc>
        <w:tc>
          <w:tcPr>
            <w:tcW w:w="2127" w:type="dxa"/>
          </w:tcPr>
          <w:p w:rsidR="00592E8A" w:rsidRPr="00C90F61" w:rsidRDefault="00592E8A">
            <w:pPr>
              <w:rPr>
                <w:lang w:val="ru-RU"/>
              </w:rPr>
            </w:pPr>
          </w:p>
        </w:tc>
        <w:tc>
          <w:tcPr>
            <w:tcW w:w="1844" w:type="dxa"/>
          </w:tcPr>
          <w:p w:rsidR="00592E8A" w:rsidRPr="00C90F61" w:rsidRDefault="00592E8A">
            <w:pPr>
              <w:rPr>
                <w:lang w:val="ru-RU"/>
              </w:rPr>
            </w:pPr>
          </w:p>
        </w:tc>
        <w:tc>
          <w:tcPr>
            <w:tcW w:w="2269" w:type="dxa"/>
          </w:tcPr>
          <w:p w:rsidR="00592E8A" w:rsidRPr="00C90F61" w:rsidRDefault="00592E8A">
            <w:pPr>
              <w:rPr>
                <w:lang w:val="ru-RU"/>
              </w:rPr>
            </w:pPr>
          </w:p>
        </w:tc>
        <w:tc>
          <w:tcPr>
            <w:tcW w:w="993" w:type="dxa"/>
          </w:tcPr>
          <w:p w:rsidR="00592E8A" w:rsidRPr="00C90F61" w:rsidRDefault="00592E8A">
            <w:pPr>
              <w:rPr>
                <w:lang w:val="ru-RU"/>
              </w:rPr>
            </w:pPr>
          </w:p>
        </w:tc>
        <w:tc>
          <w:tcPr>
            <w:tcW w:w="993" w:type="dxa"/>
          </w:tcPr>
          <w:p w:rsidR="00592E8A" w:rsidRPr="00C90F61" w:rsidRDefault="00592E8A">
            <w:pPr>
              <w:rPr>
                <w:lang w:val="ru-RU"/>
              </w:rPr>
            </w:pPr>
          </w:p>
        </w:tc>
      </w:tr>
      <w:tr w:rsidR="00592E8A">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92E8A" w:rsidRDefault="00C90F61">
            <w:pPr>
              <w:spacing w:after="0" w:line="240" w:lineRule="auto"/>
              <w:jc w:val="center"/>
              <w:rPr>
                <w:sz w:val="19"/>
                <w:szCs w:val="19"/>
              </w:rPr>
            </w:pPr>
            <w:r>
              <w:rPr>
                <w:rFonts w:ascii="Times New Roman" w:hAnsi="Times New Roman" w:cs="Times New Roman"/>
                <w:b/>
                <w:color w:val="000000"/>
                <w:sz w:val="19"/>
                <w:szCs w:val="19"/>
              </w:rPr>
              <w:t>7. МАТЕРИАЛЬНО-ТЕХНИЧЕСКОЕ ОБЕСПЕЧЕНИЕ ПРАКТИКИ</w:t>
            </w:r>
          </w:p>
        </w:tc>
      </w:tr>
      <w:tr w:rsidR="00592E8A" w:rsidRPr="00C90F61">
        <w:trPr>
          <w:trHeight w:hRule="exact" w:val="9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Pr="00C90F61" w:rsidRDefault="00C90F61">
            <w:pPr>
              <w:spacing w:after="0" w:line="240" w:lineRule="auto"/>
              <w:rPr>
                <w:sz w:val="19"/>
                <w:szCs w:val="19"/>
                <w:lang w:val="ru-RU"/>
              </w:rPr>
            </w:pPr>
            <w:r w:rsidRPr="00C90F61">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w:t>
            </w:r>
            <w:r w:rsidRPr="00C90F61">
              <w:rPr>
                <w:rFonts w:ascii="Times New Roman" w:hAnsi="Times New Roman" w:cs="Times New Roman"/>
                <w:color w:val="000000"/>
                <w:sz w:val="19"/>
                <w:szCs w:val="19"/>
                <w:lang w:val="ru-RU"/>
              </w:rPr>
              <w:t xml:space="preserve">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компьютерных классах, рабочие места в которых </w:t>
            </w:r>
            <w:r w:rsidRPr="00C90F61">
              <w:rPr>
                <w:rFonts w:ascii="Times New Roman" w:hAnsi="Times New Roman" w:cs="Times New Roman"/>
                <w:color w:val="000000"/>
                <w:sz w:val="19"/>
                <w:szCs w:val="19"/>
                <w:lang w:val="ru-RU"/>
              </w:rPr>
              <w:t>оборудованы необходимыми лицензионными программными средствами и выходом в Интернет.</w:t>
            </w:r>
          </w:p>
        </w:tc>
      </w:tr>
      <w:tr w:rsidR="00592E8A" w:rsidRPr="00C90F61">
        <w:trPr>
          <w:trHeight w:hRule="exact" w:val="277"/>
        </w:trPr>
        <w:tc>
          <w:tcPr>
            <w:tcW w:w="710" w:type="dxa"/>
          </w:tcPr>
          <w:p w:rsidR="00592E8A" w:rsidRPr="00C90F61" w:rsidRDefault="00592E8A">
            <w:pPr>
              <w:rPr>
                <w:lang w:val="ru-RU"/>
              </w:rPr>
            </w:pPr>
          </w:p>
        </w:tc>
        <w:tc>
          <w:tcPr>
            <w:tcW w:w="1844" w:type="dxa"/>
          </w:tcPr>
          <w:p w:rsidR="00592E8A" w:rsidRPr="00C90F61" w:rsidRDefault="00592E8A">
            <w:pPr>
              <w:rPr>
                <w:lang w:val="ru-RU"/>
              </w:rPr>
            </w:pPr>
          </w:p>
        </w:tc>
        <w:tc>
          <w:tcPr>
            <w:tcW w:w="2127" w:type="dxa"/>
          </w:tcPr>
          <w:p w:rsidR="00592E8A" w:rsidRPr="00C90F61" w:rsidRDefault="00592E8A">
            <w:pPr>
              <w:rPr>
                <w:lang w:val="ru-RU"/>
              </w:rPr>
            </w:pPr>
          </w:p>
        </w:tc>
        <w:tc>
          <w:tcPr>
            <w:tcW w:w="1844" w:type="dxa"/>
          </w:tcPr>
          <w:p w:rsidR="00592E8A" w:rsidRPr="00C90F61" w:rsidRDefault="00592E8A">
            <w:pPr>
              <w:rPr>
                <w:lang w:val="ru-RU"/>
              </w:rPr>
            </w:pPr>
          </w:p>
        </w:tc>
        <w:tc>
          <w:tcPr>
            <w:tcW w:w="2269" w:type="dxa"/>
          </w:tcPr>
          <w:p w:rsidR="00592E8A" w:rsidRPr="00C90F61" w:rsidRDefault="00592E8A">
            <w:pPr>
              <w:rPr>
                <w:lang w:val="ru-RU"/>
              </w:rPr>
            </w:pPr>
          </w:p>
        </w:tc>
        <w:tc>
          <w:tcPr>
            <w:tcW w:w="993" w:type="dxa"/>
          </w:tcPr>
          <w:p w:rsidR="00592E8A" w:rsidRPr="00C90F61" w:rsidRDefault="00592E8A">
            <w:pPr>
              <w:rPr>
                <w:lang w:val="ru-RU"/>
              </w:rPr>
            </w:pPr>
          </w:p>
        </w:tc>
        <w:tc>
          <w:tcPr>
            <w:tcW w:w="993" w:type="dxa"/>
          </w:tcPr>
          <w:p w:rsidR="00592E8A" w:rsidRPr="00C90F61" w:rsidRDefault="00592E8A">
            <w:pPr>
              <w:rPr>
                <w:lang w:val="ru-RU"/>
              </w:rPr>
            </w:pPr>
          </w:p>
        </w:tc>
      </w:tr>
      <w:tr w:rsidR="00592E8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2E8A" w:rsidRDefault="00C90F61">
            <w:pPr>
              <w:spacing w:after="0" w:line="240" w:lineRule="auto"/>
              <w:jc w:val="center"/>
              <w:rPr>
                <w:sz w:val="19"/>
                <w:szCs w:val="19"/>
              </w:rPr>
            </w:pPr>
            <w:r>
              <w:rPr>
                <w:rFonts w:ascii="Times New Roman" w:hAnsi="Times New Roman" w:cs="Times New Roman"/>
                <w:b/>
                <w:color w:val="000000"/>
                <w:sz w:val="19"/>
                <w:szCs w:val="19"/>
              </w:rPr>
              <w:t>8. МЕТОДИЧЕСКИЕ УКАЗАНИЯ ДЛЯ ОБУЧАЮЩИХСЯ</w:t>
            </w:r>
          </w:p>
        </w:tc>
      </w:tr>
      <w:tr w:rsidR="00592E8A">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2E8A" w:rsidRDefault="00592E8A"/>
        </w:tc>
      </w:tr>
    </w:tbl>
    <w:p w:rsidR="00592E8A" w:rsidRDefault="00592E8A"/>
    <w:p w:rsidR="00C90F61" w:rsidRDefault="00C90F61"/>
    <w:p w:rsidR="00C90F61" w:rsidRPr="00F97F3D" w:rsidRDefault="00C90F61" w:rsidP="00C90F61">
      <w:pPr>
        <w:widowControl w:val="0"/>
        <w:spacing w:after="0" w:line="240" w:lineRule="auto"/>
        <w:jc w:val="right"/>
        <w:rPr>
          <w:rFonts w:ascii="Times New Roman" w:eastAsia="Times New Roman" w:hAnsi="Times New Roman" w:cs="Times New Roman"/>
          <w:b/>
          <w:sz w:val="28"/>
          <w:szCs w:val="28"/>
          <w:lang w:val="ru-RU" w:eastAsia="ru-RU"/>
        </w:rPr>
      </w:pPr>
      <w:r w:rsidRPr="00F97F3D">
        <w:rPr>
          <w:rFonts w:ascii="Times New Roman" w:eastAsia="Times New Roman" w:hAnsi="Times New Roman" w:cs="Times New Roman"/>
          <w:b/>
          <w:sz w:val="28"/>
          <w:szCs w:val="28"/>
          <w:lang w:val="ru-RU" w:eastAsia="ru-RU"/>
        </w:rPr>
        <w:t>Приложение 1</w:t>
      </w:r>
    </w:p>
    <w:p w:rsidR="00C90F61" w:rsidRPr="00F97F3D" w:rsidRDefault="00C90F61" w:rsidP="00C90F6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90F61" w:rsidRPr="002E5AEF" w:rsidRDefault="00C90F61" w:rsidP="00C90F61">
      <w:pPr>
        <w:keepNext/>
        <w:keepLines/>
        <w:spacing w:before="480" w:after="0" w:line="240" w:lineRule="auto"/>
        <w:jc w:val="center"/>
        <w:outlineLvl w:val="0"/>
        <w:rPr>
          <w:rFonts w:ascii="Cambria" w:eastAsia="Times New Roman" w:hAnsi="Cambria" w:cs="Times New Roman"/>
          <w:b/>
          <w:bCs/>
          <w:sz w:val="28"/>
          <w:szCs w:val="28"/>
          <w:lang w:val="ru-RU" w:eastAsia="ru-RU"/>
        </w:rPr>
      </w:pPr>
      <w:bookmarkStart w:id="0" w:name="_Toc480745827"/>
      <w:r w:rsidRPr="002E5AEF">
        <w:rPr>
          <w:rFonts w:ascii="Cambria" w:eastAsia="Times New Roman" w:hAnsi="Cambria" w:cs="Times New Roman"/>
          <w:b/>
          <w:bCs/>
          <w:sz w:val="28"/>
          <w:szCs w:val="28"/>
          <w:lang w:val="ru-RU" w:eastAsia="ru-RU"/>
        </w:rPr>
        <w:t>Описание показателей и критериев оценивания компетенций, описание шкал оценивания</w:t>
      </w:r>
      <w:bookmarkEnd w:id="0"/>
    </w:p>
    <w:p w:rsidR="00C90F61" w:rsidRPr="00F97F3D" w:rsidRDefault="00C90F61" w:rsidP="00C90F61">
      <w:pPr>
        <w:spacing w:after="0" w:line="240" w:lineRule="auto"/>
        <w:ind w:firstLine="708"/>
        <w:rPr>
          <w:rFonts w:ascii="Times New Roman" w:eastAsia="Times New Roman" w:hAnsi="Times New Roman" w:cs="Times New Roman"/>
          <w:sz w:val="28"/>
          <w:szCs w:val="28"/>
          <w:lang w:val="ru-RU" w:eastAsia="ru-RU"/>
        </w:rPr>
      </w:pPr>
    </w:p>
    <w:p w:rsidR="00C90F61" w:rsidRPr="00F97F3D" w:rsidRDefault="00C90F61" w:rsidP="00C90F61">
      <w:pPr>
        <w:spacing w:after="0" w:line="240" w:lineRule="auto"/>
        <w:ind w:firstLine="708"/>
        <w:rPr>
          <w:rFonts w:ascii="Times New Roman" w:eastAsia="Times New Roman" w:hAnsi="Times New Roman" w:cs="Times New Roman"/>
          <w:sz w:val="28"/>
          <w:szCs w:val="28"/>
          <w:lang w:val="ru-RU" w:eastAsia="ru-RU"/>
        </w:rPr>
      </w:pPr>
      <w:r w:rsidRPr="00F97F3D">
        <w:rPr>
          <w:rFonts w:ascii="Times New Roman" w:eastAsia="Times New Roman" w:hAnsi="Times New Roman" w:cs="Times New Roman"/>
          <w:sz w:val="28"/>
          <w:szCs w:val="28"/>
          <w:lang w:val="ru-RU" w:eastAsia="ru-RU"/>
        </w:rPr>
        <w:t xml:space="preserve">Показатели и критерии оценивания компетенций:  </w:t>
      </w:r>
    </w:p>
    <w:tbl>
      <w:tblPr>
        <w:tblW w:w="8540" w:type="dxa"/>
        <w:tblCellMar>
          <w:left w:w="0" w:type="dxa"/>
          <w:right w:w="0" w:type="dxa"/>
        </w:tblCellMar>
        <w:tblLook w:val="01E0"/>
      </w:tblPr>
      <w:tblGrid>
        <w:gridCol w:w="2238"/>
        <w:gridCol w:w="2284"/>
        <w:gridCol w:w="2265"/>
        <w:gridCol w:w="1858"/>
      </w:tblGrid>
      <w:tr w:rsidR="00C90F61" w:rsidRPr="00F97F3D" w:rsidTr="009D4A2C">
        <w:trPr>
          <w:trHeight w:val="752"/>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90F61" w:rsidRPr="00F97F3D" w:rsidRDefault="00C90F61" w:rsidP="009D4A2C">
            <w:pPr>
              <w:spacing w:after="0" w:line="256" w:lineRule="auto"/>
              <w:jc w:val="center"/>
              <w:rPr>
                <w:rFonts w:ascii="Times New Roman" w:eastAsia="Times New Roman" w:hAnsi="Times New Roman" w:cs="Times New Roman"/>
                <w:sz w:val="28"/>
                <w:szCs w:val="28"/>
                <w:lang w:val="ru-RU" w:eastAsia="ru-RU"/>
              </w:rPr>
            </w:pPr>
            <w:r w:rsidRPr="00F97F3D">
              <w:rPr>
                <w:rFonts w:ascii="Times New Roman" w:eastAsia="Times New Roman" w:hAnsi="Times New Roman" w:cs="Times New Roman"/>
                <w:color w:val="000000"/>
                <w:sz w:val="28"/>
                <w:szCs w:val="28"/>
                <w:lang w:val="ru-RU" w:eastAsia="ru-RU"/>
              </w:rPr>
              <w:lastRenderedPageBreak/>
              <w:t xml:space="preserve">ЗУН, составляющие компетенцию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90F61" w:rsidRPr="00F97F3D" w:rsidRDefault="00C90F61" w:rsidP="009D4A2C">
            <w:pPr>
              <w:spacing w:after="0" w:line="256" w:lineRule="auto"/>
              <w:jc w:val="center"/>
              <w:rPr>
                <w:rFonts w:ascii="Times New Roman" w:eastAsia="Times New Roman" w:hAnsi="Times New Roman" w:cs="Times New Roman"/>
                <w:sz w:val="28"/>
                <w:szCs w:val="28"/>
                <w:lang w:val="ru-RU" w:eastAsia="ru-RU"/>
              </w:rPr>
            </w:pPr>
            <w:r w:rsidRPr="00F97F3D">
              <w:rPr>
                <w:rFonts w:ascii="Times New Roman" w:eastAsia="Times New Roman" w:hAnsi="Times New Roman" w:cs="Times New Roman"/>
                <w:color w:val="000000"/>
                <w:sz w:val="28"/>
                <w:szCs w:val="28"/>
                <w:lang w:val="ru-RU" w:eastAsia="ru-RU"/>
              </w:rPr>
              <w:t>Показатели оценивания</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90F61" w:rsidRPr="00F97F3D" w:rsidRDefault="00C90F61" w:rsidP="009D4A2C">
            <w:pPr>
              <w:spacing w:after="0" w:line="256" w:lineRule="auto"/>
              <w:jc w:val="center"/>
              <w:rPr>
                <w:rFonts w:ascii="Times New Roman" w:eastAsia="Times New Roman" w:hAnsi="Times New Roman" w:cs="Times New Roman"/>
                <w:sz w:val="28"/>
                <w:szCs w:val="28"/>
                <w:lang w:val="ru-RU" w:eastAsia="ru-RU"/>
              </w:rPr>
            </w:pPr>
            <w:r w:rsidRPr="00F97F3D">
              <w:rPr>
                <w:rFonts w:ascii="Times New Roman" w:eastAsia="Times New Roman" w:hAnsi="Times New Roman" w:cs="Times New Roman"/>
                <w:color w:val="000000"/>
                <w:sz w:val="28"/>
                <w:szCs w:val="28"/>
                <w:lang w:val="ru-RU" w:eastAsia="ru-RU"/>
              </w:rPr>
              <w:t>Критерии оценивания</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90F61" w:rsidRPr="00F97F3D" w:rsidRDefault="00C90F61" w:rsidP="009D4A2C">
            <w:pPr>
              <w:spacing w:after="0" w:line="256" w:lineRule="auto"/>
              <w:jc w:val="center"/>
              <w:rPr>
                <w:rFonts w:ascii="Times New Roman" w:eastAsia="Times New Roman" w:hAnsi="Times New Roman" w:cs="Times New Roman"/>
                <w:sz w:val="28"/>
                <w:szCs w:val="28"/>
                <w:lang w:val="ru-RU" w:eastAsia="ru-RU"/>
              </w:rPr>
            </w:pPr>
            <w:r w:rsidRPr="00F97F3D">
              <w:rPr>
                <w:rFonts w:ascii="Times New Roman" w:eastAsia="Times New Roman" w:hAnsi="Times New Roman" w:cs="Times New Roman"/>
                <w:color w:val="000000"/>
                <w:sz w:val="28"/>
                <w:szCs w:val="28"/>
                <w:lang w:val="ru-RU" w:eastAsia="ru-RU"/>
              </w:rPr>
              <w:t>Средства оценивания</w:t>
            </w:r>
          </w:p>
        </w:tc>
      </w:tr>
      <w:tr w:rsidR="00C90F61" w:rsidRPr="00C90F61" w:rsidTr="009D4A2C">
        <w:trPr>
          <w:trHeight w:val="430"/>
        </w:trPr>
        <w:tc>
          <w:tcPr>
            <w:tcW w:w="854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90F61" w:rsidRPr="00DD6F3F" w:rsidRDefault="00C90F61" w:rsidP="009D4A2C">
            <w:pPr>
              <w:spacing w:after="0" w:line="256" w:lineRule="auto"/>
              <w:jc w:val="center"/>
              <w:rPr>
                <w:rFonts w:ascii="Times New Roman" w:eastAsia="Times New Roman" w:hAnsi="Times New Roman" w:cs="Times New Roman"/>
                <w:color w:val="000000"/>
                <w:sz w:val="28"/>
                <w:szCs w:val="28"/>
                <w:lang w:val="ru-RU" w:eastAsia="ru-RU"/>
              </w:rPr>
            </w:pPr>
            <w:r w:rsidRPr="00DD6F3F">
              <w:rPr>
                <w:rFonts w:ascii="Times New Roman" w:eastAsia="Times New Roman" w:hAnsi="Times New Roman" w:cs="Times New Roman"/>
                <w:color w:val="000000"/>
                <w:sz w:val="28"/>
                <w:szCs w:val="28"/>
                <w:lang w:val="ru-RU" w:eastAsia="ru-RU"/>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DD6F3F">
              <w:rPr>
                <w:rFonts w:ascii="Times New Roman" w:eastAsia="Times New Roman" w:hAnsi="Times New Roman" w:cs="Times New Roman"/>
                <w:color w:val="000000"/>
                <w:sz w:val="28"/>
                <w:szCs w:val="28"/>
                <w:lang w:val="ru-RU" w:eastAsia="ru-RU"/>
              </w:rPr>
              <w:t>числе</w:t>
            </w:r>
            <w:proofErr w:type="gramEnd"/>
            <w:r w:rsidRPr="00DD6F3F">
              <w:rPr>
                <w:rFonts w:ascii="Times New Roman" w:eastAsia="Times New Roman" w:hAnsi="Times New Roman" w:cs="Times New Roman"/>
                <w:color w:val="000000"/>
                <w:sz w:val="28"/>
                <w:szCs w:val="28"/>
                <w:lang w:val="ru-RU" w:eastAsia="ru-RU"/>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C90F61" w:rsidRPr="00DD6F3F" w:rsidRDefault="00C90F61" w:rsidP="009D4A2C">
            <w:pPr>
              <w:spacing w:after="0" w:line="256" w:lineRule="auto"/>
              <w:jc w:val="center"/>
              <w:rPr>
                <w:rFonts w:ascii="Times New Roman" w:eastAsia="Times New Roman" w:hAnsi="Times New Roman" w:cs="Times New Roman"/>
                <w:color w:val="000000"/>
                <w:sz w:val="28"/>
                <w:szCs w:val="28"/>
                <w:lang w:val="ru-RU" w:eastAsia="ru-RU"/>
              </w:rPr>
            </w:pPr>
            <w:r w:rsidRPr="00DD6F3F">
              <w:rPr>
                <w:rFonts w:ascii="Times New Roman" w:eastAsia="Times New Roman" w:hAnsi="Times New Roman" w:cs="Times New Roman"/>
                <w:color w:val="000000"/>
                <w:sz w:val="28"/>
                <w:szCs w:val="28"/>
                <w:lang w:val="ru-RU" w:eastAsia="ru-RU"/>
              </w:rPr>
              <w:t xml:space="preserve">ПКО-3: </w:t>
            </w:r>
            <w:proofErr w:type="gramStart"/>
            <w:r w:rsidRPr="00DD6F3F">
              <w:rPr>
                <w:rFonts w:ascii="Times New Roman" w:eastAsia="Times New Roman" w:hAnsi="Times New Roman" w:cs="Times New Roman"/>
                <w:color w:val="000000"/>
                <w:sz w:val="28"/>
                <w:szCs w:val="28"/>
                <w:lang w:val="ru-RU" w:eastAsia="ru-RU"/>
              </w:rPr>
              <w:t>Способен</w:t>
            </w:r>
            <w:proofErr w:type="gramEnd"/>
            <w:r w:rsidRPr="00DD6F3F">
              <w:rPr>
                <w:rFonts w:ascii="Times New Roman" w:eastAsia="Times New Roman" w:hAnsi="Times New Roman" w:cs="Times New Roman"/>
                <w:color w:val="000000"/>
                <w:sz w:val="28"/>
                <w:szCs w:val="28"/>
                <w:lang w:val="ru-RU" w:eastAsia="ru-RU"/>
              </w:rPr>
              <w:t xml:space="preserve"> проводить психолого-педагогическую диагностику участников образовательных отношений</w:t>
            </w:r>
          </w:p>
          <w:p w:rsidR="00C90F61" w:rsidRPr="00DD6F3F" w:rsidRDefault="00C90F61" w:rsidP="009D4A2C">
            <w:pPr>
              <w:spacing w:after="0" w:line="256" w:lineRule="auto"/>
              <w:jc w:val="center"/>
              <w:rPr>
                <w:rFonts w:ascii="Times New Roman" w:eastAsia="Times New Roman" w:hAnsi="Times New Roman" w:cs="Times New Roman"/>
                <w:color w:val="000000"/>
                <w:sz w:val="28"/>
                <w:szCs w:val="28"/>
                <w:lang w:val="ru-RU" w:eastAsia="ru-RU"/>
              </w:rPr>
            </w:pPr>
            <w:r w:rsidRPr="00DD6F3F">
              <w:rPr>
                <w:rFonts w:ascii="Times New Roman" w:eastAsia="Times New Roman" w:hAnsi="Times New Roman" w:cs="Times New Roman"/>
                <w:color w:val="000000"/>
                <w:sz w:val="28"/>
                <w:szCs w:val="28"/>
                <w:lang w:val="ru-RU" w:eastAsia="ru-RU"/>
              </w:rPr>
              <w:t>УК-1: Способен осуществлять поиск, критический анализ и синтез информации, применять системный подход для решения поставленных задач</w:t>
            </w:r>
          </w:p>
        </w:tc>
      </w:tr>
      <w:tr w:rsidR="00C90F61" w:rsidRPr="00FA6B2A" w:rsidTr="009D4A2C">
        <w:trPr>
          <w:trHeight w:val="2005"/>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90F61" w:rsidRPr="00E222B3" w:rsidRDefault="00C90F61" w:rsidP="009D4A2C">
            <w:pPr>
              <w:spacing w:after="0" w:line="240" w:lineRule="auto"/>
              <w:rPr>
                <w:rFonts w:ascii="Times New Roman" w:eastAsia="Times New Roman" w:hAnsi="Times New Roman" w:cs="Times New Roman"/>
                <w:b/>
                <w:sz w:val="24"/>
                <w:szCs w:val="24"/>
                <w:lang w:val="ru-RU" w:eastAsia="ru-RU"/>
              </w:rPr>
            </w:pPr>
            <w:r w:rsidRPr="00E222B3">
              <w:rPr>
                <w:rFonts w:ascii="Times New Roman" w:eastAsia="Times New Roman" w:hAnsi="Times New Roman" w:cs="Times New Roman"/>
                <w:b/>
                <w:sz w:val="24"/>
                <w:szCs w:val="24"/>
                <w:lang w:val="ru-RU" w:eastAsia="ru-RU"/>
              </w:rPr>
              <w:t>Знать</w:t>
            </w:r>
          </w:p>
          <w:p w:rsidR="00C90F61" w:rsidRDefault="00C90F61" w:rsidP="009D4A2C">
            <w:pPr>
              <w:spacing w:after="0" w:line="240" w:lineRule="auto"/>
              <w:rPr>
                <w:rFonts w:ascii="Times New Roman" w:eastAsia="Times New Roman" w:hAnsi="Times New Roman" w:cs="Times New Roman"/>
                <w:sz w:val="24"/>
                <w:szCs w:val="24"/>
                <w:lang w:val="ru-RU" w:eastAsia="ru-RU"/>
              </w:rPr>
            </w:pPr>
            <w:r w:rsidRPr="00F3155F">
              <w:rPr>
                <w:rFonts w:ascii="Times New Roman" w:eastAsia="Times New Roman" w:hAnsi="Times New Roman" w:cs="Times New Roman"/>
                <w:sz w:val="24"/>
                <w:szCs w:val="24"/>
                <w:lang w:val="ru-RU" w:eastAsia="ru-RU"/>
              </w:rPr>
              <w:t>способы психологического просвещения педагогических работников и родителей (законных представителей) по вопросам психического развития детей с нарушениями, а также методы и технологии их диагностики и коррекции в условиях индивидуальной и совместной работы с детьми с ОВЗ с разными типами нарушенного развития в соответствии с их возрастными, сенсорными и интеллектуальными особенностями</w:t>
            </w:r>
          </w:p>
          <w:p w:rsidR="00C90F61" w:rsidRPr="00E222B3" w:rsidRDefault="00C90F61" w:rsidP="009D4A2C">
            <w:pPr>
              <w:spacing w:after="0" w:line="240" w:lineRule="auto"/>
              <w:rPr>
                <w:rFonts w:ascii="Times New Roman" w:eastAsia="Times New Roman" w:hAnsi="Times New Roman" w:cs="Times New Roman"/>
                <w:b/>
                <w:sz w:val="24"/>
                <w:szCs w:val="24"/>
                <w:lang w:val="ru-RU" w:eastAsia="ru-RU"/>
              </w:rPr>
            </w:pPr>
            <w:r w:rsidRPr="00E222B3">
              <w:rPr>
                <w:rFonts w:ascii="Times New Roman" w:eastAsia="Times New Roman" w:hAnsi="Times New Roman" w:cs="Times New Roman"/>
                <w:b/>
                <w:sz w:val="24"/>
                <w:szCs w:val="24"/>
                <w:lang w:val="ru-RU" w:eastAsia="ru-RU"/>
              </w:rPr>
              <w:t>Уметь</w:t>
            </w:r>
          </w:p>
          <w:p w:rsidR="00C90F61" w:rsidRDefault="00C90F61" w:rsidP="009D4A2C">
            <w:pPr>
              <w:spacing w:after="0" w:line="240" w:lineRule="auto"/>
              <w:rPr>
                <w:rFonts w:ascii="Times New Roman" w:eastAsia="Times New Roman" w:hAnsi="Times New Roman" w:cs="Times New Roman"/>
                <w:sz w:val="24"/>
                <w:szCs w:val="24"/>
                <w:lang w:val="ru-RU" w:eastAsia="ru-RU"/>
              </w:rPr>
            </w:pPr>
            <w:r w:rsidRPr="00E222B3">
              <w:rPr>
                <w:rFonts w:ascii="Times New Roman" w:eastAsia="Times New Roman" w:hAnsi="Times New Roman" w:cs="Times New Roman"/>
                <w:sz w:val="24"/>
                <w:szCs w:val="24"/>
                <w:lang w:val="ru-RU" w:eastAsia="ru-RU"/>
              </w:rPr>
              <w:t xml:space="preserve">использовать методы и технологии их диагностики и коррекции в условиях индивидуальной и совместной работы с детьми с ОВЗ, способы </w:t>
            </w:r>
            <w:r w:rsidRPr="00E222B3">
              <w:rPr>
                <w:rFonts w:ascii="Times New Roman" w:eastAsia="Times New Roman" w:hAnsi="Times New Roman" w:cs="Times New Roman"/>
                <w:sz w:val="24"/>
                <w:szCs w:val="24"/>
                <w:lang w:val="ru-RU" w:eastAsia="ru-RU"/>
              </w:rPr>
              <w:lastRenderedPageBreak/>
              <w:t>осуществления психологического просвещения педагогических работников и родителей (законных представителей) по вопросам особенностей психического развития детей с разными типами нарушенного поведения</w:t>
            </w:r>
          </w:p>
          <w:p w:rsidR="00C90F61" w:rsidRPr="002F2F8C" w:rsidRDefault="00C90F61" w:rsidP="009D4A2C">
            <w:pPr>
              <w:spacing w:after="0" w:line="240" w:lineRule="auto"/>
              <w:rPr>
                <w:rFonts w:ascii="Times New Roman" w:eastAsia="Times New Roman" w:hAnsi="Times New Roman" w:cs="Times New Roman"/>
                <w:b/>
                <w:sz w:val="24"/>
                <w:szCs w:val="24"/>
                <w:lang w:val="ru-RU" w:eastAsia="ru-RU"/>
              </w:rPr>
            </w:pPr>
            <w:r w:rsidRPr="002F2F8C">
              <w:rPr>
                <w:rFonts w:ascii="Times New Roman" w:eastAsia="Times New Roman" w:hAnsi="Times New Roman" w:cs="Times New Roman"/>
                <w:b/>
                <w:sz w:val="24"/>
                <w:szCs w:val="24"/>
                <w:lang w:val="ru-RU" w:eastAsia="ru-RU"/>
              </w:rPr>
              <w:t>Владеть</w:t>
            </w:r>
          </w:p>
          <w:p w:rsidR="00C90F61" w:rsidRPr="00F3155F" w:rsidRDefault="00C90F61" w:rsidP="009D4A2C">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навыками </w:t>
            </w:r>
            <w:r w:rsidRPr="002F2F8C">
              <w:rPr>
                <w:rFonts w:ascii="Times New Roman" w:eastAsia="Times New Roman" w:hAnsi="Times New Roman" w:cs="Times New Roman"/>
                <w:sz w:val="24"/>
                <w:szCs w:val="24"/>
                <w:lang w:val="ru-RU" w:eastAsia="ru-RU"/>
              </w:rPr>
              <w:t>диагностики и коррекции нарушенного поведения, организации индивидуальной и совместной работы с детьми с ОВЗ, психологического просвещения педагогических работников и родителей (законных представителей) по вопросам психического развития детей с нарушениями</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90F61" w:rsidRDefault="00C90F61" w:rsidP="009D4A2C">
            <w:pPr>
              <w:spacing w:after="0" w:line="240" w:lineRule="auto"/>
              <w:jc w:val="both"/>
              <w:rPr>
                <w:rFonts w:ascii="Times New Roman" w:hAnsi="Times New Roman"/>
                <w:spacing w:val="-7"/>
                <w:sz w:val="24"/>
                <w:szCs w:val="24"/>
                <w:lang w:val="ru-RU"/>
              </w:rPr>
            </w:pPr>
            <w:r w:rsidRPr="00C121FD">
              <w:rPr>
                <w:rFonts w:ascii="Times New Roman" w:hAnsi="Times New Roman"/>
                <w:spacing w:val="-7"/>
                <w:sz w:val="24"/>
                <w:szCs w:val="24"/>
                <w:lang w:val="ru-RU"/>
              </w:rPr>
              <w:lastRenderedPageBreak/>
              <w:t>План работы студента-практиканта</w:t>
            </w:r>
          </w:p>
          <w:p w:rsidR="00C90F61" w:rsidRDefault="00C90F61" w:rsidP="009D4A2C">
            <w:pPr>
              <w:autoSpaceDE w:val="0"/>
              <w:autoSpaceDN w:val="0"/>
              <w:adjustRightInd w:val="0"/>
              <w:spacing w:before="77"/>
              <w:jc w:val="both"/>
              <w:rPr>
                <w:rFonts w:ascii="Times New Roman" w:hAnsi="Times New Roman"/>
                <w:spacing w:val="-7"/>
                <w:sz w:val="24"/>
                <w:szCs w:val="24"/>
                <w:lang w:val="ru-RU"/>
              </w:rPr>
            </w:pPr>
            <w:r>
              <w:rPr>
                <w:rFonts w:ascii="Times New Roman" w:hAnsi="Times New Roman"/>
                <w:spacing w:val="-7"/>
                <w:sz w:val="24"/>
                <w:szCs w:val="24"/>
                <w:lang w:val="ru-RU"/>
              </w:rPr>
              <w:t xml:space="preserve">Перечень </w:t>
            </w:r>
            <w:r w:rsidRPr="00C121FD">
              <w:rPr>
                <w:rFonts w:ascii="Times New Roman" w:hAnsi="Times New Roman"/>
                <w:spacing w:val="-7"/>
                <w:sz w:val="24"/>
                <w:szCs w:val="24"/>
                <w:lang w:val="ru-RU"/>
              </w:rPr>
              <w:t>документов и план работы психолога</w:t>
            </w:r>
          </w:p>
          <w:p w:rsidR="00C90F61" w:rsidRPr="003F207F" w:rsidRDefault="00C90F61" w:rsidP="009D4A2C">
            <w:pPr>
              <w:autoSpaceDE w:val="0"/>
              <w:autoSpaceDN w:val="0"/>
              <w:adjustRightInd w:val="0"/>
              <w:spacing w:before="77"/>
              <w:jc w:val="both"/>
              <w:rPr>
                <w:rFonts w:ascii="Times New Roman" w:hAnsi="Times New Roman"/>
                <w:spacing w:val="-7"/>
                <w:sz w:val="24"/>
                <w:szCs w:val="24"/>
                <w:lang w:val="ru-RU"/>
              </w:rPr>
            </w:pPr>
            <w:r>
              <w:rPr>
                <w:rFonts w:ascii="Times New Roman" w:hAnsi="Times New Roman"/>
                <w:spacing w:val="-7"/>
                <w:sz w:val="24"/>
                <w:szCs w:val="24"/>
                <w:lang w:val="ru-RU"/>
              </w:rPr>
              <w:t>Описание методики и </w:t>
            </w:r>
            <w:r w:rsidRPr="003F207F">
              <w:rPr>
                <w:rFonts w:ascii="Times New Roman" w:hAnsi="Times New Roman"/>
                <w:spacing w:val="-7"/>
                <w:sz w:val="24"/>
                <w:szCs w:val="24"/>
                <w:lang w:val="ru-RU"/>
              </w:rPr>
              <w:t xml:space="preserve">обработка результатов </w:t>
            </w:r>
          </w:p>
          <w:p w:rsidR="00C90F61" w:rsidRPr="003F207F" w:rsidRDefault="00C90F61" w:rsidP="009D4A2C">
            <w:pPr>
              <w:autoSpaceDE w:val="0"/>
              <w:autoSpaceDN w:val="0"/>
              <w:adjustRightInd w:val="0"/>
              <w:spacing w:before="77"/>
              <w:jc w:val="both"/>
              <w:rPr>
                <w:rFonts w:ascii="Times New Roman" w:hAnsi="Times New Roman"/>
                <w:spacing w:val="-7"/>
                <w:sz w:val="24"/>
                <w:szCs w:val="24"/>
                <w:lang w:val="ru-RU"/>
              </w:rPr>
            </w:pPr>
            <w:r w:rsidRPr="003F207F">
              <w:rPr>
                <w:rFonts w:ascii="Times New Roman" w:hAnsi="Times New Roman"/>
                <w:spacing w:val="-7"/>
                <w:sz w:val="24"/>
                <w:szCs w:val="24"/>
                <w:lang w:val="ru-RU"/>
              </w:rPr>
              <w:t>Конспект занятия</w:t>
            </w:r>
          </w:p>
          <w:p w:rsidR="00C90F61" w:rsidRPr="003F207F" w:rsidRDefault="00C90F61" w:rsidP="009D4A2C">
            <w:pPr>
              <w:autoSpaceDE w:val="0"/>
              <w:autoSpaceDN w:val="0"/>
              <w:adjustRightInd w:val="0"/>
              <w:spacing w:before="77"/>
              <w:jc w:val="both"/>
              <w:rPr>
                <w:rFonts w:ascii="Times New Roman" w:hAnsi="Times New Roman"/>
                <w:spacing w:val="-7"/>
                <w:sz w:val="24"/>
                <w:szCs w:val="24"/>
                <w:lang w:val="ru-RU"/>
              </w:rPr>
            </w:pPr>
            <w:r w:rsidRPr="003F207F">
              <w:rPr>
                <w:rFonts w:ascii="Times New Roman" w:hAnsi="Times New Roman"/>
                <w:spacing w:val="-7"/>
                <w:sz w:val="24"/>
                <w:szCs w:val="24"/>
                <w:lang w:val="ru-RU"/>
              </w:rPr>
              <w:t>Методические рекомендации</w:t>
            </w:r>
          </w:p>
          <w:p w:rsidR="00C90F61" w:rsidRPr="003F207F" w:rsidRDefault="00C90F61" w:rsidP="009D4A2C">
            <w:pPr>
              <w:spacing w:after="0" w:line="240" w:lineRule="auto"/>
              <w:jc w:val="both"/>
              <w:rPr>
                <w:rFonts w:ascii="Times New Roman" w:eastAsia="Times New Roman" w:hAnsi="Times New Roman" w:cs="Times New Roman"/>
                <w:i/>
                <w:color w:val="808080"/>
                <w:sz w:val="24"/>
                <w:szCs w:val="24"/>
                <w:lang w:val="ru-RU" w:eastAsia="ru-RU"/>
              </w:rPr>
            </w:pPr>
            <w:r w:rsidRPr="003F207F">
              <w:rPr>
                <w:rFonts w:ascii="Times New Roman" w:hAnsi="Times New Roman"/>
                <w:spacing w:val="-7"/>
                <w:sz w:val="24"/>
                <w:szCs w:val="24"/>
                <w:lang w:val="ru-RU"/>
              </w:rPr>
              <w:t>Выступление студента-практиканта на итоговой</w:t>
            </w:r>
            <w:r w:rsidRPr="003F207F">
              <w:rPr>
                <w:rFonts w:ascii="Times New Roman" w:hAnsi="Times New Roman"/>
                <w:spacing w:val="-7"/>
                <w:sz w:val="28"/>
                <w:szCs w:val="28"/>
                <w:lang w:val="ru-RU"/>
              </w:rPr>
              <w:t xml:space="preserve"> </w:t>
            </w:r>
            <w:r w:rsidRPr="003F207F">
              <w:rPr>
                <w:rFonts w:ascii="Times New Roman" w:hAnsi="Times New Roman"/>
                <w:spacing w:val="-7"/>
                <w:sz w:val="24"/>
                <w:szCs w:val="24"/>
                <w:lang w:val="ru-RU"/>
              </w:rPr>
              <w:t>конференции</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90F61" w:rsidRPr="003F207F" w:rsidRDefault="00C90F61" w:rsidP="009D4A2C">
            <w:pPr>
              <w:spacing w:after="0" w:line="240" w:lineRule="auto"/>
              <w:rPr>
                <w:rFonts w:ascii="Times New Roman" w:eastAsia="Times New Roman" w:hAnsi="Times New Roman" w:cs="Times New Roman"/>
                <w:iCs/>
                <w:sz w:val="24"/>
                <w:szCs w:val="24"/>
                <w:lang w:val="ru-RU" w:eastAsia="ru-RU"/>
              </w:rPr>
            </w:pPr>
            <w:r w:rsidRPr="003F207F">
              <w:rPr>
                <w:rFonts w:ascii="Times New Roman" w:eastAsia="Times New Roman" w:hAnsi="Times New Roman" w:cs="Times New Roman"/>
                <w:iCs/>
                <w:sz w:val="24"/>
                <w:szCs w:val="24"/>
                <w:lang w:val="ru-RU" w:eastAsia="ru-RU"/>
              </w:rPr>
              <w:t xml:space="preserve">соответствие </w:t>
            </w:r>
            <w:r>
              <w:rPr>
                <w:rFonts w:ascii="Times New Roman" w:eastAsia="Times New Roman" w:hAnsi="Times New Roman" w:cs="Times New Roman"/>
                <w:iCs/>
                <w:sz w:val="24"/>
                <w:szCs w:val="24"/>
                <w:lang w:val="ru-RU" w:eastAsia="ru-RU"/>
              </w:rPr>
              <w:t xml:space="preserve">задачам учебной практики, </w:t>
            </w:r>
            <w:r w:rsidRPr="003F207F">
              <w:rPr>
                <w:rFonts w:ascii="Times New Roman" w:eastAsia="Times New Roman" w:hAnsi="Times New Roman" w:cs="Times New Roman"/>
                <w:sz w:val="24"/>
                <w:szCs w:val="24"/>
                <w:lang w:val="ru-RU" w:eastAsia="ru-RU"/>
              </w:rPr>
              <w:t>п</w:t>
            </w:r>
            <w:r>
              <w:rPr>
                <w:rFonts w:ascii="Times New Roman" w:eastAsia="Times New Roman" w:hAnsi="Times New Roman" w:cs="Times New Roman"/>
                <w:sz w:val="24"/>
                <w:szCs w:val="24"/>
                <w:lang w:val="ru-RU" w:eastAsia="ru-RU"/>
              </w:rPr>
              <w:t xml:space="preserve">олнота и содержательность ответов по указанным видам деятельности, </w:t>
            </w:r>
            <w:r w:rsidRPr="003F207F">
              <w:rPr>
                <w:rFonts w:ascii="Times New Roman" w:eastAsia="Times New Roman" w:hAnsi="Times New Roman" w:cs="Times New Roman"/>
                <w:sz w:val="24"/>
                <w:szCs w:val="24"/>
                <w:lang w:val="ru-RU" w:eastAsia="ru-RU"/>
              </w:rPr>
              <w:t xml:space="preserve"> умение приводить</w:t>
            </w:r>
            <w:r>
              <w:rPr>
                <w:rFonts w:ascii="Times New Roman" w:eastAsia="Times New Roman" w:hAnsi="Times New Roman" w:cs="Times New Roman"/>
                <w:sz w:val="24"/>
                <w:szCs w:val="24"/>
                <w:lang w:val="ru-RU" w:eastAsia="ru-RU"/>
              </w:rPr>
              <w:t>,</w:t>
            </w:r>
            <w:r w:rsidRPr="003F207F">
              <w:rPr>
                <w:rFonts w:ascii="Times New Roman" w:eastAsia="Times New Roman" w:hAnsi="Times New Roman" w:cs="Times New Roman"/>
                <w:sz w:val="24"/>
                <w:szCs w:val="24"/>
                <w:lang w:val="ru-RU" w:eastAsia="ru-RU"/>
              </w:rPr>
              <w:t xml:space="preserve"> умение пользоваться </w:t>
            </w:r>
            <w:r>
              <w:rPr>
                <w:rFonts w:ascii="Times New Roman" w:eastAsia="Times New Roman" w:hAnsi="Times New Roman" w:cs="Times New Roman"/>
                <w:sz w:val="24"/>
                <w:szCs w:val="24"/>
                <w:lang w:val="ru-RU" w:eastAsia="ru-RU"/>
              </w:rPr>
              <w:t xml:space="preserve">основной и </w:t>
            </w:r>
            <w:r w:rsidRPr="003F207F">
              <w:rPr>
                <w:rFonts w:ascii="Times New Roman" w:eastAsia="Times New Roman" w:hAnsi="Times New Roman" w:cs="Times New Roman"/>
                <w:sz w:val="24"/>
                <w:szCs w:val="24"/>
                <w:lang w:val="ru-RU" w:eastAsia="ru-RU"/>
              </w:rPr>
              <w:t xml:space="preserve">дополнительной литературой при подготовке </w:t>
            </w:r>
            <w:r>
              <w:rPr>
                <w:rFonts w:ascii="Times New Roman" w:eastAsia="Times New Roman" w:hAnsi="Times New Roman" w:cs="Times New Roman"/>
                <w:sz w:val="24"/>
                <w:szCs w:val="24"/>
                <w:lang w:val="ru-RU" w:eastAsia="ru-RU"/>
              </w:rPr>
              <w:t>дневника практики</w:t>
            </w:r>
            <w:proofErr w:type="gramStart"/>
            <w:r>
              <w:rPr>
                <w:rFonts w:ascii="Times New Roman" w:eastAsia="Times New Roman" w:hAnsi="Times New Roman" w:cs="Times New Roman"/>
                <w:sz w:val="24"/>
                <w:szCs w:val="24"/>
                <w:lang w:val="ru-RU" w:eastAsia="ru-RU"/>
              </w:rPr>
              <w:t>.</w:t>
            </w:r>
            <w:proofErr w:type="gramEnd"/>
            <w:r>
              <w:rPr>
                <w:rFonts w:ascii="Times New Roman" w:eastAsia="Times New Roman" w:hAnsi="Times New Roman" w:cs="Times New Roman"/>
                <w:sz w:val="24"/>
                <w:szCs w:val="24"/>
                <w:lang w:val="ru-RU" w:eastAsia="ru-RU"/>
              </w:rPr>
              <w:t xml:space="preserve"> </w:t>
            </w:r>
            <w:proofErr w:type="gramStart"/>
            <w:r w:rsidRPr="003F207F">
              <w:rPr>
                <w:rFonts w:ascii="Times New Roman" w:eastAsia="Times New Roman" w:hAnsi="Times New Roman" w:cs="Times New Roman"/>
                <w:sz w:val="24"/>
                <w:szCs w:val="24"/>
                <w:lang w:val="ru-RU" w:eastAsia="ru-RU"/>
              </w:rPr>
              <w:t>с</w:t>
            </w:r>
            <w:proofErr w:type="gramEnd"/>
            <w:r w:rsidRPr="003F207F">
              <w:rPr>
                <w:rFonts w:ascii="Times New Roman" w:eastAsia="Times New Roman" w:hAnsi="Times New Roman" w:cs="Times New Roman"/>
                <w:sz w:val="24"/>
                <w:szCs w:val="24"/>
                <w:lang w:val="ru-RU" w:eastAsia="ru-RU"/>
              </w:rPr>
              <w:t xml:space="preserve">оответствие представленной в ответах информации </w:t>
            </w:r>
            <w:r>
              <w:rPr>
                <w:rFonts w:ascii="Times New Roman" w:eastAsia="Times New Roman" w:hAnsi="Times New Roman" w:cs="Times New Roman"/>
                <w:sz w:val="24"/>
                <w:szCs w:val="24"/>
                <w:lang w:val="ru-RU" w:eastAsia="ru-RU"/>
              </w:rPr>
              <w:t xml:space="preserve">заявленным требованиям, </w:t>
            </w:r>
            <w:r w:rsidRPr="003F207F">
              <w:rPr>
                <w:rFonts w:ascii="Times New Roman" w:eastAsia="Times New Roman" w:hAnsi="Times New Roman" w:cs="Times New Roman"/>
                <w:iCs/>
                <w:sz w:val="24"/>
                <w:szCs w:val="24"/>
                <w:lang w:val="ru-RU" w:eastAsia="ru-RU"/>
              </w:rPr>
              <w:t>целе</w:t>
            </w:r>
            <w:r>
              <w:rPr>
                <w:rFonts w:ascii="Times New Roman" w:eastAsia="Times New Roman" w:hAnsi="Times New Roman" w:cs="Times New Roman"/>
                <w:iCs/>
                <w:sz w:val="24"/>
                <w:szCs w:val="24"/>
                <w:lang w:val="ru-RU" w:eastAsia="ru-RU"/>
              </w:rPr>
              <w:t xml:space="preserve">направленность поиска и отбора, </w:t>
            </w:r>
            <w:r w:rsidRPr="003F207F">
              <w:rPr>
                <w:rFonts w:ascii="Times New Roman" w:eastAsia="Times New Roman" w:hAnsi="Times New Roman" w:cs="Times New Roman"/>
                <w:iCs/>
                <w:sz w:val="24"/>
                <w:szCs w:val="24"/>
                <w:lang w:val="ru-RU" w:eastAsia="ru-RU"/>
              </w:rPr>
              <w:t>объем выполненных работы (в полном, не полном объеме);</w:t>
            </w:r>
          </w:p>
          <w:p w:rsidR="00C90F61" w:rsidRPr="00F97F3D" w:rsidRDefault="00C90F61" w:rsidP="009D4A2C">
            <w:pPr>
              <w:spacing w:after="0" w:line="240" w:lineRule="auto"/>
              <w:rPr>
                <w:rFonts w:ascii="Times New Roman" w:eastAsia="Times New Roman" w:hAnsi="Times New Roman" w:cs="Times New Roman"/>
                <w:i/>
                <w:iCs/>
                <w:color w:val="808080"/>
                <w:sz w:val="24"/>
                <w:szCs w:val="24"/>
                <w:lang w:val="ru-RU" w:eastAsia="ru-RU"/>
              </w:rPr>
            </w:pPr>
            <w:r w:rsidRPr="003F207F">
              <w:rPr>
                <w:rFonts w:ascii="Times New Roman" w:eastAsia="Times New Roman" w:hAnsi="Times New Roman" w:cs="Times New Roman"/>
                <w:iCs/>
                <w:sz w:val="24"/>
                <w:szCs w:val="24"/>
                <w:lang w:val="ru-RU" w:eastAsia="ru-RU"/>
              </w:rPr>
              <w:t xml:space="preserve">соответствие отчета </w:t>
            </w:r>
            <w:r>
              <w:rPr>
                <w:rFonts w:ascii="Times New Roman" w:eastAsia="Times New Roman" w:hAnsi="Times New Roman" w:cs="Times New Roman"/>
                <w:iCs/>
                <w:sz w:val="24"/>
                <w:szCs w:val="24"/>
                <w:lang w:val="ru-RU" w:eastAsia="ru-RU"/>
              </w:rPr>
              <w:t>предъявляемым требованиям</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90F61" w:rsidRPr="00FA6B2A" w:rsidRDefault="00C90F61" w:rsidP="009D4A2C">
            <w:pPr>
              <w:rPr>
                <w:rFonts w:ascii="Times New Roman" w:hAnsi="Times New Roman" w:cs="Times New Roman"/>
                <w:sz w:val="24"/>
                <w:szCs w:val="24"/>
                <w:lang w:val="ru-RU"/>
              </w:rPr>
            </w:pPr>
            <w:r w:rsidRPr="00F97F3D">
              <w:rPr>
                <w:rFonts w:ascii="Times New Roman" w:eastAsia="Times New Roman" w:hAnsi="Times New Roman" w:cs="Times New Roman"/>
                <w:iCs/>
                <w:sz w:val="24"/>
                <w:szCs w:val="24"/>
                <w:lang w:val="ru-RU" w:eastAsia="ru-RU"/>
              </w:rPr>
              <w:t>индивидуальное задание</w:t>
            </w:r>
            <w:r>
              <w:rPr>
                <w:rFonts w:ascii="Times New Roman" w:eastAsia="Times New Roman" w:hAnsi="Times New Roman" w:cs="Times New Roman"/>
                <w:iCs/>
                <w:sz w:val="24"/>
                <w:szCs w:val="24"/>
                <w:lang w:val="ru-RU" w:eastAsia="ru-RU"/>
              </w:rPr>
              <w:t xml:space="preserve"> (1-6)</w:t>
            </w:r>
          </w:p>
          <w:p w:rsidR="00C90F61" w:rsidRDefault="00C90F61" w:rsidP="009D4A2C">
            <w:pPr>
              <w:spacing w:after="0" w:line="240" w:lineRule="auto"/>
              <w:rPr>
                <w:rFonts w:ascii="Times New Roman" w:eastAsia="Times New Roman" w:hAnsi="Times New Roman" w:cs="Times New Roman"/>
                <w:iCs/>
                <w:sz w:val="24"/>
                <w:szCs w:val="24"/>
                <w:lang w:val="ru-RU" w:eastAsia="ru-RU"/>
              </w:rPr>
            </w:pPr>
          </w:p>
          <w:p w:rsidR="00C90F61" w:rsidRPr="00F97F3D" w:rsidRDefault="00C90F61" w:rsidP="009D4A2C">
            <w:pPr>
              <w:spacing w:after="0" w:line="240" w:lineRule="auto"/>
              <w:rPr>
                <w:rFonts w:ascii="Times New Roman" w:eastAsia="Times New Roman" w:hAnsi="Times New Roman" w:cs="Times New Roman"/>
                <w:color w:val="808080"/>
                <w:sz w:val="24"/>
                <w:szCs w:val="24"/>
                <w:lang w:val="ru-RU" w:eastAsia="ru-RU"/>
              </w:rPr>
            </w:pPr>
          </w:p>
        </w:tc>
      </w:tr>
      <w:tr w:rsidR="00C90F61" w:rsidRPr="00FA6B2A" w:rsidTr="009D4A2C">
        <w:trPr>
          <w:trHeight w:val="630"/>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90F61" w:rsidRPr="00F97F3D" w:rsidRDefault="00C90F61" w:rsidP="009D4A2C">
            <w:pPr>
              <w:spacing w:after="0" w:line="240" w:lineRule="auto"/>
              <w:rPr>
                <w:rFonts w:ascii="Times New Roman" w:eastAsia="Times New Roman" w:hAnsi="Times New Roman" w:cs="Times New Roman"/>
                <w:sz w:val="28"/>
                <w:szCs w:val="28"/>
                <w:lang w:val="ru-RU" w:eastAsia="ru-RU"/>
              </w:rPr>
            </w:pP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90F61" w:rsidRPr="00F97F3D" w:rsidRDefault="00C90F61" w:rsidP="009D4A2C">
            <w:pPr>
              <w:spacing w:after="0" w:line="240" w:lineRule="auto"/>
              <w:rPr>
                <w:rFonts w:ascii="Times New Roman" w:eastAsia="Times New Roman" w:hAnsi="Times New Roman" w:cs="Times New Roman"/>
                <w:sz w:val="28"/>
                <w:szCs w:val="28"/>
                <w:lang w:val="ru-RU" w:eastAsia="ru-RU"/>
              </w:rPr>
            </w:pP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90F61" w:rsidRPr="00F97F3D" w:rsidRDefault="00C90F61" w:rsidP="009D4A2C">
            <w:pPr>
              <w:spacing w:after="0" w:line="240" w:lineRule="auto"/>
              <w:rPr>
                <w:rFonts w:ascii="Times New Roman" w:eastAsia="Times New Roman" w:hAnsi="Times New Roman" w:cs="Times New Roman"/>
                <w:sz w:val="28"/>
                <w:szCs w:val="28"/>
                <w:lang w:val="ru-RU" w:eastAsia="ru-RU"/>
              </w:rPr>
            </w:pP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90F61" w:rsidRPr="00F97F3D" w:rsidRDefault="00C90F61" w:rsidP="009D4A2C">
            <w:pPr>
              <w:spacing w:after="0" w:line="240" w:lineRule="auto"/>
              <w:rPr>
                <w:rFonts w:ascii="Times New Roman" w:eastAsia="Times New Roman" w:hAnsi="Times New Roman" w:cs="Times New Roman"/>
                <w:sz w:val="28"/>
                <w:szCs w:val="28"/>
                <w:lang w:val="ru-RU" w:eastAsia="ru-RU"/>
              </w:rPr>
            </w:pPr>
          </w:p>
        </w:tc>
      </w:tr>
    </w:tbl>
    <w:p w:rsidR="00C90F61" w:rsidRDefault="00C90F61" w:rsidP="00C90F61">
      <w:pPr>
        <w:spacing w:after="0"/>
        <w:ind w:firstLine="708"/>
        <w:rPr>
          <w:rFonts w:ascii="Times New Roman" w:eastAsia="Times New Roman" w:hAnsi="Times New Roman" w:cs="Times New Roman"/>
          <w:sz w:val="28"/>
          <w:szCs w:val="28"/>
          <w:lang w:val="ru-RU" w:eastAsia="ru-RU"/>
        </w:rPr>
      </w:pPr>
    </w:p>
    <w:p w:rsidR="00C90F61" w:rsidRPr="00F97F3D" w:rsidRDefault="00C90F61" w:rsidP="00C90F61">
      <w:pPr>
        <w:spacing w:after="0"/>
        <w:ind w:firstLine="708"/>
        <w:rPr>
          <w:rFonts w:ascii="Times New Roman" w:eastAsia="Times New Roman" w:hAnsi="Times New Roman" w:cs="Times New Roman"/>
          <w:sz w:val="28"/>
          <w:szCs w:val="28"/>
          <w:lang w:val="ru-RU" w:eastAsia="ru-RU"/>
        </w:rPr>
      </w:pPr>
      <w:r w:rsidRPr="00F97F3D">
        <w:rPr>
          <w:rFonts w:ascii="Times New Roman" w:eastAsia="Times New Roman" w:hAnsi="Times New Roman" w:cs="Times New Roman"/>
          <w:sz w:val="28"/>
          <w:szCs w:val="28"/>
          <w:lang w:val="ru-RU" w:eastAsia="ru-RU"/>
        </w:rPr>
        <w:t xml:space="preserve">Шкалы оценивания:   </w:t>
      </w:r>
    </w:p>
    <w:p w:rsidR="00C90F61" w:rsidRDefault="00C90F61" w:rsidP="00C90F61">
      <w:pPr>
        <w:spacing w:after="0"/>
        <w:ind w:firstLine="708"/>
        <w:rPr>
          <w:rFonts w:ascii="Times New Roman" w:eastAsia="Times New Roman" w:hAnsi="Times New Roman" w:cs="Times New Roman"/>
          <w:sz w:val="28"/>
          <w:szCs w:val="28"/>
          <w:lang w:val="ru-RU" w:eastAsia="ru-RU"/>
        </w:rPr>
      </w:pPr>
      <w:r w:rsidRPr="00F97F3D">
        <w:rPr>
          <w:rFonts w:ascii="Times New Roman" w:eastAsia="Times New Roman" w:hAnsi="Times New Roman" w:cs="Times New Roman"/>
          <w:sz w:val="28"/>
          <w:szCs w:val="28"/>
          <w:lang w:val="ru-RU" w:eastAsia="ru-RU"/>
        </w:rPr>
        <w:t xml:space="preserve">Контроль успеваемости осуществляется в рамках накопительной </w:t>
      </w:r>
      <w:proofErr w:type="spellStart"/>
      <w:r w:rsidRPr="00F97F3D">
        <w:rPr>
          <w:rFonts w:ascii="Times New Roman" w:eastAsia="Times New Roman" w:hAnsi="Times New Roman" w:cs="Times New Roman"/>
          <w:sz w:val="28"/>
          <w:szCs w:val="28"/>
          <w:lang w:val="ru-RU" w:eastAsia="ru-RU"/>
        </w:rPr>
        <w:t>балльно-рейтинговой</w:t>
      </w:r>
      <w:proofErr w:type="spellEnd"/>
      <w:r w:rsidRPr="00F97F3D">
        <w:rPr>
          <w:rFonts w:ascii="Times New Roman" w:eastAsia="Times New Roman" w:hAnsi="Times New Roman" w:cs="Times New Roman"/>
          <w:sz w:val="28"/>
          <w:szCs w:val="28"/>
          <w:lang w:val="ru-RU" w:eastAsia="ru-RU"/>
        </w:rPr>
        <w:t xml:space="preserve"> системы</w:t>
      </w:r>
      <w:r>
        <w:rPr>
          <w:rFonts w:ascii="Times New Roman" w:eastAsia="Times New Roman" w:hAnsi="Times New Roman" w:cs="Times New Roman"/>
          <w:sz w:val="28"/>
          <w:szCs w:val="28"/>
          <w:lang w:val="ru-RU" w:eastAsia="ru-RU"/>
        </w:rPr>
        <w:t xml:space="preserve"> в 100-балльной шкале:</w:t>
      </w:r>
    </w:p>
    <w:p w:rsidR="00C90F61" w:rsidRDefault="00C90F61" w:rsidP="00C90F61">
      <w:pPr>
        <w:spacing w:after="0"/>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84-100 баллов (оценка «отлично»)</w:t>
      </w:r>
    </w:p>
    <w:p w:rsidR="00C90F61" w:rsidRDefault="00C90F61" w:rsidP="00C90F61">
      <w:pPr>
        <w:spacing w:after="0"/>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67-83 балла (оценка «хорошо»)</w:t>
      </w:r>
    </w:p>
    <w:p w:rsidR="00C90F61" w:rsidRDefault="00C90F61" w:rsidP="00C90F61">
      <w:pPr>
        <w:spacing w:after="0"/>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50-66 баллов (оценка «удовлетворительно»)</w:t>
      </w:r>
    </w:p>
    <w:p w:rsidR="00C90F61" w:rsidRDefault="00C90F61" w:rsidP="00C90F61">
      <w:pPr>
        <w:spacing w:after="0"/>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0-49 баллов (оценка «неудовлетворительно»)</w:t>
      </w:r>
    </w:p>
    <w:p w:rsidR="00C90F61" w:rsidRDefault="00C90F61" w:rsidP="00C90F61">
      <w:pPr>
        <w:spacing w:after="0"/>
        <w:ind w:firstLine="708"/>
        <w:rPr>
          <w:rFonts w:ascii="Times New Roman" w:eastAsia="Times New Roman" w:hAnsi="Times New Roman" w:cs="Times New Roman"/>
          <w:sz w:val="28"/>
          <w:szCs w:val="28"/>
          <w:lang w:val="ru-RU" w:eastAsia="ru-RU"/>
        </w:rPr>
      </w:pPr>
    </w:p>
    <w:p w:rsidR="00C90F61" w:rsidRDefault="00C90F61" w:rsidP="00C90F61">
      <w:pPr>
        <w:spacing w:after="0"/>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60-100 баллов (зачет)</w:t>
      </w:r>
    </w:p>
    <w:p w:rsidR="00C90F61" w:rsidRDefault="00C90F61" w:rsidP="00C90F61">
      <w:pPr>
        <w:spacing w:after="0"/>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0-49 (незачет)</w:t>
      </w:r>
    </w:p>
    <w:p w:rsidR="00C90F61" w:rsidRPr="002E5AEF" w:rsidRDefault="00C90F61" w:rsidP="00C90F61">
      <w:pPr>
        <w:keepNext/>
        <w:keepLines/>
        <w:spacing w:before="480" w:after="0" w:line="240" w:lineRule="auto"/>
        <w:jc w:val="center"/>
        <w:outlineLvl w:val="0"/>
        <w:rPr>
          <w:rFonts w:ascii="Cambria" w:eastAsia="Times New Roman" w:hAnsi="Cambria" w:cs="Times New Roman"/>
          <w:b/>
          <w:bCs/>
          <w:sz w:val="28"/>
          <w:szCs w:val="28"/>
          <w:lang w:val="ru-RU" w:eastAsia="ru-RU"/>
        </w:rPr>
      </w:pPr>
      <w:bookmarkStart w:id="1" w:name="_Toc480745828"/>
      <w:r w:rsidRPr="002E5AEF">
        <w:rPr>
          <w:rFonts w:ascii="Cambria" w:eastAsia="Times New Roman" w:hAnsi="Cambria" w:cs="Times New Roman"/>
          <w:b/>
          <w:bCs/>
          <w:sz w:val="28"/>
          <w:szCs w:val="28"/>
          <w:lang w:val="ru-RU" w:eastAsia="ru-RU"/>
        </w:rPr>
        <w:lastRenderedPageBreak/>
        <w:t>Типовые индивидуальные задания</w:t>
      </w:r>
      <w:bookmarkEnd w:id="1"/>
    </w:p>
    <w:p w:rsidR="00C90F61" w:rsidRPr="002E5AEF" w:rsidRDefault="00C90F61" w:rsidP="00C90F61">
      <w:pPr>
        <w:spacing w:after="0" w:line="240" w:lineRule="auto"/>
        <w:rPr>
          <w:rFonts w:ascii="Times New Roman" w:eastAsia="Times New Roman" w:hAnsi="Times New Roman" w:cs="Times New Roman"/>
          <w:sz w:val="24"/>
          <w:szCs w:val="24"/>
          <w:lang w:val="ru-RU" w:eastAsia="ru-RU"/>
        </w:rPr>
      </w:pPr>
    </w:p>
    <w:p w:rsidR="00C90F61" w:rsidRDefault="00C90F61" w:rsidP="00C90F61">
      <w:pPr>
        <w:spacing w:after="0" w:line="240" w:lineRule="auto"/>
        <w:ind w:firstLine="708"/>
        <w:jc w:val="both"/>
        <w:rPr>
          <w:rFonts w:ascii="Times New Roman" w:eastAsia="Times New Roman" w:hAnsi="Times New Roman" w:cs="Times New Roman"/>
          <w:i/>
          <w:sz w:val="28"/>
          <w:szCs w:val="28"/>
          <w:lang w:val="ru-RU" w:eastAsia="ru-RU"/>
        </w:rPr>
      </w:pPr>
      <w:r w:rsidRPr="002E5AEF">
        <w:rPr>
          <w:rFonts w:ascii="Times New Roman" w:eastAsia="Times New Roman" w:hAnsi="Times New Roman" w:cs="Times New Roman"/>
          <w:i/>
          <w:sz w:val="28"/>
          <w:szCs w:val="28"/>
          <w:lang w:val="ru-RU" w:eastAsia="ru-RU"/>
        </w:rPr>
        <w:t>В этом разделе приводятся типовые варианты индивидуальных заданий, указанных в таблице пункта 2.</w:t>
      </w:r>
    </w:p>
    <w:p w:rsidR="00C90F61" w:rsidRPr="002E5AEF" w:rsidRDefault="00C90F61" w:rsidP="00C90F61">
      <w:pPr>
        <w:spacing w:after="0" w:line="240" w:lineRule="auto"/>
        <w:jc w:val="both"/>
        <w:rPr>
          <w:rFonts w:ascii="Times New Roman" w:eastAsia="Times New Roman" w:hAnsi="Times New Roman" w:cs="Times New Roman"/>
          <w:i/>
          <w:sz w:val="28"/>
          <w:szCs w:val="28"/>
          <w:lang w:val="ru-RU" w:eastAsia="ru-RU"/>
        </w:rPr>
      </w:pPr>
    </w:p>
    <w:p w:rsidR="00C90F61" w:rsidRDefault="00C90F61" w:rsidP="00C90F61">
      <w:pPr>
        <w:spacing w:after="0" w:line="240" w:lineRule="auto"/>
        <w:jc w:val="center"/>
        <w:textAlignment w:val="baseline"/>
        <w:rPr>
          <w:rFonts w:ascii="Times New Roman" w:eastAsia="Times New Roman" w:hAnsi="Times New Roman" w:cs="Times New Roman"/>
          <w:b/>
          <w:bCs/>
          <w:sz w:val="28"/>
          <w:szCs w:val="28"/>
          <w:lang w:val="ru-RU" w:eastAsia="ru-RU"/>
        </w:rPr>
      </w:pPr>
      <w:r w:rsidRPr="00AF7C55">
        <w:rPr>
          <w:rFonts w:ascii="Times New Roman" w:eastAsia="Times New Roman" w:hAnsi="Times New Roman" w:cs="Times New Roman"/>
          <w:b/>
          <w:bCs/>
          <w:sz w:val="28"/>
          <w:szCs w:val="28"/>
          <w:lang w:val="ru-RU" w:eastAsia="ru-RU"/>
        </w:rPr>
        <w:t>Индивидуальное задание</w:t>
      </w:r>
      <w:r>
        <w:rPr>
          <w:rFonts w:ascii="Times New Roman" w:eastAsia="Times New Roman" w:hAnsi="Times New Roman" w:cs="Times New Roman"/>
          <w:b/>
          <w:bCs/>
          <w:sz w:val="28"/>
          <w:szCs w:val="28"/>
          <w:lang w:val="ru-RU" w:eastAsia="ru-RU"/>
        </w:rPr>
        <w:t xml:space="preserve"> </w:t>
      </w:r>
    </w:p>
    <w:p w:rsidR="00C90F61" w:rsidRPr="00AF7C55" w:rsidRDefault="00C90F61" w:rsidP="00C90F61">
      <w:pPr>
        <w:spacing w:after="0" w:line="240" w:lineRule="auto"/>
        <w:jc w:val="both"/>
        <w:textAlignment w:val="baseline"/>
        <w:rPr>
          <w:rFonts w:ascii="Times New Roman" w:eastAsia="Times New Roman" w:hAnsi="Times New Roman" w:cs="Times New Roman"/>
          <w:bCs/>
          <w:sz w:val="28"/>
          <w:szCs w:val="28"/>
          <w:lang w:val="ru-RU" w:eastAsia="ru-RU"/>
        </w:rPr>
      </w:pPr>
      <w:r w:rsidRPr="00AF7C55">
        <w:rPr>
          <w:rFonts w:ascii="Times New Roman" w:eastAsia="Times New Roman" w:hAnsi="Times New Roman" w:cs="Times New Roman"/>
          <w:bCs/>
          <w:sz w:val="28"/>
          <w:szCs w:val="28"/>
          <w:lang w:val="ru-RU" w:eastAsia="ru-RU"/>
        </w:rPr>
        <w:t>связано с выполнением следующих видов работ студента-практиканта:</w:t>
      </w:r>
    </w:p>
    <w:p w:rsidR="00C90F61" w:rsidRPr="00AF7C55" w:rsidRDefault="00C90F61" w:rsidP="00C90F61">
      <w:pPr>
        <w:spacing w:after="0"/>
        <w:jc w:val="both"/>
        <w:textAlignment w:val="baseline"/>
        <w:rPr>
          <w:rFonts w:ascii="Times New Roman" w:hAnsi="Times New Roman"/>
          <w:spacing w:val="-7"/>
          <w:sz w:val="28"/>
          <w:szCs w:val="28"/>
          <w:lang w:val="ru-RU"/>
        </w:rPr>
      </w:pPr>
      <w:r>
        <w:rPr>
          <w:rFonts w:ascii="Times New Roman" w:eastAsia="Times New Roman" w:hAnsi="Times New Roman" w:cs="Times New Roman"/>
          <w:bCs/>
          <w:sz w:val="28"/>
          <w:szCs w:val="28"/>
          <w:lang w:val="ru-RU" w:eastAsia="ru-RU"/>
        </w:rPr>
        <w:t>1) </w:t>
      </w:r>
      <w:r w:rsidRPr="00AF7C55">
        <w:rPr>
          <w:rFonts w:ascii="Times New Roman" w:eastAsia="Times New Roman" w:hAnsi="Times New Roman" w:cs="Times New Roman"/>
          <w:bCs/>
          <w:sz w:val="28"/>
          <w:szCs w:val="28"/>
          <w:lang w:val="ru-RU" w:eastAsia="ru-RU"/>
        </w:rPr>
        <w:t xml:space="preserve">составление </w:t>
      </w:r>
      <w:r w:rsidRPr="00AF7C55">
        <w:rPr>
          <w:rFonts w:ascii="Times New Roman" w:hAnsi="Times New Roman"/>
          <w:spacing w:val="-7"/>
          <w:sz w:val="28"/>
          <w:szCs w:val="28"/>
          <w:lang w:val="ru-RU"/>
        </w:rPr>
        <w:t>плана работы студента-практиканта (</w:t>
      </w:r>
      <w:r>
        <w:rPr>
          <w:rFonts w:ascii="Times New Roman" w:hAnsi="Times New Roman"/>
          <w:spacing w:val="-7"/>
          <w:sz w:val="28"/>
          <w:szCs w:val="28"/>
          <w:lang w:val="ru-RU"/>
        </w:rPr>
        <w:t xml:space="preserve">максимальная оценка - </w:t>
      </w:r>
      <w:r w:rsidRPr="00AF7C55">
        <w:rPr>
          <w:rFonts w:ascii="Times New Roman" w:hAnsi="Times New Roman"/>
          <w:spacing w:val="-7"/>
          <w:sz w:val="28"/>
          <w:szCs w:val="28"/>
          <w:lang w:val="ru-RU"/>
        </w:rPr>
        <w:t>10 баллов)</w:t>
      </w:r>
    </w:p>
    <w:p w:rsidR="00C90F61" w:rsidRDefault="00C90F61" w:rsidP="00C90F61">
      <w:pPr>
        <w:spacing w:after="0"/>
        <w:jc w:val="both"/>
        <w:textAlignment w:val="baseline"/>
        <w:rPr>
          <w:rFonts w:ascii="Times New Roman" w:hAnsi="Times New Roman"/>
          <w:spacing w:val="-7"/>
          <w:sz w:val="28"/>
          <w:szCs w:val="28"/>
          <w:lang w:val="ru-RU"/>
        </w:rPr>
      </w:pPr>
      <w:r>
        <w:rPr>
          <w:rFonts w:ascii="Times New Roman" w:hAnsi="Times New Roman"/>
          <w:spacing w:val="-7"/>
          <w:sz w:val="28"/>
          <w:szCs w:val="28"/>
          <w:lang w:val="ru-RU"/>
        </w:rPr>
        <w:t>2) </w:t>
      </w:r>
      <w:r w:rsidRPr="00AF7C55">
        <w:rPr>
          <w:rFonts w:ascii="Times New Roman" w:hAnsi="Times New Roman"/>
          <w:spacing w:val="-7"/>
          <w:sz w:val="28"/>
          <w:szCs w:val="28"/>
          <w:lang w:val="ru-RU"/>
        </w:rPr>
        <w:t>знакомство с деятельностью психолога учреждения и документацией, регламентирующей работу с детьми с ОВЗ и инвалидностью (</w:t>
      </w:r>
      <w:r>
        <w:rPr>
          <w:rFonts w:ascii="Times New Roman" w:hAnsi="Times New Roman"/>
          <w:spacing w:val="-7"/>
          <w:sz w:val="28"/>
          <w:szCs w:val="28"/>
          <w:lang w:val="ru-RU"/>
        </w:rPr>
        <w:t xml:space="preserve">максимальная оценка - </w:t>
      </w:r>
      <w:r w:rsidRPr="00AF7C55">
        <w:rPr>
          <w:rFonts w:ascii="Times New Roman" w:hAnsi="Times New Roman"/>
          <w:spacing w:val="-7"/>
          <w:sz w:val="28"/>
          <w:szCs w:val="28"/>
          <w:lang w:val="ru-RU"/>
        </w:rPr>
        <w:t>15 баллов)</w:t>
      </w:r>
    </w:p>
    <w:p w:rsidR="00C90F61" w:rsidRPr="00AF7C55" w:rsidRDefault="00C90F61" w:rsidP="00C90F61">
      <w:pPr>
        <w:spacing w:after="0"/>
        <w:jc w:val="both"/>
        <w:textAlignment w:val="baseline"/>
        <w:rPr>
          <w:rFonts w:ascii="Times New Roman" w:hAnsi="Times New Roman"/>
          <w:spacing w:val="-7"/>
          <w:sz w:val="28"/>
          <w:szCs w:val="28"/>
          <w:lang w:val="ru-RU"/>
        </w:rPr>
      </w:pPr>
    </w:p>
    <w:p w:rsidR="00C90F61" w:rsidRPr="00AF7C55" w:rsidRDefault="00C90F61" w:rsidP="00C90F61">
      <w:pPr>
        <w:spacing w:after="0"/>
        <w:jc w:val="both"/>
        <w:textAlignment w:val="baseline"/>
        <w:rPr>
          <w:rFonts w:ascii="Times New Roman" w:hAnsi="Times New Roman"/>
          <w:spacing w:val="-7"/>
          <w:sz w:val="28"/>
          <w:szCs w:val="28"/>
          <w:lang w:val="ru-RU"/>
        </w:rPr>
      </w:pPr>
      <w:r>
        <w:rPr>
          <w:rFonts w:ascii="Times New Roman" w:hAnsi="Times New Roman"/>
          <w:spacing w:val="-7"/>
          <w:sz w:val="28"/>
          <w:szCs w:val="28"/>
          <w:lang w:val="ru-RU"/>
        </w:rPr>
        <w:t>3) </w:t>
      </w:r>
      <w:r w:rsidRPr="00AF7C55">
        <w:rPr>
          <w:rFonts w:ascii="Times New Roman" w:hAnsi="Times New Roman"/>
          <w:spacing w:val="-7"/>
          <w:sz w:val="28"/>
          <w:szCs w:val="28"/>
          <w:lang w:val="ru-RU"/>
        </w:rPr>
        <w:t>подбор методик и диагностика высших психических функций детей с ОВЗ и инвалидностью (1 методика в инклюзивной группе) (</w:t>
      </w:r>
      <w:r>
        <w:rPr>
          <w:rFonts w:ascii="Times New Roman" w:hAnsi="Times New Roman"/>
          <w:spacing w:val="-7"/>
          <w:sz w:val="28"/>
          <w:szCs w:val="28"/>
          <w:lang w:val="ru-RU"/>
        </w:rPr>
        <w:t xml:space="preserve">максимальная оценка - </w:t>
      </w:r>
      <w:r w:rsidRPr="00AF7C55">
        <w:rPr>
          <w:rFonts w:ascii="Times New Roman" w:hAnsi="Times New Roman"/>
          <w:spacing w:val="-7"/>
          <w:sz w:val="28"/>
          <w:szCs w:val="28"/>
          <w:lang w:val="ru-RU"/>
        </w:rPr>
        <w:t>35 баллов)</w:t>
      </w:r>
    </w:p>
    <w:p w:rsidR="00C90F61" w:rsidRPr="00AF7C55" w:rsidRDefault="00C90F61" w:rsidP="00C90F61">
      <w:pPr>
        <w:spacing w:after="0"/>
        <w:jc w:val="both"/>
        <w:textAlignment w:val="baseline"/>
        <w:rPr>
          <w:rFonts w:ascii="Times New Roman" w:hAnsi="Times New Roman"/>
          <w:spacing w:val="-7"/>
          <w:sz w:val="28"/>
          <w:szCs w:val="28"/>
          <w:lang w:val="ru-RU"/>
        </w:rPr>
      </w:pPr>
      <w:r>
        <w:rPr>
          <w:rFonts w:ascii="Times New Roman" w:hAnsi="Times New Roman"/>
          <w:spacing w:val="-7"/>
          <w:sz w:val="28"/>
          <w:szCs w:val="28"/>
          <w:lang w:val="ru-RU"/>
        </w:rPr>
        <w:t>4) </w:t>
      </w:r>
      <w:r w:rsidRPr="00AF7C55">
        <w:rPr>
          <w:rFonts w:ascii="Times New Roman" w:hAnsi="Times New Roman"/>
          <w:spacing w:val="-7"/>
          <w:sz w:val="28"/>
          <w:szCs w:val="28"/>
          <w:lang w:val="ru-RU"/>
        </w:rPr>
        <w:t>проведение развивающего занятия с детьми с ОВЗ и инвалидностью (</w:t>
      </w:r>
      <w:r>
        <w:rPr>
          <w:rFonts w:ascii="Times New Roman" w:hAnsi="Times New Roman"/>
          <w:spacing w:val="-7"/>
          <w:sz w:val="28"/>
          <w:szCs w:val="28"/>
          <w:lang w:val="ru-RU"/>
        </w:rPr>
        <w:t xml:space="preserve">максимальная оценка - </w:t>
      </w:r>
      <w:r w:rsidRPr="00AF7C55">
        <w:rPr>
          <w:rFonts w:ascii="Times New Roman" w:hAnsi="Times New Roman"/>
          <w:spacing w:val="-7"/>
          <w:sz w:val="28"/>
          <w:szCs w:val="28"/>
          <w:lang w:val="ru-RU"/>
        </w:rPr>
        <w:t>20 баллов)</w:t>
      </w:r>
    </w:p>
    <w:p w:rsidR="00C90F61" w:rsidRPr="00AF7C55" w:rsidRDefault="00C90F61" w:rsidP="00C90F61">
      <w:pPr>
        <w:spacing w:after="0"/>
        <w:jc w:val="both"/>
        <w:textAlignment w:val="baseline"/>
        <w:rPr>
          <w:rFonts w:ascii="Times New Roman" w:hAnsi="Times New Roman"/>
          <w:spacing w:val="-7"/>
          <w:sz w:val="28"/>
          <w:szCs w:val="28"/>
          <w:lang w:val="ru-RU"/>
        </w:rPr>
      </w:pPr>
      <w:r>
        <w:rPr>
          <w:rFonts w:ascii="Times New Roman" w:eastAsia="Times New Roman" w:hAnsi="Times New Roman" w:cs="Times New Roman"/>
          <w:bCs/>
          <w:sz w:val="28"/>
          <w:szCs w:val="28"/>
          <w:lang w:val="ru-RU" w:eastAsia="ru-RU"/>
        </w:rPr>
        <w:t>5) </w:t>
      </w:r>
      <w:r w:rsidRPr="00AF7C55">
        <w:rPr>
          <w:rFonts w:ascii="Times New Roman" w:hAnsi="Times New Roman"/>
          <w:spacing w:val="-7"/>
          <w:sz w:val="28"/>
          <w:szCs w:val="28"/>
          <w:lang w:val="ru-RU"/>
        </w:rPr>
        <w:t>разработка методических рекомендаций по психолого-педагогическому сопровождению детей с ОВЗ и инвалидностью (1 нозологическая группа) (</w:t>
      </w:r>
      <w:r>
        <w:rPr>
          <w:rFonts w:ascii="Times New Roman" w:hAnsi="Times New Roman"/>
          <w:spacing w:val="-7"/>
          <w:sz w:val="28"/>
          <w:szCs w:val="28"/>
          <w:lang w:val="ru-RU"/>
        </w:rPr>
        <w:t xml:space="preserve">максимальная оценка - </w:t>
      </w:r>
      <w:r w:rsidRPr="00AF7C55">
        <w:rPr>
          <w:rFonts w:ascii="Times New Roman" w:hAnsi="Times New Roman"/>
          <w:spacing w:val="-7"/>
          <w:sz w:val="28"/>
          <w:szCs w:val="28"/>
          <w:lang w:val="ru-RU"/>
        </w:rPr>
        <w:t>10 баллов)</w:t>
      </w:r>
    </w:p>
    <w:p w:rsidR="00C90F61" w:rsidRPr="00AF7C55" w:rsidRDefault="00C90F61" w:rsidP="00C90F61">
      <w:pPr>
        <w:spacing w:after="0"/>
        <w:jc w:val="both"/>
        <w:textAlignment w:val="baseline"/>
        <w:rPr>
          <w:rFonts w:ascii="Times New Roman" w:eastAsia="Times New Roman" w:hAnsi="Times New Roman" w:cs="Times New Roman"/>
          <w:bCs/>
          <w:sz w:val="28"/>
          <w:szCs w:val="28"/>
          <w:lang w:val="ru-RU" w:eastAsia="ru-RU"/>
        </w:rPr>
      </w:pPr>
      <w:r>
        <w:rPr>
          <w:rFonts w:ascii="Times New Roman" w:hAnsi="Times New Roman"/>
          <w:spacing w:val="-7"/>
          <w:sz w:val="28"/>
          <w:szCs w:val="28"/>
          <w:lang w:val="ru-RU"/>
        </w:rPr>
        <w:t>6) </w:t>
      </w:r>
      <w:r w:rsidRPr="00AF7C55">
        <w:rPr>
          <w:rFonts w:ascii="Times New Roman" w:hAnsi="Times New Roman"/>
          <w:spacing w:val="-7"/>
          <w:sz w:val="28"/>
          <w:szCs w:val="28"/>
          <w:lang w:val="ru-RU"/>
        </w:rPr>
        <w:t>участие в итоговой конференции по практике, подготовка дневника по практике (</w:t>
      </w:r>
      <w:r>
        <w:rPr>
          <w:rFonts w:ascii="Times New Roman" w:hAnsi="Times New Roman"/>
          <w:spacing w:val="-7"/>
          <w:sz w:val="28"/>
          <w:szCs w:val="28"/>
          <w:lang w:val="ru-RU"/>
        </w:rPr>
        <w:t xml:space="preserve">максимальная оценка - </w:t>
      </w:r>
      <w:r w:rsidRPr="00AF7C55">
        <w:rPr>
          <w:rFonts w:ascii="Times New Roman" w:hAnsi="Times New Roman"/>
          <w:spacing w:val="-7"/>
          <w:sz w:val="28"/>
          <w:szCs w:val="28"/>
          <w:lang w:val="ru-RU"/>
        </w:rPr>
        <w:t>10 баллов)</w:t>
      </w:r>
    </w:p>
    <w:p w:rsidR="00C90F61" w:rsidRDefault="00C90F61" w:rsidP="00C90F61">
      <w:pPr>
        <w:spacing w:after="0" w:line="240" w:lineRule="auto"/>
        <w:jc w:val="center"/>
        <w:textAlignment w:val="baseline"/>
        <w:rPr>
          <w:rFonts w:ascii="Times New Roman" w:eastAsia="Times New Roman" w:hAnsi="Times New Roman" w:cs="Times New Roman"/>
          <w:b/>
          <w:bCs/>
          <w:sz w:val="36"/>
          <w:szCs w:val="24"/>
          <w:lang w:val="ru-RU" w:eastAsia="ru-RU"/>
        </w:rPr>
      </w:pPr>
    </w:p>
    <w:p w:rsidR="00C90F61" w:rsidRDefault="00C90F61" w:rsidP="00C90F61">
      <w:pPr>
        <w:spacing w:after="0" w:line="240" w:lineRule="auto"/>
        <w:jc w:val="center"/>
        <w:textAlignment w:val="baseline"/>
        <w:rPr>
          <w:rFonts w:ascii="Times New Roman" w:eastAsia="Times New Roman" w:hAnsi="Times New Roman" w:cs="Times New Roman"/>
          <w:b/>
          <w:bCs/>
          <w:sz w:val="36"/>
          <w:szCs w:val="24"/>
          <w:lang w:val="ru-RU" w:eastAsia="ru-RU"/>
        </w:rPr>
      </w:pPr>
      <w:r>
        <w:rPr>
          <w:rFonts w:ascii="Times New Roman" w:eastAsia="Times New Roman" w:hAnsi="Times New Roman" w:cs="Times New Roman"/>
          <w:b/>
          <w:bCs/>
          <w:sz w:val="36"/>
          <w:szCs w:val="24"/>
          <w:lang w:val="ru-RU" w:eastAsia="ru-RU"/>
        </w:rPr>
        <w:t>Критерии оценивания:</w:t>
      </w:r>
    </w:p>
    <w:p w:rsidR="00C90F61" w:rsidRDefault="00C90F61" w:rsidP="00C90F61">
      <w:pPr>
        <w:spacing w:after="0" w:line="240" w:lineRule="auto"/>
        <w:jc w:val="center"/>
        <w:textAlignment w:val="baseline"/>
        <w:rPr>
          <w:rFonts w:ascii="Times New Roman" w:eastAsia="Times New Roman" w:hAnsi="Times New Roman" w:cs="Times New Roman"/>
          <w:b/>
          <w:bCs/>
          <w:sz w:val="36"/>
          <w:szCs w:val="24"/>
          <w:lang w:val="ru-RU" w:eastAsia="ru-RU"/>
        </w:rPr>
      </w:pPr>
    </w:p>
    <w:p w:rsidR="00C90F61" w:rsidRPr="00C06F67" w:rsidRDefault="00C90F61" w:rsidP="00C90F61">
      <w:pPr>
        <w:ind w:firstLine="360"/>
        <w:jc w:val="both"/>
        <w:rPr>
          <w:rFonts w:ascii="Times New Roman" w:hAnsi="Times New Roman" w:cs="Times New Roman"/>
          <w:sz w:val="28"/>
          <w:szCs w:val="28"/>
          <w:lang w:val="ru-RU"/>
        </w:rPr>
      </w:pPr>
      <w:r w:rsidRPr="00C06F67">
        <w:rPr>
          <w:rFonts w:ascii="Times New Roman" w:eastAsia="Times New Roman" w:hAnsi="Times New Roman" w:cs="Times New Roman"/>
          <w:sz w:val="28"/>
          <w:szCs w:val="28"/>
          <w:lang w:val="ru-RU" w:eastAsia="ru-RU"/>
        </w:rPr>
        <w:t>оценка «отлично» выставляется студенту, если</w:t>
      </w:r>
      <w:r w:rsidRPr="00C06F67">
        <w:rPr>
          <w:rFonts w:ascii="Times New Roman" w:hAnsi="Times New Roman" w:cs="Times New Roman"/>
          <w:sz w:val="28"/>
          <w:szCs w:val="28"/>
          <w:lang w:val="ru-RU"/>
        </w:rPr>
        <w:t xml:space="preserve"> задание выполнено без ошибок, демонстрируется наличие практического навыка в области изучаемого вопроса, грамотное и свободное изложение материала, содержит выводы, логично вытекающие из текста задания;</w:t>
      </w:r>
    </w:p>
    <w:p w:rsidR="00C90F61" w:rsidRDefault="00C90F61" w:rsidP="00C90F61">
      <w:pPr>
        <w:ind w:firstLine="360"/>
        <w:jc w:val="both"/>
        <w:rPr>
          <w:rFonts w:ascii="Times New Roman" w:hAnsi="Times New Roman" w:cs="Times New Roman"/>
          <w:sz w:val="28"/>
          <w:szCs w:val="28"/>
          <w:lang w:val="ru-RU"/>
        </w:rPr>
      </w:pPr>
      <w:r w:rsidRPr="00C06F67">
        <w:rPr>
          <w:rFonts w:ascii="Times New Roman" w:eastAsia="Times New Roman" w:hAnsi="Times New Roman" w:cs="Times New Roman"/>
          <w:sz w:val="28"/>
          <w:szCs w:val="28"/>
          <w:lang w:val="ru-RU" w:eastAsia="ru-RU"/>
        </w:rPr>
        <w:t>оценка «хорошо»</w:t>
      </w:r>
      <w:r w:rsidRPr="00C06F67">
        <w:rPr>
          <w:rFonts w:ascii="Times New Roman" w:hAnsi="Times New Roman" w:cs="Times New Roman"/>
          <w:sz w:val="28"/>
          <w:szCs w:val="28"/>
          <w:lang w:val="ru-RU"/>
        </w:rPr>
        <w:t xml:space="preserve"> выставляется студенту, если задание выполнено без ошибок, демонстрируется наличие практического навыка в области изучаемого вопроса, но недостаточно полно доказывается выдвинутый тезис; содержит выводы, логично вытекающие из текста задания;</w:t>
      </w:r>
    </w:p>
    <w:p w:rsidR="00C90F61" w:rsidRDefault="00C90F61" w:rsidP="00C90F61">
      <w:pPr>
        <w:ind w:firstLine="360"/>
        <w:jc w:val="both"/>
        <w:rPr>
          <w:rFonts w:ascii="Times New Roman" w:hAnsi="Times New Roman" w:cs="Times New Roman"/>
          <w:sz w:val="28"/>
          <w:szCs w:val="28"/>
          <w:lang w:val="ru-RU"/>
        </w:rPr>
      </w:pPr>
      <w:r w:rsidRPr="00C06F67">
        <w:rPr>
          <w:rFonts w:ascii="Times New Roman" w:eastAsia="Times New Roman" w:hAnsi="Times New Roman" w:cs="Times New Roman"/>
          <w:sz w:val="28"/>
          <w:szCs w:val="28"/>
          <w:lang w:val="ru-RU" w:eastAsia="ru-RU"/>
        </w:rPr>
        <w:t>оценка «удовлетворительно»</w:t>
      </w:r>
      <w:r w:rsidRPr="00C06F67">
        <w:rPr>
          <w:rFonts w:ascii="Times New Roman" w:hAnsi="Times New Roman" w:cs="Times New Roman"/>
          <w:sz w:val="28"/>
          <w:szCs w:val="28"/>
          <w:lang w:val="ru-RU"/>
        </w:rPr>
        <w:t xml:space="preserve"> выставляется студенту, если задание выполнено с ошибками, отмечается наличие недостаточных знаний в рамках </w:t>
      </w:r>
      <w:r>
        <w:rPr>
          <w:rFonts w:ascii="Times New Roman" w:hAnsi="Times New Roman" w:cs="Times New Roman"/>
          <w:sz w:val="28"/>
          <w:szCs w:val="28"/>
          <w:lang w:val="ru-RU"/>
        </w:rPr>
        <w:t>темы;</w:t>
      </w:r>
    </w:p>
    <w:p w:rsidR="00C90F61" w:rsidRPr="00C06F67" w:rsidRDefault="00C90F61" w:rsidP="00C90F61">
      <w:pPr>
        <w:ind w:firstLine="360"/>
        <w:jc w:val="both"/>
        <w:rPr>
          <w:rFonts w:ascii="Times New Roman" w:hAnsi="Times New Roman" w:cs="Times New Roman"/>
          <w:sz w:val="28"/>
          <w:szCs w:val="28"/>
          <w:lang w:val="ru-RU"/>
        </w:rPr>
      </w:pPr>
      <w:r w:rsidRPr="00C06F67">
        <w:rPr>
          <w:rFonts w:ascii="Times New Roman" w:eastAsia="Times New Roman" w:hAnsi="Times New Roman" w:cs="Times New Roman"/>
          <w:sz w:val="28"/>
          <w:szCs w:val="28"/>
          <w:lang w:val="ru-RU" w:eastAsia="ru-RU"/>
        </w:rPr>
        <w:t xml:space="preserve">оценка «неудовлетворительно» выставляется, если студент не продемонстрировал необходимого уровня подготовки и не </w:t>
      </w:r>
      <w:r>
        <w:rPr>
          <w:rFonts w:ascii="Times New Roman" w:eastAsia="Times New Roman" w:hAnsi="Times New Roman" w:cs="Times New Roman"/>
          <w:sz w:val="28"/>
          <w:szCs w:val="28"/>
          <w:lang w:val="ru-RU" w:eastAsia="ru-RU"/>
        </w:rPr>
        <w:t>выполнил предложенные задания;</w:t>
      </w:r>
    </w:p>
    <w:p w:rsidR="00C90F61" w:rsidRDefault="00C90F61" w:rsidP="00C90F61">
      <w:pPr>
        <w:jc w:val="both"/>
        <w:textAlignment w:val="baseline"/>
        <w:rPr>
          <w:rFonts w:ascii="Times New Roman" w:hAnsi="Times New Roman" w:cs="Times New Roman"/>
          <w:sz w:val="28"/>
          <w:szCs w:val="28"/>
          <w:lang w:val="ru-RU"/>
        </w:rPr>
      </w:pPr>
      <w:r w:rsidRPr="00F97F3D">
        <w:rPr>
          <w:rFonts w:ascii="Times New Roman" w:eastAsia="Times New Roman" w:hAnsi="Times New Roman" w:cs="Times New Roman"/>
          <w:sz w:val="28"/>
          <w:szCs w:val="24"/>
          <w:lang w:val="ru-RU" w:eastAsia="ru-RU"/>
        </w:rPr>
        <w:t xml:space="preserve">оценка «зачтено» выставляется студенту, </w:t>
      </w:r>
      <w:r w:rsidRPr="004707F0">
        <w:rPr>
          <w:rFonts w:ascii="Times New Roman" w:eastAsia="Times New Roman" w:hAnsi="Times New Roman" w:cs="Times New Roman"/>
          <w:sz w:val="28"/>
          <w:szCs w:val="28"/>
          <w:lang w:val="ru-RU" w:eastAsia="ru-RU"/>
        </w:rPr>
        <w:t>если </w:t>
      </w:r>
      <w:r>
        <w:rPr>
          <w:rFonts w:ascii="Times New Roman" w:hAnsi="Times New Roman" w:cs="Times New Roman"/>
          <w:sz w:val="28"/>
          <w:szCs w:val="28"/>
          <w:lang w:val="ru-RU"/>
        </w:rPr>
        <w:t xml:space="preserve">в дневнике </w:t>
      </w:r>
      <w:r w:rsidRPr="004707F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представлены полные, подробные ответы </w:t>
      </w:r>
      <w:r w:rsidRPr="004707F0">
        <w:rPr>
          <w:rFonts w:ascii="Times New Roman" w:hAnsi="Times New Roman" w:cs="Times New Roman"/>
          <w:sz w:val="28"/>
          <w:szCs w:val="28"/>
          <w:lang w:val="ru-RU"/>
        </w:rPr>
        <w:t>с научно обоснованными, разв</w:t>
      </w:r>
      <w:r>
        <w:rPr>
          <w:rFonts w:ascii="Times New Roman" w:hAnsi="Times New Roman" w:cs="Times New Roman"/>
          <w:sz w:val="28"/>
          <w:szCs w:val="28"/>
          <w:lang w:val="ru-RU"/>
        </w:rPr>
        <w:t>ернутыми выводами, используется научная терминология с опорой</w:t>
      </w:r>
      <w:r w:rsidRPr="004707F0">
        <w:rPr>
          <w:rFonts w:ascii="Times New Roman" w:hAnsi="Times New Roman" w:cs="Times New Roman"/>
          <w:sz w:val="28"/>
          <w:szCs w:val="28"/>
          <w:lang w:val="ru-RU"/>
        </w:rPr>
        <w:t xml:space="preserve"> на знания, полученные в ходе изучения д</w:t>
      </w:r>
      <w:r>
        <w:rPr>
          <w:rFonts w:ascii="Times New Roman" w:hAnsi="Times New Roman" w:cs="Times New Roman"/>
          <w:sz w:val="28"/>
          <w:szCs w:val="28"/>
          <w:lang w:val="ru-RU"/>
        </w:rPr>
        <w:t>исциплин психологического цикла;</w:t>
      </w:r>
    </w:p>
    <w:p w:rsidR="00C90F61" w:rsidRPr="000D0833" w:rsidRDefault="00C90F61" w:rsidP="00C90F61">
      <w:pPr>
        <w:jc w:val="both"/>
        <w:textAlignment w:val="baseline"/>
        <w:rPr>
          <w:rFonts w:ascii="Times New Roman" w:hAnsi="Times New Roman" w:cs="Times New Roman"/>
          <w:sz w:val="28"/>
          <w:szCs w:val="28"/>
          <w:lang w:val="ru-RU"/>
        </w:rPr>
      </w:pPr>
      <w:r w:rsidRPr="00F97F3D">
        <w:rPr>
          <w:rFonts w:ascii="Times New Roman" w:eastAsia="Times New Roman" w:hAnsi="Times New Roman" w:cs="Times New Roman"/>
          <w:sz w:val="28"/>
          <w:szCs w:val="24"/>
          <w:lang w:val="ru-RU" w:eastAsia="ru-RU"/>
        </w:rPr>
        <w:t>оценка «не зач</w:t>
      </w:r>
      <w:r>
        <w:rPr>
          <w:rFonts w:ascii="Times New Roman" w:eastAsia="Times New Roman" w:hAnsi="Times New Roman" w:cs="Times New Roman"/>
          <w:sz w:val="28"/>
          <w:szCs w:val="24"/>
          <w:lang w:val="ru-RU" w:eastAsia="ru-RU"/>
        </w:rPr>
        <w:t xml:space="preserve">тено» выставляется студенту, если </w:t>
      </w:r>
      <w:r>
        <w:rPr>
          <w:rFonts w:ascii="Times New Roman" w:hAnsi="Times New Roman" w:cs="Times New Roman"/>
          <w:sz w:val="28"/>
          <w:szCs w:val="28"/>
          <w:lang w:val="ru-RU"/>
        </w:rPr>
        <w:t xml:space="preserve">выполнены не все виды работ, присутствуют фрагментарные ответы на предлагаемые задания, имеют место </w:t>
      </w:r>
      <w:r w:rsidRPr="00A146B4">
        <w:rPr>
          <w:rFonts w:ascii="Times New Roman" w:hAnsi="Times New Roman" w:cs="Times New Roman"/>
          <w:sz w:val="28"/>
          <w:szCs w:val="28"/>
          <w:lang w:val="ru-RU"/>
        </w:rPr>
        <w:t xml:space="preserve">грубые </w:t>
      </w:r>
      <w:r w:rsidRPr="00A146B4">
        <w:rPr>
          <w:rFonts w:ascii="Times New Roman" w:hAnsi="Times New Roman" w:cs="Times New Roman"/>
          <w:sz w:val="28"/>
          <w:szCs w:val="28"/>
          <w:lang w:val="ru-RU"/>
        </w:rPr>
        <w:lastRenderedPageBreak/>
        <w:t>ошибки в использовании научной терминологии, не продемонстрирована опора на знания, полученные в ходе изучения дисциплин психологического цикла, неоправданное употребление языка житейской психологии.</w:t>
      </w:r>
      <w:r w:rsidRPr="00A146B4">
        <w:rPr>
          <w:rFonts w:ascii="Times New Roman" w:hAnsi="Times New Roman" w:cs="Times New Roman"/>
          <w:sz w:val="28"/>
          <w:szCs w:val="28"/>
        </w:rPr>
        <w:t> </w:t>
      </w:r>
    </w:p>
    <w:p w:rsidR="00C90F61" w:rsidRPr="00D07693" w:rsidRDefault="00C90F61" w:rsidP="00C90F61">
      <w:pPr>
        <w:keepNext/>
        <w:keepLines/>
        <w:spacing w:before="480" w:after="0" w:line="240" w:lineRule="auto"/>
        <w:jc w:val="center"/>
        <w:outlineLvl w:val="0"/>
        <w:rPr>
          <w:rFonts w:ascii="Cambria" w:eastAsia="Times New Roman" w:hAnsi="Cambria" w:cs="Times New Roman"/>
          <w:b/>
          <w:bCs/>
          <w:sz w:val="28"/>
          <w:szCs w:val="28"/>
          <w:lang w:val="ru-RU" w:eastAsia="ru-RU"/>
        </w:rPr>
      </w:pPr>
      <w:bookmarkStart w:id="2" w:name="_Toc480745829"/>
      <w:r w:rsidRPr="00D07693">
        <w:rPr>
          <w:rFonts w:ascii="Cambria" w:eastAsia="Times New Roman" w:hAnsi="Cambria" w:cs="Times New Roman"/>
          <w:b/>
          <w:bCs/>
          <w:sz w:val="28"/>
          <w:szCs w:val="28"/>
          <w:lang w:val="ru-RU" w:eastAsia="ru-RU"/>
        </w:rPr>
        <w:t>Процедуры оценивания знаний, умений, навыков и (или) опыта деятельности</w:t>
      </w:r>
      <w:bookmarkEnd w:id="2"/>
    </w:p>
    <w:p w:rsidR="00C90F61" w:rsidRPr="00D07693" w:rsidRDefault="00C90F61" w:rsidP="00C90F61">
      <w:pPr>
        <w:spacing w:after="0" w:line="240" w:lineRule="auto"/>
        <w:jc w:val="center"/>
        <w:rPr>
          <w:rFonts w:ascii="Times New Roman" w:eastAsia="Times New Roman" w:hAnsi="Times New Roman" w:cs="Times New Roman"/>
          <w:sz w:val="24"/>
          <w:szCs w:val="24"/>
          <w:lang w:val="ru-RU" w:eastAsia="ru-RU"/>
        </w:rPr>
      </w:pPr>
    </w:p>
    <w:p w:rsidR="00C90F61" w:rsidRPr="00D22A59" w:rsidRDefault="00C90F61" w:rsidP="00C90F61">
      <w:pPr>
        <w:spacing w:after="0"/>
        <w:ind w:firstLine="708"/>
        <w:jc w:val="both"/>
        <w:rPr>
          <w:rFonts w:ascii="Times New Roman" w:eastAsia="Times New Roman" w:hAnsi="Times New Roman" w:cs="Times New Roman"/>
          <w:sz w:val="28"/>
          <w:szCs w:val="28"/>
          <w:lang w:val="ru-RU" w:eastAsia="ru-RU"/>
        </w:rPr>
      </w:pPr>
      <w:r w:rsidRPr="00D22A59">
        <w:rPr>
          <w:rFonts w:ascii="Times New Roman" w:eastAsia="Times New Roman" w:hAnsi="Times New Roman" w:cs="Times New Roman"/>
          <w:sz w:val="28"/>
          <w:szCs w:val="28"/>
          <w:lang w:val="ru-RU" w:eastAsia="ru-RU"/>
        </w:rPr>
        <w:t>Процедуры оценивания включают в себя текущий контроль и промежуточную аттестацию.</w:t>
      </w:r>
    </w:p>
    <w:p w:rsidR="00C90F61" w:rsidRPr="00D22A59" w:rsidRDefault="00C90F61" w:rsidP="00C90F61">
      <w:pPr>
        <w:spacing w:after="0"/>
        <w:ind w:firstLine="708"/>
        <w:jc w:val="both"/>
        <w:rPr>
          <w:rFonts w:ascii="Times New Roman" w:eastAsia="Times New Roman" w:hAnsi="Times New Roman" w:cs="Times New Roman"/>
          <w:sz w:val="28"/>
          <w:szCs w:val="28"/>
          <w:lang w:val="ru-RU" w:eastAsia="ru-RU"/>
        </w:rPr>
      </w:pPr>
      <w:r w:rsidRPr="00D22A59">
        <w:rPr>
          <w:rFonts w:ascii="Times New Roman" w:eastAsia="Times New Roman" w:hAnsi="Times New Roman" w:cs="Times New Roman"/>
          <w:b/>
          <w:sz w:val="28"/>
          <w:szCs w:val="28"/>
          <w:lang w:val="ru-RU" w:eastAsia="ru-RU"/>
        </w:rPr>
        <w:t xml:space="preserve">Текущий контроль </w:t>
      </w:r>
      <w:r w:rsidRPr="00D22A59">
        <w:rPr>
          <w:rFonts w:ascii="Times New Roman" w:eastAsia="Times New Roman" w:hAnsi="Times New Roman" w:cs="Times New Roman"/>
          <w:sz w:val="28"/>
          <w:szCs w:val="28"/>
          <w:lang w:val="ru-RU" w:eastAsia="ru-RU"/>
        </w:rPr>
        <w:t>по практике проводится в форме контроля на каждом этапе, указанном в таблице раздела 4 программы практики.</w:t>
      </w:r>
      <w:r w:rsidRPr="00D22A59">
        <w:rPr>
          <w:rFonts w:ascii="Times New Roman" w:eastAsia="Times New Roman" w:hAnsi="Times New Roman" w:cs="Times New Roman"/>
          <w:b/>
          <w:sz w:val="28"/>
          <w:szCs w:val="28"/>
          <w:lang w:val="ru-RU" w:eastAsia="ru-RU"/>
        </w:rPr>
        <w:t xml:space="preserve"> </w:t>
      </w:r>
    </w:p>
    <w:p w:rsidR="00C90F61" w:rsidRDefault="00C90F61" w:rsidP="00C90F61">
      <w:pPr>
        <w:spacing w:after="0" w:line="240" w:lineRule="auto"/>
        <w:jc w:val="both"/>
        <w:textAlignment w:val="baseline"/>
        <w:rPr>
          <w:rFonts w:ascii="Times New Roman" w:eastAsia="Times New Roman" w:hAnsi="Times New Roman" w:cs="Times New Roman"/>
          <w:sz w:val="28"/>
          <w:szCs w:val="28"/>
          <w:lang w:val="ru-RU" w:eastAsia="ru-RU"/>
        </w:rPr>
      </w:pPr>
      <w:r w:rsidRPr="00D22A59">
        <w:rPr>
          <w:rFonts w:ascii="Times New Roman" w:eastAsia="Times New Roman" w:hAnsi="Times New Roman" w:cs="Times New Roman"/>
          <w:sz w:val="28"/>
          <w:szCs w:val="28"/>
          <w:lang w:val="ru-RU" w:eastAsia="ru-RU"/>
        </w:rPr>
        <w:t xml:space="preserve"> </w:t>
      </w:r>
      <w:r w:rsidRPr="00D22A59">
        <w:rPr>
          <w:rFonts w:ascii="Times New Roman" w:eastAsia="Times New Roman" w:hAnsi="Times New Roman" w:cs="Times New Roman"/>
          <w:sz w:val="28"/>
          <w:szCs w:val="28"/>
          <w:lang w:val="ru-RU" w:eastAsia="ru-RU"/>
        </w:rPr>
        <w:tab/>
      </w:r>
      <w:r w:rsidRPr="00D22A59">
        <w:rPr>
          <w:rFonts w:ascii="Times New Roman" w:eastAsia="Times New Roman" w:hAnsi="Times New Roman" w:cs="Times New Roman"/>
          <w:b/>
          <w:sz w:val="28"/>
          <w:szCs w:val="28"/>
          <w:lang w:val="ru-RU" w:eastAsia="ru-RU"/>
        </w:rPr>
        <w:t>Промежуточная аттестация</w:t>
      </w:r>
      <w:r>
        <w:rPr>
          <w:rFonts w:ascii="Times New Roman" w:eastAsia="Times New Roman" w:hAnsi="Times New Roman" w:cs="Times New Roman"/>
          <w:sz w:val="28"/>
          <w:szCs w:val="28"/>
          <w:lang w:val="ru-RU" w:eastAsia="ru-RU"/>
        </w:rPr>
        <w:t xml:space="preserve"> проводится в форме зачета с оценкой.</w:t>
      </w:r>
    </w:p>
    <w:p w:rsidR="00C90F61" w:rsidRPr="00771CC2" w:rsidRDefault="00C90F61" w:rsidP="00C90F61">
      <w:pPr>
        <w:spacing w:after="0"/>
        <w:jc w:val="both"/>
        <w:rPr>
          <w:lang w:val="ru-RU"/>
        </w:rPr>
      </w:pPr>
      <w:r w:rsidRPr="00D22A59">
        <w:rPr>
          <w:rFonts w:ascii="Times New Roman" w:eastAsia="Times New Roman" w:hAnsi="Times New Roman" w:cs="Times New Roman"/>
          <w:sz w:val="28"/>
          <w:szCs w:val="28"/>
          <w:lang w:val="ru-RU" w:eastAsia="ru-RU"/>
        </w:rPr>
        <w:t>Аттестацию студентов по итогам практики проводит руководитель практики от РГЭУ (РИНХ) на основании оформленного отчета. Защита отчета проводится в форме индивидуального собеседования.</w:t>
      </w:r>
      <w:bookmarkStart w:id="3" w:name="_GoBack"/>
      <w:bookmarkEnd w:id="3"/>
    </w:p>
    <w:p w:rsidR="00C90F61" w:rsidRDefault="00C90F61" w:rsidP="00C90F61">
      <w:pPr>
        <w:spacing w:after="0" w:line="240" w:lineRule="auto"/>
        <w:jc w:val="both"/>
        <w:textAlignment w:val="baseline"/>
        <w:rPr>
          <w:rFonts w:ascii="Times New Roman" w:eastAsia="Times New Roman" w:hAnsi="Times New Roman" w:cs="Times New Roman"/>
          <w:sz w:val="28"/>
          <w:szCs w:val="28"/>
          <w:lang w:val="ru-RU" w:eastAsia="ru-RU"/>
        </w:rPr>
      </w:pPr>
    </w:p>
    <w:p w:rsidR="00C90F61" w:rsidRPr="00657954" w:rsidRDefault="00C90F61" w:rsidP="00C90F61">
      <w:pPr>
        <w:spacing w:after="0" w:line="240" w:lineRule="auto"/>
        <w:jc w:val="both"/>
        <w:textAlignment w:val="baseline"/>
        <w:rPr>
          <w:rFonts w:ascii="Times New Roman" w:eastAsia="Times New Roman" w:hAnsi="Times New Roman" w:cs="Times New Roman"/>
          <w:sz w:val="28"/>
          <w:szCs w:val="24"/>
          <w:lang w:val="ru-RU" w:eastAsia="ru-RU"/>
        </w:rPr>
      </w:pPr>
    </w:p>
    <w:p w:rsidR="00C90F61" w:rsidRPr="002E5AEF" w:rsidRDefault="00C90F61" w:rsidP="00C90F61">
      <w:pPr>
        <w:jc w:val="both"/>
        <w:rPr>
          <w:lang w:val="ru-RU"/>
        </w:rPr>
      </w:pPr>
    </w:p>
    <w:p w:rsidR="00C90F61" w:rsidRPr="00C90F61" w:rsidRDefault="00C90F61" w:rsidP="00C90F61">
      <w:pPr>
        <w:spacing w:after="0" w:line="240" w:lineRule="auto"/>
        <w:jc w:val="right"/>
        <w:rPr>
          <w:rFonts w:ascii="Times New Roman" w:hAnsi="Times New Roman" w:cs="Times New Roman"/>
          <w:sz w:val="24"/>
          <w:szCs w:val="24"/>
          <w:lang w:val="ru-RU"/>
        </w:rPr>
      </w:pPr>
      <w:r w:rsidRPr="00C90F61">
        <w:rPr>
          <w:rFonts w:ascii="Times New Roman" w:hAnsi="Times New Roman" w:cs="Times New Roman"/>
          <w:sz w:val="24"/>
          <w:szCs w:val="24"/>
          <w:lang w:val="ru-RU"/>
        </w:rPr>
        <w:t>Приложение 2</w:t>
      </w:r>
    </w:p>
    <w:p w:rsidR="00C90F61" w:rsidRPr="00C90F61" w:rsidRDefault="00C90F61" w:rsidP="00C90F61">
      <w:pPr>
        <w:spacing w:after="0" w:line="240" w:lineRule="auto"/>
        <w:jc w:val="both"/>
        <w:rPr>
          <w:rFonts w:ascii="Times New Roman" w:hAnsi="Times New Roman" w:cs="Times New Roman"/>
          <w:b/>
          <w:sz w:val="24"/>
          <w:szCs w:val="24"/>
          <w:lang w:val="ru-RU"/>
        </w:rPr>
      </w:pPr>
      <w:r w:rsidRPr="00C90F61">
        <w:rPr>
          <w:rFonts w:ascii="Times New Roman" w:hAnsi="Times New Roman" w:cs="Times New Roman"/>
          <w:b/>
          <w:sz w:val="24"/>
          <w:szCs w:val="24"/>
          <w:lang w:val="ru-RU"/>
        </w:rPr>
        <w:t xml:space="preserve">Методические указания адресованы студентам заочной формы обучения. </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Для оценки результатов практики используются следующие методы:</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наблюдение за студентами в процессе практики и анализ качества отдельных видов их работы; беседы с педагогами; анализ характеристик студентов данных руководителем-</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наставником практики, методистом, администрацией образовательного учреждения; анализ качества работы студентов в период практики; анализ результатов творческой работы; самооценка практикантами степени своей подготовленности к практической работе и качества своей работы; анализ документации по практике.</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В процессе прохождения практики обучающийся обязан заполнять дневник практики в соответствии с индивидуальным заданием на практику. В дневнике кратко и конкретно должна быть отражена информация о каждом этапе учебной практики. Работа обучающегося за каждый вид практики должна быть оценена и заверена подписью руководителя практики от профильной организации. На отдельной странице дневника руководитель практики от организации дает характеристику на обучающихся по освоению общих компетенций в период прохождения учебной практики.</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При выставлении оценки учитывается:</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1) полнота и успешность реализации студентом задач и содержания по видам и направлениям деятельности;</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2) уровень сформированности у студента исследовательских, проектировочных, прогностических, организаторских, коммуникативных, рефлексивных умений;</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3) уровень теоретический подготовки по вопросам специальной психологии и педагогики;</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4) уровень проявления творчества, инициативы, самостоятельности, высокого уровня ответственности;</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5) полнота и качество ведения документации.</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В конце учебной практики в образовательной организации» в учебном учреждении (на базе практики) проводится итоговая конференция, на которой студенты выступают с отчетом о проделанной работе. Наставники и руководители практики дают оценку работе</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практикантов. Эта характеристика выражается качественной характеристикой и отметкой в баллах. После окончания практики студенты сдают документацию руководителю практики. После окончания практики проводится заключительная конференция на кафедре психологии, где обсуждаются итоги практики, анализируется деятельность студентов за весь период практики, корректируется итоговая отметка за практику.</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План работы педагога-психолога должен учитывать виды деятельности, направленные на диагностическую, коррекционно-развивающую, консультативную, информационно-просветительскую и  др. работы с ребенком с ОВЗ и его семьей и окружением.</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lastRenderedPageBreak/>
        <w:t>При описании подобранной методики психического развития ребенка с ОВЗ или инвалидностью важно обратить внимание на возрастные особенности ребенка, указать Ф.И.О. автора методики, цель, стимульный материал, дать характеристику проведения обследования и инструкцию обработки, сделать вывод.</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При проведении развивающего занятия для детей с ОВЗ и инвалидностью необходимо обратить внимание на соответствие содержания и выбранных форм возрасту детей, подбор оборудования, воспитательный эффект, этапы занятия, эстетику оформления, разнообразие методов и приемов, приемы привлечения и сосредоточения внимания детей, приемы обеспечения их эмоциональности, доступность, логичность речи педагога, индивидуальный подход к детям и др.</w:t>
      </w:r>
    </w:p>
    <w:p w:rsidR="00C90F61" w:rsidRPr="00C90F61" w:rsidRDefault="00C90F61" w:rsidP="00C90F61">
      <w:pPr>
        <w:spacing w:after="0" w:line="240" w:lineRule="auto"/>
        <w:jc w:val="both"/>
        <w:rPr>
          <w:rFonts w:ascii="Times New Roman" w:hAnsi="Times New Roman" w:cs="Times New Roman"/>
          <w:sz w:val="24"/>
          <w:szCs w:val="24"/>
          <w:lang w:val="ru-RU"/>
        </w:rPr>
      </w:pPr>
      <w:proofErr w:type="gramStart"/>
      <w:r w:rsidRPr="00C90F61">
        <w:rPr>
          <w:rFonts w:ascii="Times New Roman" w:hAnsi="Times New Roman" w:cs="Times New Roman"/>
          <w:sz w:val="24"/>
          <w:szCs w:val="24"/>
          <w:lang w:val="ru-RU"/>
        </w:rPr>
        <w:t>При разработке методических рекомендаций по психолого-педагогическому сопровождению детей с ОВЗ и инвалидностью важно обратить внимание на организацию межведомственного взаимодействия органов управления и организаций системы здравоохранения, образования, социальной защиты и др., обеспечение учреждений сферы образования подготовленными кадрами (прежде всего педагогами-дефектологами, специальными и клиническими психологами, медицинскими специалистами) с учетом численности детей-инвалидов, нуждающихся в комплексном сопровождение, усиливать материально-техническое и финансовое обеспечение услуг по</w:t>
      </w:r>
      <w:proofErr w:type="gramEnd"/>
      <w:r w:rsidRPr="00C90F61">
        <w:rPr>
          <w:rFonts w:ascii="Times New Roman" w:hAnsi="Times New Roman" w:cs="Times New Roman"/>
          <w:sz w:val="24"/>
          <w:szCs w:val="24"/>
          <w:lang w:val="ru-RU"/>
        </w:rPr>
        <w:t xml:space="preserve"> комплексному сопровождению детей-инвалидов.</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 xml:space="preserve">Самостоятельная работа осуществляется индивидуально или группами студентов в зависимости от конкретной тематики предложенного задания. Студентам могут быть </w:t>
      </w:r>
      <w:proofErr w:type="gramStart"/>
      <w:r w:rsidRPr="00C90F61">
        <w:rPr>
          <w:rFonts w:ascii="Times New Roman" w:hAnsi="Times New Roman" w:cs="Times New Roman"/>
          <w:sz w:val="24"/>
          <w:szCs w:val="24"/>
          <w:lang w:val="ru-RU"/>
        </w:rPr>
        <w:t>предложены</w:t>
      </w:r>
      <w:proofErr w:type="gramEnd"/>
      <w:r w:rsidRPr="00C90F61">
        <w:rPr>
          <w:rFonts w:ascii="Times New Roman" w:hAnsi="Times New Roman" w:cs="Times New Roman"/>
          <w:sz w:val="24"/>
          <w:szCs w:val="24"/>
          <w:lang w:val="ru-RU"/>
        </w:rPr>
        <w:t>:</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w:t>
      </w:r>
      <w:r w:rsidRPr="00C90F61">
        <w:rPr>
          <w:rFonts w:ascii="Times New Roman" w:hAnsi="Times New Roman" w:cs="Times New Roman"/>
          <w:sz w:val="24"/>
          <w:szCs w:val="24"/>
          <w:lang w:val="ru-RU"/>
        </w:rPr>
        <w:tab/>
        <w:t>чтение текста (учебника, первоисточника, дополнительной литературы) и нахождение ответов на поставленные вопросы, в том числе в поисковых библиотечных системах ЭБС «Лань», НЭБ Университетская библиотека онлайн и др.</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w:t>
      </w:r>
      <w:r w:rsidRPr="00C90F61">
        <w:rPr>
          <w:rFonts w:ascii="Times New Roman" w:hAnsi="Times New Roman" w:cs="Times New Roman"/>
          <w:sz w:val="24"/>
          <w:szCs w:val="24"/>
          <w:lang w:val="ru-RU"/>
        </w:rPr>
        <w:tab/>
        <w:t>составление плана прочитанного текста или прослушанной лекции;</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w:t>
      </w:r>
      <w:r w:rsidRPr="00C90F61">
        <w:rPr>
          <w:rFonts w:ascii="Times New Roman" w:hAnsi="Times New Roman" w:cs="Times New Roman"/>
          <w:sz w:val="24"/>
          <w:szCs w:val="24"/>
          <w:lang w:val="ru-RU"/>
        </w:rPr>
        <w:tab/>
        <w:t>осмысление и заучивание психологических терминов, ведение терминологического словаря по дисциплине;</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w:t>
      </w:r>
      <w:r w:rsidRPr="00C90F61">
        <w:rPr>
          <w:rFonts w:ascii="Times New Roman" w:hAnsi="Times New Roman" w:cs="Times New Roman"/>
          <w:sz w:val="24"/>
          <w:szCs w:val="24"/>
          <w:lang w:val="ru-RU"/>
        </w:rPr>
        <w:tab/>
        <w:t>конспектирование статей из журналов;</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w:t>
      </w:r>
      <w:r w:rsidRPr="00C90F61">
        <w:rPr>
          <w:rFonts w:ascii="Times New Roman" w:hAnsi="Times New Roman" w:cs="Times New Roman"/>
          <w:sz w:val="24"/>
          <w:szCs w:val="24"/>
          <w:lang w:val="ru-RU"/>
        </w:rPr>
        <w:tab/>
        <w:t>составление структурно-логических схем, таблиц по определенной теме;</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w:t>
      </w:r>
      <w:r w:rsidRPr="00C90F61">
        <w:rPr>
          <w:rFonts w:ascii="Times New Roman" w:hAnsi="Times New Roman" w:cs="Times New Roman"/>
          <w:sz w:val="24"/>
          <w:szCs w:val="24"/>
          <w:lang w:val="ru-RU"/>
        </w:rPr>
        <w:tab/>
        <w:t>реферирование и аннотирование текстов;</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w:t>
      </w:r>
      <w:r w:rsidRPr="00C90F61">
        <w:rPr>
          <w:rFonts w:ascii="Times New Roman" w:hAnsi="Times New Roman" w:cs="Times New Roman"/>
          <w:sz w:val="24"/>
          <w:szCs w:val="24"/>
          <w:lang w:val="ru-RU"/>
        </w:rPr>
        <w:tab/>
        <w:t>получение новой информации через использование компьютерной техники и Интернета;</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w:t>
      </w:r>
      <w:r w:rsidRPr="00C90F61">
        <w:rPr>
          <w:rFonts w:ascii="Times New Roman" w:hAnsi="Times New Roman" w:cs="Times New Roman"/>
          <w:sz w:val="24"/>
          <w:szCs w:val="24"/>
          <w:lang w:val="ru-RU"/>
        </w:rPr>
        <w:tab/>
        <w:t>постановка научной проблемы и поиск способов ее разрешения;</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w:t>
      </w:r>
      <w:r w:rsidRPr="00C90F61">
        <w:rPr>
          <w:rFonts w:ascii="Times New Roman" w:hAnsi="Times New Roman" w:cs="Times New Roman"/>
          <w:sz w:val="24"/>
          <w:szCs w:val="24"/>
          <w:lang w:val="ru-RU"/>
        </w:rPr>
        <w:tab/>
        <w:t>решение психолого-педагогических проблем, практических задач из профессиональной деятельности учителя.</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 xml:space="preserve">Важное место занимает работа с литературой, которую можно найти в институтской, городской </w:t>
      </w:r>
      <w:proofErr w:type="gramStart"/>
      <w:r w:rsidRPr="00C90F61">
        <w:rPr>
          <w:rFonts w:ascii="Times New Roman" w:hAnsi="Times New Roman" w:cs="Times New Roman"/>
          <w:sz w:val="24"/>
          <w:szCs w:val="24"/>
          <w:lang w:val="ru-RU"/>
        </w:rPr>
        <w:t>библиотеках</w:t>
      </w:r>
      <w:proofErr w:type="gramEnd"/>
      <w:r w:rsidRPr="00C90F61">
        <w:rPr>
          <w:rFonts w:ascii="Times New Roman" w:hAnsi="Times New Roman" w:cs="Times New Roman"/>
          <w:sz w:val="24"/>
          <w:szCs w:val="24"/>
          <w:lang w:val="ru-RU"/>
        </w:rPr>
        <w:t>, читальных залах, в кафедральной библиотеке, а также у преподавателя. Следует помнить, что поиск и доступ к литературе облегчается посредством использования справочно-библиографического аппарата, который включает в себя каталоги, картотеки, библио¬графические указатели, справочный фонд (словари, справочники, энциклопе¬дии).</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 xml:space="preserve">Можно также обратиться за поиском информации к электронным источникам, в частности, к </w:t>
      </w:r>
      <w:proofErr w:type="gramStart"/>
      <w:r w:rsidRPr="00C90F61">
        <w:rPr>
          <w:rFonts w:ascii="Times New Roman" w:hAnsi="Times New Roman" w:cs="Times New Roman"/>
          <w:sz w:val="24"/>
          <w:szCs w:val="24"/>
          <w:lang w:val="ru-RU"/>
        </w:rPr>
        <w:t>Интернет-сети</w:t>
      </w:r>
      <w:proofErr w:type="gramEnd"/>
      <w:r w:rsidRPr="00C90F61">
        <w:rPr>
          <w:rFonts w:ascii="Times New Roman" w:hAnsi="Times New Roman" w:cs="Times New Roman"/>
          <w:sz w:val="24"/>
          <w:szCs w:val="24"/>
          <w:lang w:val="ru-RU"/>
        </w:rPr>
        <w:t>. Здесь можно использовать множество способов поиска, но, как правило, существует два наиболее оптимальных варианта: использование поисковых систем и поиск по конкретному электронному адресу.</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Рекомендуется поиск современных научно-практических исследований осуществлять в журналах периодической печати: «Вопросы психологии», «Психологический журнал», «Журнал практической психологии», «Вестник РГНФ», «Мой психолог» и др. В последних номерах журнала за год печатаются тематические указатели статей.</w:t>
      </w:r>
    </w:p>
    <w:p w:rsidR="00C90F61" w:rsidRPr="00C90F61" w:rsidRDefault="00C90F61" w:rsidP="00C90F61">
      <w:pPr>
        <w:spacing w:after="0" w:line="240" w:lineRule="auto"/>
        <w:jc w:val="both"/>
        <w:rPr>
          <w:rFonts w:ascii="Times New Roman" w:hAnsi="Times New Roman" w:cs="Times New Roman"/>
          <w:sz w:val="24"/>
          <w:szCs w:val="24"/>
          <w:lang w:val="ru-RU"/>
        </w:rPr>
      </w:pPr>
      <w:r w:rsidRPr="00C90F61">
        <w:rPr>
          <w:rFonts w:ascii="Times New Roman" w:hAnsi="Times New Roman" w:cs="Times New Roman"/>
          <w:sz w:val="24"/>
          <w:szCs w:val="24"/>
          <w:lang w:val="ru-RU"/>
        </w:rPr>
        <w:t>Студенты, ориентированные на дальнейшую научно-исследовательскую деятельность, могут начать вести собственную картотеку, будущие учителя ведут рабочую картотеку.</w:t>
      </w:r>
    </w:p>
    <w:p w:rsidR="00C90F61" w:rsidRPr="00C90F61" w:rsidRDefault="00C90F61" w:rsidP="00C90F61">
      <w:pPr>
        <w:rPr>
          <w:lang w:val="ru-RU"/>
        </w:rPr>
      </w:pPr>
    </w:p>
    <w:p w:rsidR="00C90F61" w:rsidRPr="00C90F61" w:rsidRDefault="00C90F61" w:rsidP="00C90F61">
      <w:pPr>
        <w:rPr>
          <w:lang w:val="ru-RU"/>
        </w:rPr>
      </w:pPr>
    </w:p>
    <w:p w:rsidR="00C90F61" w:rsidRPr="00C90F61" w:rsidRDefault="00C90F61">
      <w:pPr>
        <w:rPr>
          <w:lang w:val="ru-RU"/>
        </w:rPr>
      </w:pPr>
    </w:p>
    <w:sectPr w:rsidR="00C90F61" w:rsidRPr="00C90F61" w:rsidSect="00592E8A">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92E8A"/>
    <w:rsid w:val="00C90F61"/>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3017</Words>
  <Characters>17200</Characters>
  <Application>Microsoft Office Word</Application>
  <DocSecurity>0</DocSecurity>
  <Lines>143</Lines>
  <Paragraphs>40</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20177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2022-2023_44_03_02_05-22-1-ППИОZ_plx_Производственная практика_ научно-исследовательская работа</dc:title>
  <dc:creator>FastReport.NET</dc:creator>
  <cp:lastModifiedBy>xseny</cp:lastModifiedBy>
  <cp:revision>2</cp:revision>
  <dcterms:created xsi:type="dcterms:W3CDTF">2022-10-20T06:35:00Z</dcterms:created>
  <dcterms:modified xsi:type="dcterms:W3CDTF">2022-10-20T06:38:00Z</dcterms:modified>
</cp:coreProperties>
</file>