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5225E6" w:rsidRPr="00627D1E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5225E6" w:rsidRPr="00627D1E" w:rsidRDefault="00627D1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5225E6" w:rsidRPr="00627D1E" w:rsidRDefault="005225E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225E6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5225E6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5225E6" w:rsidRPr="00627D1E" w:rsidRDefault="00627D1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627D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5225E6" w:rsidRPr="00627D1E" w:rsidRDefault="00627D1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5225E6" w:rsidRPr="00627D1E" w:rsidRDefault="00627D1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627D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5225E6" w:rsidRDefault="0062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5225E6">
        <w:trPr>
          <w:trHeight w:hRule="exact" w:val="1139"/>
        </w:trPr>
        <w:tc>
          <w:tcPr>
            <w:tcW w:w="6096" w:type="dxa"/>
          </w:tcPr>
          <w:p w:rsidR="005225E6" w:rsidRDefault="005225E6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5225E6"/>
        </w:tc>
      </w:tr>
      <w:tr w:rsidR="005225E6">
        <w:trPr>
          <w:trHeight w:hRule="exact" w:val="1666"/>
        </w:trPr>
        <w:tc>
          <w:tcPr>
            <w:tcW w:w="6096" w:type="dxa"/>
          </w:tcPr>
          <w:p w:rsidR="005225E6" w:rsidRDefault="005225E6"/>
        </w:tc>
        <w:tc>
          <w:tcPr>
            <w:tcW w:w="4679" w:type="dxa"/>
          </w:tcPr>
          <w:p w:rsidR="005225E6" w:rsidRDefault="005225E6"/>
        </w:tc>
      </w:tr>
      <w:tr w:rsidR="005225E6" w:rsidRPr="00627D1E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7D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:rsidR="005225E6" w:rsidRPr="00627D1E" w:rsidRDefault="00627D1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7D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Производственная практика, научно-исследовательская работа</w:t>
            </w:r>
          </w:p>
        </w:tc>
      </w:tr>
      <w:tr w:rsidR="005225E6" w:rsidRPr="00627D1E">
        <w:trPr>
          <w:trHeight w:hRule="exact" w:val="972"/>
        </w:trPr>
        <w:tc>
          <w:tcPr>
            <w:tcW w:w="6096" w:type="dxa"/>
          </w:tcPr>
          <w:p w:rsidR="005225E6" w:rsidRPr="00627D1E" w:rsidRDefault="005225E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225E6" w:rsidRPr="00627D1E" w:rsidRDefault="005225E6">
            <w:pPr>
              <w:rPr>
                <w:lang w:val="ru-RU"/>
              </w:rPr>
            </w:pPr>
          </w:p>
        </w:tc>
      </w:tr>
      <w:tr w:rsidR="005225E6" w:rsidRPr="00627D1E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44.03.01 Педагогическое образование</w:t>
            </w:r>
          </w:p>
          <w:p w:rsidR="005225E6" w:rsidRPr="00627D1E" w:rsidRDefault="00627D1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</w:t>
            </w:r>
            <w:r w:rsidRPr="00627D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(профиль)  44.03.01.06 Математика</w:t>
            </w:r>
          </w:p>
        </w:tc>
      </w:tr>
      <w:tr w:rsidR="005225E6" w:rsidRPr="00627D1E">
        <w:trPr>
          <w:trHeight w:hRule="exact" w:val="4015"/>
        </w:trPr>
        <w:tc>
          <w:tcPr>
            <w:tcW w:w="6096" w:type="dxa"/>
          </w:tcPr>
          <w:p w:rsidR="005225E6" w:rsidRPr="00627D1E" w:rsidRDefault="005225E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225E6" w:rsidRPr="00627D1E" w:rsidRDefault="005225E6">
            <w:pPr>
              <w:rPr>
                <w:lang w:val="ru-RU"/>
              </w:rPr>
            </w:pPr>
          </w:p>
        </w:tc>
      </w:tr>
      <w:tr w:rsidR="005225E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 w:rsidP="0062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2019, 2020, 2021, 2022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5225E6">
        <w:trPr>
          <w:trHeight w:hRule="exact" w:val="694"/>
        </w:trPr>
        <w:tc>
          <w:tcPr>
            <w:tcW w:w="6096" w:type="dxa"/>
          </w:tcPr>
          <w:p w:rsidR="005225E6" w:rsidRDefault="005225E6"/>
        </w:tc>
        <w:tc>
          <w:tcPr>
            <w:tcW w:w="4679" w:type="dxa"/>
          </w:tcPr>
          <w:p w:rsidR="005225E6" w:rsidRDefault="005225E6"/>
        </w:tc>
      </w:tr>
      <w:tr w:rsidR="005225E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5225E6" w:rsidRDefault="0062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5225E6" w:rsidRDefault="00627D1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4"/>
        <w:gridCol w:w="693"/>
        <w:gridCol w:w="455"/>
        <w:gridCol w:w="455"/>
        <w:gridCol w:w="455"/>
        <w:gridCol w:w="512"/>
        <w:gridCol w:w="316"/>
        <w:gridCol w:w="1269"/>
        <w:gridCol w:w="2396"/>
        <w:gridCol w:w="142"/>
        <w:gridCol w:w="1005"/>
        <w:gridCol w:w="282"/>
        <w:gridCol w:w="707"/>
        <w:gridCol w:w="154"/>
        <w:gridCol w:w="142"/>
      </w:tblGrid>
      <w:tr w:rsidR="005225E6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44.03.01.06-19-4-МАТZ.plx</w:t>
            </w:r>
          </w:p>
        </w:tc>
        <w:tc>
          <w:tcPr>
            <w:tcW w:w="1277" w:type="dxa"/>
          </w:tcPr>
          <w:p w:rsidR="005225E6" w:rsidRDefault="005225E6"/>
        </w:tc>
        <w:tc>
          <w:tcPr>
            <w:tcW w:w="2411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  <w:tc>
          <w:tcPr>
            <w:tcW w:w="993" w:type="dxa"/>
          </w:tcPr>
          <w:p w:rsidR="005225E6" w:rsidRDefault="005225E6"/>
        </w:tc>
        <w:tc>
          <w:tcPr>
            <w:tcW w:w="284" w:type="dxa"/>
          </w:tcPr>
          <w:p w:rsidR="005225E6" w:rsidRDefault="005225E6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5225E6">
        <w:trPr>
          <w:trHeight w:hRule="exact" w:val="277"/>
        </w:trPr>
        <w:tc>
          <w:tcPr>
            <w:tcW w:w="143" w:type="dxa"/>
          </w:tcPr>
          <w:p w:rsidR="005225E6" w:rsidRDefault="005225E6"/>
        </w:tc>
        <w:tc>
          <w:tcPr>
            <w:tcW w:w="1419" w:type="dxa"/>
          </w:tcPr>
          <w:p w:rsidR="005225E6" w:rsidRDefault="005225E6"/>
        </w:tc>
        <w:tc>
          <w:tcPr>
            <w:tcW w:w="285" w:type="dxa"/>
          </w:tcPr>
          <w:p w:rsidR="005225E6" w:rsidRDefault="005225E6"/>
        </w:tc>
        <w:tc>
          <w:tcPr>
            <w:tcW w:w="697" w:type="dxa"/>
          </w:tcPr>
          <w:p w:rsidR="005225E6" w:rsidRDefault="005225E6"/>
        </w:tc>
        <w:tc>
          <w:tcPr>
            <w:tcW w:w="442" w:type="dxa"/>
          </w:tcPr>
          <w:p w:rsidR="005225E6" w:rsidRDefault="005225E6"/>
        </w:tc>
        <w:tc>
          <w:tcPr>
            <w:tcW w:w="442" w:type="dxa"/>
          </w:tcPr>
          <w:p w:rsidR="005225E6" w:rsidRDefault="005225E6"/>
        </w:tc>
        <w:tc>
          <w:tcPr>
            <w:tcW w:w="442" w:type="dxa"/>
          </w:tcPr>
          <w:p w:rsidR="005225E6" w:rsidRDefault="005225E6"/>
        </w:tc>
        <w:tc>
          <w:tcPr>
            <w:tcW w:w="499" w:type="dxa"/>
          </w:tcPr>
          <w:p w:rsidR="005225E6" w:rsidRDefault="005225E6"/>
        </w:tc>
        <w:tc>
          <w:tcPr>
            <w:tcW w:w="318" w:type="dxa"/>
          </w:tcPr>
          <w:p w:rsidR="005225E6" w:rsidRDefault="005225E6"/>
        </w:tc>
        <w:tc>
          <w:tcPr>
            <w:tcW w:w="1277" w:type="dxa"/>
          </w:tcPr>
          <w:p w:rsidR="005225E6" w:rsidRDefault="005225E6"/>
        </w:tc>
        <w:tc>
          <w:tcPr>
            <w:tcW w:w="2411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  <w:tc>
          <w:tcPr>
            <w:tcW w:w="993" w:type="dxa"/>
          </w:tcPr>
          <w:p w:rsidR="005225E6" w:rsidRDefault="005225E6"/>
        </w:tc>
        <w:tc>
          <w:tcPr>
            <w:tcW w:w="284" w:type="dxa"/>
          </w:tcPr>
          <w:p w:rsidR="005225E6" w:rsidRDefault="005225E6"/>
        </w:tc>
        <w:tc>
          <w:tcPr>
            <w:tcW w:w="710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</w:tr>
      <w:tr w:rsidR="005225E6">
        <w:trPr>
          <w:trHeight w:hRule="exact" w:val="277"/>
        </w:trPr>
        <w:tc>
          <w:tcPr>
            <w:tcW w:w="143" w:type="dxa"/>
          </w:tcPr>
          <w:p w:rsidR="005225E6" w:rsidRDefault="005225E6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5225E6" w:rsidRDefault="005225E6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математики</w:t>
            </w:r>
            <w:proofErr w:type="spellEnd"/>
          </w:p>
        </w:tc>
        <w:tc>
          <w:tcPr>
            <w:tcW w:w="143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</w:tr>
      <w:tr w:rsidR="005225E6">
        <w:trPr>
          <w:trHeight w:hRule="exact" w:val="277"/>
        </w:trPr>
        <w:tc>
          <w:tcPr>
            <w:tcW w:w="143" w:type="dxa"/>
          </w:tcPr>
          <w:p w:rsidR="005225E6" w:rsidRDefault="005225E6"/>
        </w:tc>
        <w:tc>
          <w:tcPr>
            <w:tcW w:w="1419" w:type="dxa"/>
          </w:tcPr>
          <w:p w:rsidR="005225E6" w:rsidRDefault="005225E6"/>
        </w:tc>
        <w:tc>
          <w:tcPr>
            <w:tcW w:w="285" w:type="dxa"/>
          </w:tcPr>
          <w:p w:rsidR="005225E6" w:rsidRDefault="005225E6"/>
        </w:tc>
        <w:tc>
          <w:tcPr>
            <w:tcW w:w="697" w:type="dxa"/>
          </w:tcPr>
          <w:p w:rsidR="005225E6" w:rsidRDefault="005225E6"/>
        </w:tc>
        <w:tc>
          <w:tcPr>
            <w:tcW w:w="442" w:type="dxa"/>
          </w:tcPr>
          <w:p w:rsidR="005225E6" w:rsidRDefault="005225E6"/>
        </w:tc>
        <w:tc>
          <w:tcPr>
            <w:tcW w:w="442" w:type="dxa"/>
          </w:tcPr>
          <w:p w:rsidR="005225E6" w:rsidRDefault="005225E6"/>
        </w:tc>
        <w:tc>
          <w:tcPr>
            <w:tcW w:w="442" w:type="dxa"/>
          </w:tcPr>
          <w:p w:rsidR="005225E6" w:rsidRDefault="005225E6"/>
        </w:tc>
        <w:tc>
          <w:tcPr>
            <w:tcW w:w="499" w:type="dxa"/>
          </w:tcPr>
          <w:p w:rsidR="005225E6" w:rsidRDefault="005225E6"/>
        </w:tc>
        <w:tc>
          <w:tcPr>
            <w:tcW w:w="318" w:type="dxa"/>
          </w:tcPr>
          <w:p w:rsidR="005225E6" w:rsidRDefault="005225E6"/>
        </w:tc>
        <w:tc>
          <w:tcPr>
            <w:tcW w:w="1277" w:type="dxa"/>
          </w:tcPr>
          <w:p w:rsidR="005225E6" w:rsidRDefault="005225E6"/>
        </w:tc>
        <w:tc>
          <w:tcPr>
            <w:tcW w:w="2411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  <w:tc>
          <w:tcPr>
            <w:tcW w:w="993" w:type="dxa"/>
          </w:tcPr>
          <w:p w:rsidR="005225E6" w:rsidRDefault="005225E6"/>
        </w:tc>
        <w:tc>
          <w:tcPr>
            <w:tcW w:w="284" w:type="dxa"/>
          </w:tcPr>
          <w:p w:rsidR="005225E6" w:rsidRDefault="005225E6"/>
        </w:tc>
        <w:tc>
          <w:tcPr>
            <w:tcW w:w="710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</w:tr>
      <w:tr w:rsidR="005225E6">
        <w:trPr>
          <w:trHeight w:hRule="exact" w:val="222"/>
        </w:trPr>
        <w:tc>
          <w:tcPr>
            <w:tcW w:w="143" w:type="dxa"/>
          </w:tcPr>
          <w:p w:rsidR="005225E6" w:rsidRDefault="005225E6"/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27D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:rsidR="005225E6" w:rsidRPr="00627D1E" w:rsidRDefault="005225E6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43" w:type="dxa"/>
          </w:tcPr>
          <w:p w:rsidR="005225E6" w:rsidRDefault="005225E6"/>
        </w:tc>
      </w:tr>
      <w:tr w:rsidR="005225E6">
        <w:trPr>
          <w:trHeight w:hRule="exact" w:val="57"/>
        </w:trPr>
        <w:tc>
          <w:tcPr>
            <w:tcW w:w="143" w:type="dxa"/>
          </w:tcPr>
          <w:p w:rsidR="005225E6" w:rsidRDefault="005225E6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5225E6"/>
        </w:tc>
        <w:tc>
          <w:tcPr>
            <w:tcW w:w="318" w:type="dxa"/>
          </w:tcPr>
          <w:p w:rsidR="005225E6" w:rsidRDefault="005225E6"/>
        </w:tc>
        <w:tc>
          <w:tcPr>
            <w:tcW w:w="1277" w:type="dxa"/>
          </w:tcPr>
          <w:p w:rsidR="005225E6" w:rsidRDefault="005225E6"/>
        </w:tc>
        <w:tc>
          <w:tcPr>
            <w:tcW w:w="2411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</w:tr>
      <w:tr w:rsidR="005225E6">
        <w:trPr>
          <w:trHeight w:hRule="exact" w:val="279"/>
        </w:trPr>
        <w:tc>
          <w:tcPr>
            <w:tcW w:w="143" w:type="dxa"/>
          </w:tcPr>
          <w:p w:rsidR="005225E6" w:rsidRDefault="005225E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5225E6" w:rsidRDefault="005225E6"/>
        </w:tc>
        <w:tc>
          <w:tcPr>
            <w:tcW w:w="1277" w:type="dxa"/>
          </w:tcPr>
          <w:p w:rsidR="005225E6" w:rsidRDefault="005225E6"/>
        </w:tc>
        <w:tc>
          <w:tcPr>
            <w:tcW w:w="2411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:rsidR="005225E6" w:rsidRDefault="005225E6"/>
        </w:tc>
      </w:tr>
      <w:tr w:rsidR="005225E6">
        <w:trPr>
          <w:trHeight w:hRule="exact" w:val="279"/>
        </w:trPr>
        <w:tc>
          <w:tcPr>
            <w:tcW w:w="143" w:type="dxa"/>
          </w:tcPr>
          <w:p w:rsidR="005225E6" w:rsidRDefault="005225E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E6" w:rsidRDefault="00627D1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E6" w:rsidRDefault="00627D1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E6" w:rsidRDefault="005225E6"/>
        </w:tc>
        <w:tc>
          <w:tcPr>
            <w:tcW w:w="318" w:type="dxa"/>
          </w:tcPr>
          <w:p w:rsidR="005225E6" w:rsidRDefault="005225E6"/>
        </w:tc>
        <w:tc>
          <w:tcPr>
            <w:tcW w:w="1277" w:type="dxa"/>
          </w:tcPr>
          <w:p w:rsidR="005225E6" w:rsidRDefault="005225E6"/>
        </w:tc>
        <w:tc>
          <w:tcPr>
            <w:tcW w:w="2411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143" w:type="dxa"/>
          </w:tcPr>
          <w:p w:rsidR="005225E6" w:rsidRDefault="005225E6"/>
        </w:tc>
      </w:tr>
      <w:tr w:rsidR="005225E6">
        <w:trPr>
          <w:trHeight w:hRule="exact" w:val="279"/>
        </w:trPr>
        <w:tc>
          <w:tcPr>
            <w:tcW w:w="143" w:type="dxa"/>
          </w:tcPr>
          <w:p w:rsidR="005225E6" w:rsidRDefault="005225E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5225E6" w:rsidRDefault="005225E6"/>
        </w:tc>
        <w:tc>
          <w:tcPr>
            <w:tcW w:w="1277" w:type="dxa"/>
          </w:tcPr>
          <w:p w:rsidR="005225E6" w:rsidRDefault="005225E6"/>
        </w:tc>
        <w:tc>
          <w:tcPr>
            <w:tcW w:w="2411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:rsidR="005225E6" w:rsidRDefault="005225E6"/>
        </w:tc>
      </w:tr>
      <w:tr w:rsidR="005225E6">
        <w:trPr>
          <w:trHeight w:hRule="exact" w:val="279"/>
        </w:trPr>
        <w:tc>
          <w:tcPr>
            <w:tcW w:w="143" w:type="dxa"/>
          </w:tcPr>
          <w:p w:rsidR="005225E6" w:rsidRDefault="005225E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5225E6" w:rsidRDefault="005225E6"/>
        </w:tc>
        <w:tc>
          <w:tcPr>
            <w:tcW w:w="1277" w:type="dxa"/>
          </w:tcPr>
          <w:p w:rsidR="005225E6" w:rsidRDefault="005225E6"/>
        </w:tc>
        <w:tc>
          <w:tcPr>
            <w:tcW w:w="2411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  <w:tc>
          <w:tcPr>
            <w:tcW w:w="993" w:type="dxa"/>
          </w:tcPr>
          <w:p w:rsidR="005225E6" w:rsidRDefault="005225E6"/>
        </w:tc>
        <w:tc>
          <w:tcPr>
            <w:tcW w:w="284" w:type="dxa"/>
          </w:tcPr>
          <w:p w:rsidR="005225E6" w:rsidRDefault="005225E6"/>
        </w:tc>
        <w:tc>
          <w:tcPr>
            <w:tcW w:w="710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</w:tr>
      <w:tr w:rsidR="005225E6">
        <w:trPr>
          <w:trHeight w:hRule="exact" w:val="279"/>
        </w:trPr>
        <w:tc>
          <w:tcPr>
            <w:tcW w:w="143" w:type="dxa"/>
          </w:tcPr>
          <w:p w:rsidR="005225E6" w:rsidRDefault="005225E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5225E6" w:rsidRDefault="005225E6"/>
        </w:tc>
        <w:tc>
          <w:tcPr>
            <w:tcW w:w="1277" w:type="dxa"/>
          </w:tcPr>
          <w:p w:rsidR="005225E6" w:rsidRDefault="005225E6"/>
        </w:tc>
        <w:tc>
          <w:tcPr>
            <w:tcW w:w="2411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  <w:tc>
          <w:tcPr>
            <w:tcW w:w="993" w:type="dxa"/>
          </w:tcPr>
          <w:p w:rsidR="005225E6" w:rsidRDefault="005225E6"/>
        </w:tc>
        <w:tc>
          <w:tcPr>
            <w:tcW w:w="284" w:type="dxa"/>
          </w:tcPr>
          <w:p w:rsidR="005225E6" w:rsidRDefault="005225E6"/>
        </w:tc>
        <w:tc>
          <w:tcPr>
            <w:tcW w:w="710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</w:tr>
      <w:tr w:rsidR="005225E6">
        <w:trPr>
          <w:trHeight w:hRule="exact" w:val="279"/>
        </w:trPr>
        <w:tc>
          <w:tcPr>
            <w:tcW w:w="143" w:type="dxa"/>
          </w:tcPr>
          <w:p w:rsidR="005225E6" w:rsidRDefault="005225E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318" w:type="dxa"/>
          </w:tcPr>
          <w:p w:rsidR="005225E6" w:rsidRDefault="005225E6"/>
        </w:tc>
        <w:tc>
          <w:tcPr>
            <w:tcW w:w="1277" w:type="dxa"/>
          </w:tcPr>
          <w:p w:rsidR="005225E6" w:rsidRDefault="005225E6"/>
        </w:tc>
        <w:tc>
          <w:tcPr>
            <w:tcW w:w="2411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  <w:tc>
          <w:tcPr>
            <w:tcW w:w="993" w:type="dxa"/>
          </w:tcPr>
          <w:p w:rsidR="005225E6" w:rsidRDefault="005225E6"/>
        </w:tc>
        <w:tc>
          <w:tcPr>
            <w:tcW w:w="284" w:type="dxa"/>
          </w:tcPr>
          <w:p w:rsidR="005225E6" w:rsidRDefault="005225E6"/>
        </w:tc>
        <w:tc>
          <w:tcPr>
            <w:tcW w:w="710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</w:tr>
      <w:tr w:rsidR="005225E6">
        <w:trPr>
          <w:trHeight w:hRule="exact" w:val="277"/>
        </w:trPr>
        <w:tc>
          <w:tcPr>
            <w:tcW w:w="143" w:type="dxa"/>
          </w:tcPr>
          <w:p w:rsidR="005225E6" w:rsidRDefault="005225E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318" w:type="dxa"/>
          </w:tcPr>
          <w:p w:rsidR="005225E6" w:rsidRDefault="005225E6"/>
        </w:tc>
        <w:tc>
          <w:tcPr>
            <w:tcW w:w="1277" w:type="dxa"/>
          </w:tcPr>
          <w:p w:rsidR="005225E6" w:rsidRDefault="005225E6"/>
        </w:tc>
        <w:tc>
          <w:tcPr>
            <w:tcW w:w="2411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  <w:tc>
          <w:tcPr>
            <w:tcW w:w="993" w:type="dxa"/>
          </w:tcPr>
          <w:p w:rsidR="005225E6" w:rsidRDefault="005225E6"/>
        </w:tc>
        <w:tc>
          <w:tcPr>
            <w:tcW w:w="284" w:type="dxa"/>
          </w:tcPr>
          <w:p w:rsidR="005225E6" w:rsidRDefault="005225E6"/>
        </w:tc>
        <w:tc>
          <w:tcPr>
            <w:tcW w:w="710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</w:tr>
      <w:tr w:rsidR="005225E6">
        <w:trPr>
          <w:trHeight w:hRule="exact" w:val="1514"/>
        </w:trPr>
        <w:tc>
          <w:tcPr>
            <w:tcW w:w="143" w:type="dxa"/>
          </w:tcPr>
          <w:p w:rsidR="005225E6" w:rsidRDefault="005225E6"/>
        </w:tc>
        <w:tc>
          <w:tcPr>
            <w:tcW w:w="1419" w:type="dxa"/>
          </w:tcPr>
          <w:p w:rsidR="005225E6" w:rsidRDefault="005225E6"/>
        </w:tc>
        <w:tc>
          <w:tcPr>
            <w:tcW w:w="285" w:type="dxa"/>
          </w:tcPr>
          <w:p w:rsidR="005225E6" w:rsidRDefault="005225E6"/>
        </w:tc>
        <w:tc>
          <w:tcPr>
            <w:tcW w:w="697" w:type="dxa"/>
          </w:tcPr>
          <w:p w:rsidR="005225E6" w:rsidRDefault="005225E6"/>
        </w:tc>
        <w:tc>
          <w:tcPr>
            <w:tcW w:w="442" w:type="dxa"/>
          </w:tcPr>
          <w:p w:rsidR="005225E6" w:rsidRDefault="005225E6"/>
        </w:tc>
        <w:tc>
          <w:tcPr>
            <w:tcW w:w="442" w:type="dxa"/>
          </w:tcPr>
          <w:p w:rsidR="005225E6" w:rsidRDefault="005225E6"/>
        </w:tc>
        <w:tc>
          <w:tcPr>
            <w:tcW w:w="442" w:type="dxa"/>
          </w:tcPr>
          <w:p w:rsidR="005225E6" w:rsidRDefault="005225E6"/>
        </w:tc>
        <w:tc>
          <w:tcPr>
            <w:tcW w:w="499" w:type="dxa"/>
          </w:tcPr>
          <w:p w:rsidR="005225E6" w:rsidRDefault="005225E6"/>
        </w:tc>
        <w:tc>
          <w:tcPr>
            <w:tcW w:w="318" w:type="dxa"/>
          </w:tcPr>
          <w:p w:rsidR="005225E6" w:rsidRDefault="005225E6"/>
        </w:tc>
        <w:tc>
          <w:tcPr>
            <w:tcW w:w="1277" w:type="dxa"/>
          </w:tcPr>
          <w:p w:rsidR="005225E6" w:rsidRDefault="005225E6"/>
        </w:tc>
        <w:tc>
          <w:tcPr>
            <w:tcW w:w="2411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  <w:tc>
          <w:tcPr>
            <w:tcW w:w="993" w:type="dxa"/>
          </w:tcPr>
          <w:p w:rsidR="005225E6" w:rsidRDefault="005225E6"/>
        </w:tc>
        <w:tc>
          <w:tcPr>
            <w:tcW w:w="284" w:type="dxa"/>
          </w:tcPr>
          <w:p w:rsidR="005225E6" w:rsidRDefault="005225E6"/>
        </w:tc>
        <w:tc>
          <w:tcPr>
            <w:tcW w:w="710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</w:tr>
      <w:tr w:rsidR="005225E6">
        <w:trPr>
          <w:trHeight w:hRule="exact" w:val="277"/>
        </w:trPr>
        <w:tc>
          <w:tcPr>
            <w:tcW w:w="143" w:type="dxa"/>
          </w:tcPr>
          <w:p w:rsidR="005225E6" w:rsidRDefault="005225E6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  <w:tc>
          <w:tcPr>
            <w:tcW w:w="993" w:type="dxa"/>
          </w:tcPr>
          <w:p w:rsidR="005225E6" w:rsidRDefault="005225E6"/>
        </w:tc>
        <w:tc>
          <w:tcPr>
            <w:tcW w:w="284" w:type="dxa"/>
          </w:tcPr>
          <w:p w:rsidR="005225E6" w:rsidRDefault="005225E6"/>
        </w:tc>
        <w:tc>
          <w:tcPr>
            <w:tcW w:w="710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</w:tr>
      <w:tr w:rsidR="005225E6">
        <w:trPr>
          <w:trHeight w:hRule="exact" w:val="277"/>
        </w:trPr>
        <w:tc>
          <w:tcPr>
            <w:tcW w:w="143" w:type="dxa"/>
          </w:tcPr>
          <w:p w:rsidR="005225E6" w:rsidRDefault="005225E6"/>
        </w:tc>
        <w:tc>
          <w:tcPr>
            <w:tcW w:w="1419" w:type="dxa"/>
          </w:tcPr>
          <w:p w:rsidR="005225E6" w:rsidRDefault="005225E6"/>
        </w:tc>
        <w:tc>
          <w:tcPr>
            <w:tcW w:w="285" w:type="dxa"/>
          </w:tcPr>
          <w:p w:rsidR="005225E6" w:rsidRDefault="005225E6"/>
        </w:tc>
        <w:tc>
          <w:tcPr>
            <w:tcW w:w="697" w:type="dxa"/>
          </w:tcPr>
          <w:p w:rsidR="005225E6" w:rsidRDefault="005225E6"/>
        </w:tc>
        <w:tc>
          <w:tcPr>
            <w:tcW w:w="442" w:type="dxa"/>
          </w:tcPr>
          <w:p w:rsidR="005225E6" w:rsidRDefault="005225E6"/>
        </w:tc>
        <w:tc>
          <w:tcPr>
            <w:tcW w:w="442" w:type="dxa"/>
          </w:tcPr>
          <w:p w:rsidR="005225E6" w:rsidRDefault="005225E6"/>
        </w:tc>
        <w:tc>
          <w:tcPr>
            <w:tcW w:w="442" w:type="dxa"/>
          </w:tcPr>
          <w:p w:rsidR="005225E6" w:rsidRDefault="005225E6"/>
        </w:tc>
        <w:tc>
          <w:tcPr>
            <w:tcW w:w="499" w:type="dxa"/>
          </w:tcPr>
          <w:p w:rsidR="005225E6" w:rsidRDefault="005225E6"/>
        </w:tc>
        <w:tc>
          <w:tcPr>
            <w:tcW w:w="318" w:type="dxa"/>
          </w:tcPr>
          <w:p w:rsidR="005225E6" w:rsidRDefault="005225E6"/>
        </w:tc>
        <w:tc>
          <w:tcPr>
            <w:tcW w:w="1277" w:type="dxa"/>
          </w:tcPr>
          <w:p w:rsidR="005225E6" w:rsidRDefault="005225E6"/>
        </w:tc>
        <w:tc>
          <w:tcPr>
            <w:tcW w:w="2411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  <w:tc>
          <w:tcPr>
            <w:tcW w:w="993" w:type="dxa"/>
          </w:tcPr>
          <w:p w:rsidR="005225E6" w:rsidRDefault="005225E6"/>
        </w:tc>
        <w:tc>
          <w:tcPr>
            <w:tcW w:w="284" w:type="dxa"/>
          </w:tcPr>
          <w:p w:rsidR="005225E6" w:rsidRDefault="005225E6"/>
        </w:tc>
        <w:tc>
          <w:tcPr>
            <w:tcW w:w="710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  <w:tc>
          <w:tcPr>
            <w:tcW w:w="143" w:type="dxa"/>
          </w:tcPr>
          <w:p w:rsidR="005225E6" w:rsidRDefault="005225E6"/>
        </w:tc>
      </w:tr>
      <w:tr w:rsidR="005225E6" w:rsidRPr="00627D1E">
        <w:trPr>
          <w:trHeight w:hRule="exact" w:val="4584"/>
        </w:trPr>
        <w:tc>
          <w:tcPr>
            <w:tcW w:w="143" w:type="dxa"/>
          </w:tcPr>
          <w:p w:rsidR="005225E6" w:rsidRDefault="005225E6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5225E6" w:rsidRPr="00627D1E" w:rsidRDefault="005225E6">
            <w:pPr>
              <w:spacing w:after="0" w:line="240" w:lineRule="auto"/>
              <w:rPr>
                <w:lang w:val="ru-RU"/>
              </w:rPr>
            </w:pPr>
          </w:p>
          <w:p w:rsidR="005225E6" w:rsidRPr="00627D1E" w:rsidRDefault="005225E6">
            <w:pPr>
              <w:spacing w:after="0" w:line="240" w:lineRule="auto"/>
              <w:rPr>
                <w:lang w:val="ru-RU"/>
              </w:rPr>
            </w:pPr>
          </w:p>
          <w:p w:rsidR="005225E6" w:rsidRPr="00627D1E" w:rsidRDefault="00627D1E">
            <w:pPr>
              <w:spacing w:after="0" w:line="240" w:lineRule="auto"/>
              <w:rPr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627D1E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627D1E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физ.-мат.наук, Доц., </w:t>
            </w:r>
            <w:proofErr w:type="spellStart"/>
            <w:r w:rsidRPr="00627D1E">
              <w:rPr>
                <w:rFonts w:ascii="Times New Roman" w:hAnsi="Times New Roman" w:cs="Times New Roman"/>
                <w:color w:val="000000"/>
                <w:lang w:val="ru-RU"/>
              </w:rPr>
              <w:t>Сидорякина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lang w:val="ru-RU"/>
              </w:rPr>
              <w:t xml:space="preserve"> Валентина </w:t>
            </w:r>
            <w:proofErr w:type="spellStart"/>
            <w:r w:rsidRPr="00627D1E">
              <w:rPr>
                <w:rFonts w:ascii="Times New Roman" w:hAnsi="Times New Roman" w:cs="Times New Roman"/>
                <w:color w:val="000000"/>
                <w:lang w:val="ru-RU"/>
              </w:rPr>
              <w:t>Владимировна;канд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627D1E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</w:t>
            </w:r>
            <w:proofErr w:type="spellStart"/>
            <w:r w:rsidRPr="00627D1E">
              <w:rPr>
                <w:rFonts w:ascii="Times New Roman" w:hAnsi="Times New Roman" w:cs="Times New Roman"/>
                <w:color w:val="000000"/>
                <w:lang w:val="ru-RU"/>
              </w:rPr>
              <w:t>Драгныш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lang w:val="ru-RU"/>
              </w:rPr>
              <w:t xml:space="preserve"> Николай </w:t>
            </w:r>
            <w:proofErr w:type="spellStart"/>
            <w:r w:rsidRPr="00627D1E">
              <w:rPr>
                <w:rFonts w:ascii="Times New Roman" w:hAnsi="Times New Roman" w:cs="Times New Roman"/>
                <w:color w:val="000000"/>
                <w:lang w:val="ru-RU"/>
              </w:rPr>
              <w:t>Васильевич;Доц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lang w:val="ru-RU"/>
              </w:rPr>
              <w:t xml:space="preserve">., </w:t>
            </w:r>
            <w:proofErr w:type="spellStart"/>
            <w:r w:rsidRPr="00627D1E">
              <w:rPr>
                <w:rFonts w:ascii="Times New Roman" w:hAnsi="Times New Roman" w:cs="Times New Roman"/>
                <w:color w:val="000000"/>
                <w:lang w:val="ru-RU"/>
              </w:rPr>
              <w:t>Яковенко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lang w:val="ru-RU"/>
              </w:rPr>
              <w:t xml:space="preserve"> Ирина Владимировна _________________</w:t>
            </w:r>
          </w:p>
          <w:p w:rsidR="005225E6" w:rsidRPr="00627D1E" w:rsidRDefault="005225E6">
            <w:pPr>
              <w:spacing w:after="0" w:line="240" w:lineRule="auto"/>
              <w:rPr>
                <w:lang w:val="ru-RU"/>
              </w:rPr>
            </w:pPr>
          </w:p>
          <w:p w:rsidR="005225E6" w:rsidRPr="00627D1E" w:rsidRDefault="00627D1E">
            <w:pPr>
              <w:spacing w:after="0" w:line="240" w:lineRule="auto"/>
              <w:rPr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lang w:val="ru-RU"/>
              </w:rPr>
              <w:t>Зав. кафедрой: Фирсова С.А. _________________</w:t>
            </w:r>
          </w:p>
        </w:tc>
      </w:tr>
    </w:tbl>
    <w:p w:rsidR="005225E6" w:rsidRPr="00627D1E" w:rsidRDefault="00627D1E">
      <w:pPr>
        <w:rPr>
          <w:sz w:val="0"/>
          <w:szCs w:val="0"/>
          <w:lang w:val="ru-RU"/>
        </w:rPr>
      </w:pPr>
      <w:r w:rsidRPr="00627D1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0"/>
        <w:gridCol w:w="1844"/>
        <w:gridCol w:w="5104"/>
        <w:gridCol w:w="1007"/>
      </w:tblGrid>
      <w:tr w:rsidR="005225E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44.03.01.06-19-4-МАТZ.plx</w:t>
            </w:r>
          </w:p>
        </w:tc>
        <w:tc>
          <w:tcPr>
            <w:tcW w:w="5104" w:type="dxa"/>
          </w:tcPr>
          <w:p w:rsidR="005225E6" w:rsidRDefault="005225E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5225E6" w:rsidRPr="00627D1E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225E6" w:rsidRPr="00627D1E" w:rsidRDefault="00627D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5225E6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К.М.03</w:t>
            </w:r>
          </w:p>
        </w:tc>
      </w:tr>
      <w:tr w:rsidR="005225E6">
        <w:trPr>
          <w:trHeight w:hRule="exact" w:val="277"/>
        </w:trPr>
        <w:tc>
          <w:tcPr>
            <w:tcW w:w="2836" w:type="dxa"/>
          </w:tcPr>
          <w:p w:rsidR="005225E6" w:rsidRDefault="005225E6"/>
        </w:tc>
        <w:tc>
          <w:tcPr>
            <w:tcW w:w="1844" w:type="dxa"/>
          </w:tcPr>
          <w:p w:rsidR="005225E6" w:rsidRDefault="005225E6"/>
        </w:tc>
        <w:tc>
          <w:tcPr>
            <w:tcW w:w="5104" w:type="dxa"/>
          </w:tcPr>
          <w:p w:rsidR="005225E6" w:rsidRDefault="005225E6"/>
        </w:tc>
        <w:tc>
          <w:tcPr>
            <w:tcW w:w="993" w:type="dxa"/>
          </w:tcPr>
          <w:p w:rsidR="005225E6" w:rsidRDefault="005225E6"/>
        </w:tc>
      </w:tr>
      <w:tr w:rsidR="005225E6" w:rsidRPr="00627D1E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225E6" w:rsidRPr="00627D1E" w:rsidRDefault="00627D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</w:t>
            </w: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РЕЗУЛЬТАТАМ ОСВОЕНИЯ ДИСЦИПЛИНЫ</w:t>
            </w:r>
          </w:p>
        </w:tc>
      </w:tr>
      <w:tr w:rsidR="005225E6" w:rsidRPr="00627D1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обучение учебному предмету на основе использования предметных методик и </w:t>
            </w:r>
            <w:proofErr w:type="spellStart"/>
            <w:proofErr w:type="gramStart"/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со-временных</w:t>
            </w:r>
            <w:proofErr w:type="spellEnd"/>
            <w:proofErr w:type="gramEnd"/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образовательных технологий</w:t>
            </w:r>
          </w:p>
        </w:tc>
      </w:tr>
      <w:tr w:rsidR="005225E6" w:rsidRPr="00627D1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ПКО-3.2:Осуществляет педагогическую поддержку и сопровождение обучающихся в процессе </w:t>
            </w: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достижения </w:t>
            </w:r>
            <w:proofErr w:type="spellStart"/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предметных и личностных результатов</w:t>
            </w:r>
          </w:p>
        </w:tc>
      </w:tr>
      <w:tr w:rsidR="005225E6" w:rsidRPr="00627D1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5225E6" w:rsidRPr="00627D1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Организует деятельность обучающихся, направленную на развитие интереса к учебному предмету в рамках урочно</w:t>
            </w: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й и внеурочной деятельности</w:t>
            </w:r>
            <w:proofErr w:type="gramEnd"/>
          </w:p>
        </w:tc>
      </w:tr>
      <w:tr w:rsidR="005225E6" w:rsidRPr="00627D1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5225E6" w:rsidRPr="00627D1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ОПК-6.1:Осуществляет отбор и применяет </w:t>
            </w:r>
            <w:proofErr w:type="spellStart"/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психолог</w:t>
            </w:r>
            <w:proofErr w:type="gramStart"/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педагогические технологии (в том числе инклюзивные) с учетом различного контингента обучающихся</w:t>
            </w:r>
          </w:p>
        </w:tc>
      </w:tr>
      <w:tr w:rsidR="005225E6" w:rsidRPr="00627D1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ОПК-6.2:Применяет технологии и методы, позволяющие проводить коррекционно-развивающую работу с </w:t>
            </w:r>
            <w:proofErr w:type="gramStart"/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</w:p>
        </w:tc>
      </w:tr>
      <w:tr w:rsidR="005225E6" w:rsidRPr="00627D1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ОПК-6.3:Проектирует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 w:rsidR="005225E6" w:rsidRPr="00627D1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</w:t>
            </w: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2.1:Знает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 w:rsidR="005225E6" w:rsidRPr="00627D1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ОПК-2.2:Готов участвовать в разработке основной образовательной программы и отдельных </w:t>
            </w: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её компонентов (в том числе с использованием информационно-коммуникационных технологий)</w:t>
            </w:r>
          </w:p>
        </w:tc>
      </w:tr>
      <w:tr w:rsidR="005225E6" w:rsidRPr="00627D1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ОПК-2.3:Владеет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 w:rsidR="005225E6" w:rsidRPr="00627D1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ОПК-1.1:Знает и понимает сущность нормативных и правовых актов в сфере образования, норм профессиональной этики</w:t>
            </w:r>
          </w:p>
        </w:tc>
      </w:tr>
      <w:tr w:rsidR="005225E6" w:rsidRPr="00627D1E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ОПК-1.2:Применяет в своей деятельности нормативные правовые акты в сфере образования и нормы профессиональной этики, обеспечивает конфиденциаль</w:t>
            </w: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 w:rsidR="005225E6" w:rsidRPr="00627D1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УК-6.1:Оценивает личностные ресурсы по достижению целей управления своим временем в процессе реализации траектории саморазвития</w:t>
            </w:r>
          </w:p>
        </w:tc>
      </w:tr>
      <w:tr w:rsidR="005225E6" w:rsidRPr="00627D1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УК-6.2:Объясняет спо</w:t>
            </w: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собы планирования свободного времени и проектирования траектории профессионального и личностного роста</w:t>
            </w:r>
          </w:p>
        </w:tc>
      </w:tr>
      <w:tr w:rsidR="005225E6" w:rsidRPr="00627D1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УК-6.3:Демонстрирует владение приемами и техниками психической </w:t>
            </w:r>
            <w:proofErr w:type="spellStart"/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саморегуляции</w:t>
            </w:r>
            <w:proofErr w:type="spellEnd"/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владения собой и своими ресурсами</w:t>
            </w:r>
          </w:p>
        </w:tc>
      </w:tr>
      <w:tr w:rsidR="005225E6" w:rsidRPr="00627D1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УК-6.4:Критически оценивает эффективнос</w:t>
            </w: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ть использования времени и других ресурсов при решении поставленных целей и задач</w:t>
            </w:r>
          </w:p>
        </w:tc>
      </w:tr>
      <w:tr w:rsidR="005225E6" w:rsidRPr="00627D1E">
        <w:trPr>
          <w:trHeight w:hRule="exact" w:val="138"/>
        </w:trPr>
        <w:tc>
          <w:tcPr>
            <w:tcW w:w="2836" w:type="dxa"/>
          </w:tcPr>
          <w:p w:rsidR="005225E6" w:rsidRPr="00627D1E" w:rsidRDefault="005225E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225E6" w:rsidRPr="00627D1E" w:rsidRDefault="005225E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225E6" w:rsidRPr="00627D1E" w:rsidRDefault="005225E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5E6" w:rsidRPr="00627D1E" w:rsidRDefault="005225E6">
            <w:pPr>
              <w:rPr>
                <w:lang w:val="ru-RU"/>
              </w:rPr>
            </w:pPr>
          </w:p>
        </w:tc>
      </w:tr>
      <w:tr w:rsidR="005225E6" w:rsidRPr="00627D1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225E6" w:rsidRPr="00627D1E" w:rsidRDefault="00627D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5225E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225E6" w:rsidRPr="00627D1E">
        <w:trPr>
          <w:trHeight w:hRule="exact" w:val="160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технологию проведения сравнительного анализа целевых установок при выборе </w:t>
            </w:r>
            <w:proofErr w:type="spellStart"/>
            <w:proofErr w:type="gramStart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источ-ников</w:t>
            </w:r>
            <w:proofErr w:type="spellEnd"/>
            <w:proofErr w:type="gramEnd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информации в </w:t>
            </w: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 научного мировоззрения;</w:t>
            </w:r>
          </w:p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информационную инфраструктуру для организации образовательного процесса на </w:t>
            </w:r>
            <w:proofErr w:type="spellStart"/>
            <w:proofErr w:type="gramStart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на-чальной</w:t>
            </w:r>
            <w:proofErr w:type="spellEnd"/>
            <w:proofErr w:type="gramEnd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ступени обучения;</w:t>
            </w:r>
          </w:p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понятие образовательной программы и виды образовательных программ;</w:t>
            </w:r>
          </w:p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этапы формирования образовательных резу</w:t>
            </w: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льтатов и содержание УУД;</w:t>
            </w:r>
          </w:p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определять сущность методов научно-педагогических исследований;</w:t>
            </w:r>
          </w:p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основы методов анализа педагогической ситуации.</w:t>
            </w:r>
          </w:p>
        </w:tc>
      </w:tr>
      <w:tr w:rsidR="005225E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225E6" w:rsidRPr="00627D1E">
        <w:trPr>
          <w:trHeight w:hRule="exact" w:val="182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сравнивать профессиональную информацию и уметь её использовать в стандартной </w:t>
            </w:r>
            <w:proofErr w:type="spellStart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си-туации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связанной с выб</w:t>
            </w: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ором рациональной идеи для ее использования в системе </w:t>
            </w:r>
            <w:proofErr w:type="spellStart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образо-вания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proofErr w:type="gramEnd"/>
          </w:p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определять единицы семантического поиска в целях проведения поиска информации в электронных информационных ресурсах;</w:t>
            </w:r>
          </w:p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анализировать факторы и условия, определяющие цели, содержание и фо</w:t>
            </w: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рмы </w:t>
            </w:r>
            <w:proofErr w:type="spellStart"/>
            <w:proofErr w:type="gramStart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образова-тельных</w:t>
            </w:r>
            <w:proofErr w:type="spellEnd"/>
            <w:proofErr w:type="gramEnd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программ;</w:t>
            </w:r>
          </w:p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определять алгоритм проектирования рабочей программы;</w:t>
            </w:r>
          </w:p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определять сущность методов научно-педагогических исследований;</w:t>
            </w:r>
          </w:p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анализировать методы рефлексии педагогической ситуации.</w:t>
            </w:r>
          </w:p>
        </w:tc>
      </w:tr>
    </w:tbl>
    <w:p w:rsidR="005225E6" w:rsidRPr="00627D1E" w:rsidRDefault="00627D1E">
      <w:pPr>
        <w:rPr>
          <w:sz w:val="0"/>
          <w:szCs w:val="0"/>
          <w:lang w:val="ru-RU"/>
        </w:rPr>
      </w:pPr>
      <w:r w:rsidRPr="00627D1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78"/>
        <w:gridCol w:w="1989"/>
        <w:gridCol w:w="1006"/>
        <w:gridCol w:w="722"/>
        <w:gridCol w:w="1148"/>
        <w:gridCol w:w="284"/>
        <w:gridCol w:w="1006"/>
      </w:tblGrid>
      <w:tr w:rsidR="005225E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44.03.01.06-19-4-МАТZ.plx</w:t>
            </w:r>
          </w:p>
        </w:tc>
        <w:tc>
          <w:tcPr>
            <w:tcW w:w="1985" w:type="dxa"/>
          </w:tcPr>
          <w:p w:rsidR="005225E6" w:rsidRDefault="005225E6"/>
        </w:tc>
        <w:tc>
          <w:tcPr>
            <w:tcW w:w="993" w:type="dxa"/>
          </w:tcPr>
          <w:p w:rsidR="005225E6" w:rsidRDefault="005225E6"/>
        </w:tc>
        <w:tc>
          <w:tcPr>
            <w:tcW w:w="710" w:type="dxa"/>
          </w:tcPr>
          <w:p w:rsidR="005225E6" w:rsidRDefault="005225E6"/>
        </w:tc>
        <w:tc>
          <w:tcPr>
            <w:tcW w:w="1135" w:type="dxa"/>
          </w:tcPr>
          <w:p w:rsidR="005225E6" w:rsidRDefault="005225E6"/>
        </w:tc>
        <w:tc>
          <w:tcPr>
            <w:tcW w:w="284" w:type="dxa"/>
          </w:tcPr>
          <w:p w:rsidR="005225E6" w:rsidRDefault="005225E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5225E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225E6" w:rsidRPr="00627D1E">
        <w:trPr>
          <w:trHeight w:hRule="exact" w:val="182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методикой изменения стандартизированных техник отбора рациональной идеи с учётом реальной ситуации в образовании;</w:t>
            </w:r>
          </w:p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знаниями о современных средствах информационно-коммуникационных технологий и информационной инфраструктуре в организации;</w:t>
            </w:r>
          </w:p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технологией организации процесса проектирования основной образовательной программы;</w:t>
            </w:r>
          </w:p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алгоритмом организации процесса проектирования основной образовательной </w:t>
            </w:r>
            <w:proofErr w:type="spellStart"/>
            <w:proofErr w:type="gramStart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програм-мы</w:t>
            </w:r>
            <w:proofErr w:type="spellEnd"/>
            <w:proofErr w:type="gramEnd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определения сущности методов научно-педагогических исследований;</w:t>
            </w:r>
          </w:p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</w:t>
            </w: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алгоритма анализа педагогической ситуации.</w:t>
            </w:r>
          </w:p>
        </w:tc>
      </w:tr>
      <w:tr w:rsidR="005225E6" w:rsidRPr="00627D1E">
        <w:trPr>
          <w:trHeight w:hRule="exact" w:val="277"/>
        </w:trPr>
        <w:tc>
          <w:tcPr>
            <w:tcW w:w="993" w:type="dxa"/>
          </w:tcPr>
          <w:p w:rsidR="005225E6" w:rsidRPr="00627D1E" w:rsidRDefault="005225E6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5225E6" w:rsidRPr="00627D1E" w:rsidRDefault="005225E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225E6" w:rsidRPr="00627D1E" w:rsidRDefault="005225E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5E6" w:rsidRPr="00627D1E" w:rsidRDefault="005225E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225E6" w:rsidRPr="00627D1E" w:rsidRDefault="005225E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225E6" w:rsidRPr="00627D1E" w:rsidRDefault="005225E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225E6" w:rsidRPr="00627D1E" w:rsidRDefault="005225E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5E6" w:rsidRPr="00627D1E" w:rsidRDefault="005225E6">
            <w:pPr>
              <w:rPr>
                <w:lang w:val="ru-RU"/>
              </w:rPr>
            </w:pPr>
          </w:p>
        </w:tc>
      </w:tr>
      <w:tr w:rsidR="005225E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5225E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225E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</w:t>
            </w:r>
            <w:proofErr w:type="spellEnd"/>
          </w:p>
        </w:tc>
      </w:tr>
      <w:tr w:rsidR="005225E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225E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5225E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225E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5225E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225E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E6" w:rsidRDefault="005225E6"/>
        </w:tc>
      </w:tr>
      <w:tr w:rsidR="005225E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225E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E6" w:rsidRDefault="005225E6"/>
        </w:tc>
      </w:tr>
      <w:tr w:rsidR="005225E6">
        <w:trPr>
          <w:trHeight w:hRule="exact" w:val="138"/>
        </w:trPr>
        <w:tc>
          <w:tcPr>
            <w:tcW w:w="993" w:type="dxa"/>
          </w:tcPr>
          <w:p w:rsidR="005225E6" w:rsidRDefault="005225E6"/>
        </w:tc>
        <w:tc>
          <w:tcPr>
            <w:tcW w:w="3687" w:type="dxa"/>
          </w:tcPr>
          <w:p w:rsidR="005225E6" w:rsidRDefault="005225E6"/>
        </w:tc>
        <w:tc>
          <w:tcPr>
            <w:tcW w:w="1985" w:type="dxa"/>
          </w:tcPr>
          <w:p w:rsidR="005225E6" w:rsidRDefault="005225E6"/>
        </w:tc>
        <w:tc>
          <w:tcPr>
            <w:tcW w:w="993" w:type="dxa"/>
          </w:tcPr>
          <w:p w:rsidR="005225E6" w:rsidRDefault="005225E6"/>
        </w:tc>
        <w:tc>
          <w:tcPr>
            <w:tcW w:w="710" w:type="dxa"/>
          </w:tcPr>
          <w:p w:rsidR="005225E6" w:rsidRDefault="005225E6"/>
        </w:tc>
        <w:tc>
          <w:tcPr>
            <w:tcW w:w="1135" w:type="dxa"/>
          </w:tcPr>
          <w:p w:rsidR="005225E6" w:rsidRDefault="005225E6"/>
        </w:tc>
        <w:tc>
          <w:tcPr>
            <w:tcW w:w="284" w:type="dxa"/>
          </w:tcPr>
          <w:p w:rsidR="005225E6" w:rsidRDefault="005225E6"/>
        </w:tc>
        <w:tc>
          <w:tcPr>
            <w:tcW w:w="993" w:type="dxa"/>
          </w:tcPr>
          <w:p w:rsidR="005225E6" w:rsidRDefault="005225E6"/>
        </w:tc>
      </w:tr>
      <w:tr w:rsidR="005225E6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5225E6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Наименование </w:t>
            </w: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225E6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5225E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исследование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5225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5225E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5225E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5225E6"/>
        </w:tc>
      </w:tr>
      <w:tr w:rsidR="005225E6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Постановка целей и задач исследования, подготовка обоснования темы.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 УК-6.4 ОПК -1.1 ОПК- 1.2 ОПК-2.1 ОПК-2.2 ОПК-2.3 ОПК-6.1 ОПК-6.2 ОПК-6.3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 Л2.5 Л2.6 Л2.7</w:t>
            </w:r>
          </w:p>
        </w:tc>
      </w:tr>
      <w:tr w:rsidR="005225E6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5225E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Экспериментальное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исследование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5225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5225E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5225E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5225E6"/>
        </w:tc>
      </w:tr>
      <w:tr w:rsidR="005225E6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 теоретического</w:t>
            </w: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анализа литературы; проведение эмпирического исследования в соответствии с утвержденным планом научно-исследовательской работы. /</w:t>
            </w:r>
            <w:proofErr w:type="gramStart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УК-6.1 УК- 6.2 УК-6.3 УК-6.4 ОПК -1.1 ОПК- 1.2 ОПК-2.1 ОПК-2.2 ОПК-2.3 ОПК-6.1 ОПК-6.2 ОПК-6.3 ПКО-3.1 ПКО-3.2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 Л2.5 Л2.6 Л2.7</w:t>
            </w:r>
          </w:p>
        </w:tc>
      </w:tr>
    </w:tbl>
    <w:p w:rsidR="005225E6" w:rsidRDefault="00627D1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3"/>
        <w:gridCol w:w="1004"/>
        <w:gridCol w:w="722"/>
        <w:gridCol w:w="1148"/>
        <w:gridCol w:w="283"/>
        <w:gridCol w:w="1006"/>
      </w:tblGrid>
      <w:tr w:rsidR="005225E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44.03.01.06-19-4-МАТZ.plx</w:t>
            </w:r>
          </w:p>
        </w:tc>
        <w:tc>
          <w:tcPr>
            <w:tcW w:w="1985" w:type="dxa"/>
          </w:tcPr>
          <w:p w:rsidR="005225E6" w:rsidRDefault="005225E6"/>
        </w:tc>
        <w:tc>
          <w:tcPr>
            <w:tcW w:w="993" w:type="dxa"/>
          </w:tcPr>
          <w:p w:rsidR="005225E6" w:rsidRDefault="005225E6"/>
        </w:tc>
        <w:tc>
          <w:tcPr>
            <w:tcW w:w="710" w:type="dxa"/>
          </w:tcPr>
          <w:p w:rsidR="005225E6" w:rsidRDefault="005225E6"/>
        </w:tc>
        <w:tc>
          <w:tcPr>
            <w:tcW w:w="1135" w:type="dxa"/>
          </w:tcPr>
          <w:p w:rsidR="005225E6" w:rsidRDefault="005225E6"/>
        </w:tc>
        <w:tc>
          <w:tcPr>
            <w:tcW w:w="284" w:type="dxa"/>
          </w:tcPr>
          <w:p w:rsidR="005225E6" w:rsidRDefault="005225E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5225E6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 опытно-экспериментальной работа по выбранной теме исследования, проверка выдвинутой гипотезы. /</w:t>
            </w:r>
            <w:proofErr w:type="gramStart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УК-6.1 УК- 6.2 УК-6.3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УК-6.4 ОПК -1.1 ОПК- 1.2 ОПК-2.1 ОПК-2.2 ОПК-2.3 ОПК-6.1 ОПК-6.2 ОПК-6.3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 Л2.5 Л2.6 Л2.7</w:t>
            </w:r>
          </w:p>
        </w:tc>
      </w:tr>
      <w:tr w:rsidR="005225E6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5225E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Обобщающий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исследования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5225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5225E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5225E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5225E6"/>
        </w:tc>
      </w:tr>
      <w:tr w:rsidR="005225E6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Оформление результатов исследования. Подготовка </w:t>
            </w: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текста выступления на конференции. /</w:t>
            </w:r>
            <w:proofErr w:type="gramStart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 УК-6.4 ОПК -1.1 ОПК- 1.2 ОПК-2.1 ОПК-2.2 ОПК-2.3 ОПК-6.1 ОПК-6.2 ОПК-6.3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 Л2.5 Л2.6 Л2.7</w:t>
            </w:r>
          </w:p>
        </w:tc>
      </w:tr>
      <w:tr w:rsidR="005225E6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Выступление на конференции </w:t>
            </w: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 докладом по итогам написания научно-исследовательской работы. /КР/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 УК-6.4 ОПК -1.1 ОПК- 1.2 ОПК-2.1 ОПК-2.2 ОПК-2.3 ОПК-6.1 ОПК-6.2 ОПК-6.3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 Л2.5 Л2.6 Л2.7</w:t>
            </w:r>
          </w:p>
        </w:tc>
      </w:tr>
      <w:tr w:rsidR="005225E6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Выставление зачета по итогам работы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 УК-6.4 ОПК -1.1 ОПК- 1.2 ОПК-2.1 ОПК-2.2 ОПК-2.3 ОПК-6.1 ОПК-6.2 ОПК-6.3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 Л2.5 Л2.6 Л2.7</w:t>
            </w:r>
          </w:p>
        </w:tc>
      </w:tr>
    </w:tbl>
    <w:p w:rsidR="005225E6" w:rsidRDefault="00627D1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5225E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44.03.01.06-19-4-МАТZ.plx</w:t>
            </w:r>
          </w:p>
        </w:tc>
        <w:tc>
          <w:tcPr>
            <w:tcW w:w="1844" w:type="dxa"/>
          </w:tcPr>
          <w:p w:rsidR="005225E6" w:rsidRDefault="005225E6"/>
        </w:tc>
        <w:tc>
          <w:tcPr>
            <w:tcW w:w="2269" w:type="dxa"/>
          </w:tcPr>
          <w:p w:rsidR="005225E6" w:rsidRDefault="005225E6"/>
        </w:tc>
        <w:tc>
          <w:tcPr>
            <w:tcW w:w="993" w:type="dxa"/>
          </w:tcPr>
          <w:p w:rsidR="005225E6" w:rsidRDefault="005225E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5225E6">
        <w:trPr>
          <w:trHeight w:hRule="exact" w:val="277"/>
        </w:trPr>
        <w:tc>
          <w:tcPr>
            <w:tcW w:w="710" w:type="dxa"/>
          </w:tcPr>
          <w:p w:rsidR="005225E6" w:rsidRDefault="005225E6"/>
        </w:tc>
        <w:tc>
          <w:tcPr>
            <w:tcW w:w="1844" w:type="dxa"/>
          </w:tcPr>
          <w:p w:rsidR="005225E6" w:rsidRDefault="005225E6"/>
        </w:tc>
        <w:tc>
          <w:tcPr>
            <w:tcW w:w="2127" w:type="dxa"/>
          </w:tcPr>
          <w:p w:rsidR="005225E6" w:rsidRDefault="005225E6"/>
        </w:tc>
        <w:tc>
          <w:tcPr>
            <w:tcW w:w="1844" w:type="dxa"/>
          </w:tcPr>
          <w:p w:rsidR="005225E6" w:rsidRDefault="005225E6"/>
        </w:tc>
        <w:tc>
          <w:tcPr>
            <w:tcW w:w="2269" w:type="dxa"/>
          </w:tcPr>
          <w:p w:rsidR="005225E6" w:rsidRDefault="005225E6"/>
        </w:tc>
        <w:tc>
          <w:tcPr>
            <w:tcW w:w="993" w:type="dxa"/>
          </w:tcPr>
          <w:p w:rsidR="005225E6" w:rsidRDefault="005225E6"/>
        </w:tc>
        <w:tc>
          <w:tcPr>
            <w:tcW w:w="993" w:type="dxa"/>
          </w:tcPr>
          <w:p w:rsidR="005225E6" w:rsidRDefault="005225E6"/>
        </w:tc>
      </w:tr>
      <w:tr w:rsidR="005225E6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5225E6" w:rsidRPr="00627D1E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</w:t>
            </w:r>
            <w:proofErr w:type="gramStart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5225E6" w:rsidRPr="00627D1E">
        <w:trPr>
          <w:trHeight w:hRule="exact" w:val="277"/>
        </w:trPr>
        <w:tc>
          <w:tcPr>
            <w:tcW w:w="710" w:type="dxa"/>
          </w:tcPr>
          <w:p w:rsidR="005225E6" w:rsidRPr="00627D1E" w:rsidRDefault="005225E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225E6" w:rsidRPr="00627D1E" w:rsidRDefault="005225E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5225E6" w:rsidRPr="00627D1E" w:rsidRDefault="005225E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225E6" w:rsidRPr="00627D1E" w:rsidRDefault="005225E6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5225E6" w:rsidRPr="00627D1E" w:rsidRDefault="005225E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5E6" w:rsidRPr="00627D1E" w:rsidRDefault="005225E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5E6" w:rsidRPr="00627D1E" w:rsidRDefault="005225E6">
            <w:pPr>
              <w:rPr>
                <w:lang w:val="ru-RU"/>
              </w:rPr>
            </w:pPr>
          </w:p>
        </w:tc>
      </w:tr>
      <w:tr w:rsidR="005225E6" w:rsidRPr="00627D1E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225E6" w:rsidRPr="00627D1E" w:rsidRDefault="00627D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</w:t>
            </w:r>
            <w:r w:rsidRPr="00627D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ОБЕСПЕЧЕНИЕ ДИСЦИПЛИНЫ</w:t>
            </w:r>
          </w:p>
        </w:tc>
      </w:tr>
      <w:tr w:rsidR="005225E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225E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225E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5225E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5225E6" w:rsidRPr="00627D1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Родионова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научно-исследовательской работы (студентов):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Кемерово: Кемеровский </w:t>
            </w: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государственный университет культуры и искусств (</w:t>
            </w:r>
            <w:proofErr w:type="spellStart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КемГУКИ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=227894 неограниченный доступ для зарегистрированных пользователей</w:t>
            </w:r>
          </w:p>
        </w:tc>
      </w:tr>
      <w:tr w:rsidR="005225E6" w:rsidRPr="00627D1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Мезинов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Научно-исследовательская работа студентов педагогических 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специальностей: </w:t>
            </w:r>
            <w:proofErr w:type="spellStart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</w:t>
            </w:r>
            <w:proofErr w:type="gramStart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gram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методическое пособие к курсу по выбору: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Елец: 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=271879 неограниченный доступ для зарегистрированных п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ользователей</w:t>
            </w:r>
          </w:p>
        </w:tc>
      </w:tr>
      <w:tr w:rsidR="005225E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225E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5225E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5225E6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Гусев В. А., Орлов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8"/>
                <w:szCs w:val="18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Методика обучения геометрии: учеб</w:t>
            </w:r>
            <w:proofErr w:type="gramStart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вузов,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032100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5225E6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5225E6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Математика в школе и математика для школьников: </w:t>
            </w:r>
            <w:proofErr w:type="spellStart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науч</w:t>
            </w:r>
            <w:proofErr w:type="gramStart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.-</w:t>
            </w:r>
            <w:proofErr w:type="gram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теорет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и метод.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225E6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Вячеславовна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Научно-исследовательская работа студентов в процессе проектирования мобильной образовательной среды 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вуза: учеб</w:t>
            </w:r>
            <w:proofErr w:type="gramStart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</w:t>
            </w:r>
            <w:proofErr w:type="gramStart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А.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225E6" w:rsidRPr="00627D1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Белецкая М. А., Киселев И. Д., Кулишер А. Д., </w:t>
            </w:r>
            <w:proofErr w:type="spellStart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Лейферт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 А., </w:t>
            </w:r>
            <w:proofErr w:type="spellStart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Отто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 Е., </w:t>
            </w:r>
            <w:proofErr w:type="spellStart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Лейферт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Методика математики для педагогических 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техникумов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Москва|Ленинград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Государственное </w:t>
            </w:r>
            <w:proofErr w:type="spellStart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</w:t>
            </w:r>
            <w:proofErr w:type="gramStart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педагогическое издательство, 1931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=144465 неограниченный доступ для зарегистрированных пользователей</w:t>
            </w:r>
          </w:p>
        </w:tc>
      </w:tr>
      <w:tr w:rsidR="005225E6" w:rsidRPr="00627D1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Егупова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Практико-ориентированное обучение 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математике в школе: практикум: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Академия стандартизации, метрологии и сертификации,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=275584 неограниченный доступ для зарегистрированных пользователей</w:t>
            </w:r>
          </w:p>
        </w:tc>
      </w:tr>
      <w:tr w:rsidR="005225E6" w:rsidRPr="00627D1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Обучение 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математике в профильных классах: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=363432 неограниченный доступ для зарегистрированных пользователей</w:t>
            </w:r>
          </w:p>
        </w:tc>
      </w:tr>
      <w:tr w:rsidR="005225E6" w:rsidRPr="00627D1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Азарская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М. А., </w:t>
            </w:r>
            <w:proofErr w:type="spellStart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Поздеев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Научно-исследовательская 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в вузе: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7D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Йошкар-Ола: Поволжский государственный технологический 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Pr="00627D1E" w:rsidRDefault="00627D1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27D1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=461553 неограниченный доступ для зарегистрированных пользователей</w:t>
            </w:r>
          </w:p>
        </w:tc>
      </w:tr>
      <w:tr w:rsidR="005225E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225E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6.3.1.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5225E6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</w:tbl>
    <w:p w:rsidR="005225E6" w:rsidRDefault="00627D1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5225E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44.03.01.06-19-4-МАТZ.plx</w:t>
            </w:r>
          </w:p>
        </w:tc>
        <w:tc>
          <w:tcPr>
            <w:tcW w:w="5104" w:type="dxa"/>
          </w:tcPr>
          <w:p w:rsidR="005225E6" w:rsidRDefault="005225E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5225E6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5225E6">
        <w:trPr>
          <w:trHeight w:hRule="exact" w:val="138"/>
        </w:trPr>
        <w:tc>
          <w:tcPr>
            <w:tcW w:w="4679" w:type="dxa"/>
          </w:tcPr>
          <w:p w:rsidR="005225E6" w:rsidRDefault="005225E6"/>
        </w:tc>
        <w:tc>
          <w:tcPr>
            <w:tcW w:w="5104" w:type="dxa"/>
          </w:tcPr>
          <w:p w:rsidR="005225E6" w:rsidRDefault="005225E6"/>
        </w:tc>
        <w:tc>
          <w:tcPr>
            <w:tcW w:w="993" w:type="dxa"/>
          </w:tcPr>
          <w:p w:rsidR="005225E6" w:rsidRDefault="005225E6"/>
        </w:tc>
      </w:tr>
      <w:tr w:rsidR="005225E6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5225E6">
        <w:trPr>
          <w:trHeight w:hRule="exact" w:val="277"/>
        </w:trPr>
        <w:tc>
          <w:tcPr>
            <w:tcW w:w="4679" w:type="dxa"/>
          </w:tcPr>
          <w:p w:rsidR="005225E6" w:rsidRDefault="005225E6"/>
        </w:tc>
        <w:tc>
          <w:tcPr>
            <w:tcW w:w="5104" w:type="dxa"/>
          </w:tcPr>
          <w:p w:rsidR="005225E6" w:rsidRDefault="005225E6"/>
        </w:tc>
        <w:tc>
          <w:tcPr>
            <w:tcW w:w="993" w:type="dxa"/>
          </w:tcPr>
          <w:p w:rsidR="005225E6" w:rsidRDefault="005225E6"/>
        </w:tc>
      </w:tr>
      <w:tr w:rsidR="005225E6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225E6" w:rsidRDefault="00627D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5225E6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5E6" w:rsidRDefault="005225E6"/>
        </w:tc>
      </w:tr>
    </w:tbl>
    <w:p w:rsidR="005225E6" w:rsidRDefault="005225E6"/>
    <w:sectPr w:rsidR="005225E6" w:rsidSect="005225E6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225E6"/>
    <w:rsid w:val="00627D1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2022-2023_44_03_01_06-19-4-МАТZ_plx_Производственная практика_ научно-исследовательская работа</dc:title>
  <dc:creator>FastReport.NET</dc:creator>
  <cp:lastModifiedBy>Alex Firsov</cp:lastModifiedBy>
  <cp:revision>2</cp:revision>
  <dcterms:created xsi:type="dcterms:W3CDTF">2022-10-16T18:39:00Z</dcterms:created>
  <dcterms:modified xsi:type="dcterms:W3CDTF">2022-10-16T18:39:00Z</dcterms:modified>
</cp:coreProperties>
</file>