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07" w:rsidRPr="00391060" w:rsidRDefault="00776607" w:rsidP="00776607">
      <w:pPr>
        <w:shd w:val="clear" w:color="auto" w:fill="FFFFFF"/>
        <w:spacing w:line="276" w:lineRule="auto"/>
        <w:ind w:firstLine="0"/>
        <w:jc w:val="center"/>
        <w:rPr>
          <w:b/>
        </w:rPr>
      </w:pPr>
      <w:r w:rsidRPr="00391060">
        <w:rPr>
          <w:b/>
        </w:rPr>
        <w:t>МИНИСТЕРСТВО ОБРАЗОВАНИЯ И НАУКИ РОССИЙСКОЙ ФЕДЕРАЦИИ</w:t>
      </w:r>
    </w:p>
    <w:p w:rsidR="00776607" w:rsidRDefault="00776607" w:rsidP="00776607">
      <w:pPr>
        <w:shd w:val="clear" w:color="auto" w:fill="FFFFFF"/>
        <w:spacing w:line="276" w:lineRule="auto"/>
        <w:jc w:val="center"/>
      </w:pPr>
      <w:r>
        <w:t>Федеральное государственное бюджетное образовательное учреждение</w:t>
      </w:r>
    </w:p>
    <w:p w:rsidR="00776607" w:rsidRDefault="00776607" w:rsidP="00776607">
      <w:pPr>
        <w:shd w:val="clear" w:color="auto" w:fill="FFFFFF"/>
        <w:spacing w:line="276" w:lineRule="auto"/>
        <w:jc w:val="center"/>
      </w:pPr>
      <w:r>
        <w:t>высшего образования</w:t>
      </w:r>
    </w:p>
    <w:p w:rsidR="00776607" w:rsidRPr="00391060" w:rsidRDefault="00776607" w:rsidP="00776607">
      <w:pPr>
        <w:shd w:val="clear" w:color="auto" w:fill="FFFFFF"/>
        <w:spacing w:line="276" w:lineRule="auto"/>
        <w:jc w:val="center"/>
        <w:rPr>
          <w:b/>
        </w:rPr>
      </w:pPr>
      <w:r w:rsidRPr="00391060">
        <w:rPr>
          <w:b/>
        </w:rPr>
        <w:t>«Ростовский государственный экономический университет (РИНХ)»</w:t>
      </w:r>
    </w:p>
    <w:p w:rsidR="00776607" w:rsidRPr="00391060" w:rsidRDefault="00776607" w:rsidP="00776607">
      <w:pPr>
        <w:shd w:val="clear" w:color="auto" w:fill="FFFFFF"/>
        <w:spacing w:line="276" w:lineRule="auto"/>
        <w:jc w:val="center"/>
        <w:rPr>
          <w:b/>
        </w:rPr>
      </w:pPr>
      <w:r w:rsidRPr="00391060">
        <w:rPr>
          <w:b/>
        </w:rPr>
        <w:t>Таганрогский институт имени А. П. Чехова (филиал) «РГЭУ (РИНХ)»</w:t>
      </w:r>
    </w:p>
    <w:p w:rsidR="00776607" w:rsidRPr="00391060" w:rsidRDefault="00776607" w:rsidP="00776607">
      <w:pPr>
        <w:tabs>
          <w:tab w:val="left" w:pos="70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776607" w:rsidRPr="00E042D1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387"/>
      </w:tblGrid>
      <w:tr w:rsidR="00776607" w:rsidRPr="00E042D1" w:rsidTr="00545606">
        <w:trPr>
          <w:cantSplit/>
          <w:trHeight w:val="2098"/>
        </w:trPr>
        <w:tc>
          <w:tcPr>
            <w:tcW w:w="4885" w:type="dxa"/>
          </w:tcPr>
          <w:tbl>
            <w:tblPr>
              <w:tblW w:w="9039" w:type="dxa"/>
              <w:tblInd w:w="708" w:type="dxa"/>
              <w:tblLook w:val="0000" w:firstRow="0" w:lastRow="0" w:firstColumn="0" w:lastColumn="0" w:noHBand="0" w:noVBand="0"/>
            </w:tblPr>
            <w:tblGrid>
              <w:gridCol w:w="9039"/>
            </w:tblGrid>
            <w:tr w:rsidR="00776607" w:rsidTr="00545606">
              <w:tc>
                <w:tcPr>
                  <w:tcW w:w="4819" w:type="dxa"/>
                </w:tcPr>
                <w:p w:rsidR="00776607" w:rsidRPr="00391060" w:rsidRDefault="00776607" w:rsidP="00545606">
                  <w:pPr>
                    <w:ind w:firstLine="0"/>
                    <w:rPr>
                      <w:b/>
                      <w:smallCaps/>
                    </w:rPr>
                  </w:pPr>
                  <w:r w:rsidRPr="00391060">
                    <w:rPr>
                      <w:b/>
                      <w:smallCaps/>
                    </w:rPr>
                    <w:t>УТВЕРЖДАЮ</w:t>
                  </w:r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  <w:r>
                    <w:t>Директор филиала</w:t>
                  </w:r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  <w:r>
                    <w:t xml:space="preserve">___________ </w:t>
                  </w:r>
                  <w:r w:rsidRPr="00443949">
                    <w:rPr>
                      <w:b/>
                    </w:rPr>
                    <w:t>А. Ю. Голобородько</w:t>
                  </w:r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  <w:r>
                    <w:t>«___» _______ 2018г.</w:t>
                  </w: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</w:tc>
            </w:tr>
          </w:tbl>
          <w:p w:rsidR="00776607" w:rsidRDefault="00776607" w:rsidP="00545606">
            <w:pPr>
              <w:rPr>
                <w:smallCaps/>
              </w:rPr>
            </w:pPr>
          </w:p>
        </w:tc>
      </w:tr>
    </w:tbl>
    <w:p w:rsidR="00776607" w:rsidRPr="00391060" w:rsidRDefault="00776607" w:rsidP="00776607">
      <w:pPr>
        <w:jc w:val="center"/>
        <w:rPr>
          <w:b/>
          <w:smallCaps/>
        </w:rPr>
      </w:pPr>
      <w:r w:rsidRPr="00391060">
        <w:rPr>
          <w:b/>
          <w:smallCaps/>
        </w:rPr>
        <w:t xml:space="preserve">ОСНОВНАЯ ПРОФЕССИОНАЛЬНАЯ ОБРАЗОВАТЕЛЬНАЯ ПРОГРАММА </w:t>
      </w:r>
    </w:p>
    <w:p w:rsidR="00776607" w:rsidRPr="00391060" w:rsidRDefault="00776607" w:rsidP="00776607">
      <w:pPr>
        <w:jc w:val="center"/>
        <w:rPr>
          <w:b/>
          <w:smallCaps/>
        </w:rPr>
      </w:pPr>
      <w:r w:rsidRPr="00391060">
        <w:rPr>
          <w:b/>
          <w:smallCaps/>
        </w:rPr>
        <w:t>ВЫСШЕГО ОБРАЗОВАНИЯ</w:t>
      </w:r>
    </w:p>
    <w:p w:rsidR="00776607" w:rsidRPr="006A7AB6" w:rsidRDefault="00776607" w:rsidP="00776607">
      <w:pPr>
        <w:tabs>
          <w:tab w:val="left" w:pos="709"/>
        </w:tabs>
        <w:ind w:firstLine="709"/>
        <w:jc w:val="center"/>
      </w:pPr>
    </w:p>
    <w:p w:rsidR="00776607" w:rsidRPr="00D667ED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D667ED">
        <w:rPr>
          <w:sz w:val="28"/>
          <w:szCs w:val="28"/>
        </w:rPr>
        <w:t>Направление подготовки</w:t>
      </w:r>
    </w:p>
    <w:p w:rsidR="00776607" w:rsidRDefault="00776607" w:rsidP="00776607">
      <w:pPr>
        <w:tabs>
          <w:tab w:val="left" w:pos="709"/>
        </w:tabs>
        <w:ind w:firstLine="0"/>
        <w:jc w:val="center"/>
        <w:rPr>
          <w:b/>
          <w:i/>
          <w:sz w:val="28"/>
          <w:szCs w:val="28"/>
          <w:u w:val="single"/>
        </w:rPr>
      </w:pPr>
      <w:r w:rsidRPr="0028480A">
        <w:rPr>
          <w:b/>
          <w:i/>
          <w:sz w:val="28"/>
          <w:szCs w:val="28"/>
          <w:u w:val="single"/>
        </w:rPr>
        <w:t>44</w:t>
      </w:r>
      <w:r w:rsidRPr="00D667ED">
        <w:rPr>
          <w:b/>
          <w:i/>
          <w:sz w:val="28"/>
          <w:szCs w:val="28"/>
          <w:u w:val="single"/>
        </w:rPr>
        <w:t>.03.0</w:t>
      </w:r>
      <w:r>
        <w:rPr>
          <w:b/>
          <w:i/>
          <w:sz w:val="28"/>
          <w:szCs w:val="28"/>
          <w:u w:val="single"/>
        </w:rPr>
        <w:t>5</w:t>
      </w:r>
      <w:r w:rsidRPr="00D667ED">
        <w:rPr>
          <w:b/>
          <w:i/>
          <w:sz w:val="28"/>
          <w:szCs w:val="28"/>
          <w:u w:val="single"/>
        </w:rPr>
        <w:t xml:space="preserve"> «Педагогическое образование»</w:t>
      </w:r>
    </w:p>
    <w:p w:rsidR="00776607" w:rsidRPr="00D667ED" w:rsidRDefault="00776607" w:rsidP="00776607">
      <w:pPr>
        <w:tabs>
          <w:tab w:val="left" w:pos="709"/>
        </w:tabs>
        <w:ind w:firstLine="709"/>
        <w:jc w:val="center"/>
        <w:rPr>
          <w:i/>
          <w:sz w:val="28"/>
          <w:szCs w:val="28"/>
          <w:highlight w:val="yellow"/>
          <w:u w:val="single"/>
        </w:rPr>
      </w:pP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Профили</w:t>
      </w:r>
    </w:p>
    <w:p w:rsidR="00776607" w:rsidRPr="00D57408" w:rsidRDefault="00776607" w:rsidP="00776607">
      <w:pPr>
        <w:shd w:val="clear" w:color="auto" w:fill="FFFFFF"/>
        <w:tabs>
          <w:tab w:val="left" w:pos="709"/>
        </w:tabs>
        <w:spacing w:before="200"/>
        <w:ind w:firstLine="709"/>
        <w:jc w:val="center"/>
        <w:rPr>
          <w:b/>
          <w:i/>
          <w:sz w:val="28"/>
          <w:szCs w:val="28"/>
          <w:u w:val="single"/>
        </w:rPr>
      </w:pPr>
      <w:r w:rsidRPr="00D57408">
        <w:rPr>
          <w:b/>
          <w:i/>
          <w:sz w:val="28"/>
          <w:szCs w:val="28"/>
          <w:u w:val="single"/>
        </w:rPr>
        <w:t>44.03.05</w:t>
      </w:r>
      <w:r>
        <w:rPr>
          <w:b/>
          <w:i/>
          <w:sz w:val="28"/>
          <w:szCs w:val="28"/>
          <w:u w:val="single"/>
        </w:rPr>
        <w:t>.</w:t>
      </w:r>
      <w:r w:rsidRPr="00D57408">
        <w:rPr>
          <w:b/>
          <w:i/>
          <w:sz w:val="28"/>
          <w:szCs w:val="28"/>
          <w:u w:val="single"/>
        </w:rPr>
        <w:t>23 «История» и «Обществознание»</w:t>
      </w:r>
    </w:p>
    <w:p w:rsidR="00776607" w:rsidRDefault="00776607" w:rsidP="00776607">
      <w:pPr>
        <w:tabs>
          <w:tab w:val="left" w:pos="709"/>
        </w:tabs>
        <w:ind w:firstLine="709"/>
        <w:jc w:val="center"/>
      </w:pP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</w:t>
      </w: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  <w:u w:val="single"/>
        </w:rPr>
      </w:pPr>
      <w:r w:rsidRPr="00D57408">
        <w:rPr>
          <w:b/>
          <w:i/>
          <w:sz w:val="28"/>
          <w:szCs w:val="28"/>
          <w:u w:val="single"/>
        </w:rPr>
        <w:t>Прикладной бакалавриат</w:t>
      </w:r>
    </w:p>
    <w:p w:rsidR="00776607" w:rsidRPr="00391060" w:rsidRDefault="00776607" w:rsidP="00776607">
      <w:pPr>
        <w:jc w:val="center"/>
      </w:pPr>
      <w:r w:rsidRPr="00391060">
        <w:t xml:space="preserve">очная –5 лет </w:t>
      </w:r>
    </w:p>
    <w:p w:rsidR="00776607" w:rsidRPr="00391060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tbl>
      <w:tblPr>
        <w:tblW w:w="10449" w:type="dxa"/>
        <w:tblInd w:w="-594" w:type="dxa"/>
        <w:tblLayout w:type="fixed"/>
        <w:tblLook w:val="0400" w:firstRow="0" w:lastRow="0" w:firstColumn="0" w:lastColumn="0" w:noHBand="0" w:noVBand="1"/>
      </w:tblPr>
      <w:tblGrid>
        <w:gridCol w:w="5521"/>
        <w:gridCol w:w="4928"/>
      </w:tblGrid>
      <w:tr w:rsidR="00776607" w:rsidTr="00545606">
        <w:tc>
          <w:tcPr>
            <w:tcW w:w="5521" w:type="dxa"/>
          </w:tcPr>
          <w:p w:rsidR="00776607" w:rsidRDefault="00776607" w:rsidP="00545606">
            <w:pPr>
              <w:rPr>
                <w:b/>
              </w:rPr>
            </w:pPr>
          </w:p>
          <w:p w:rsidR="00776607" w:rsidRDefault="00776607" w:rsidP="00545606">
            <w:pPr>
              <w:rPr>
                <w:b/>
              </w:rPr>
            </w:pPr>
          </w:p>
          <w:p w:rsidR="00776607" w:rsidRPr="00BF1544" w:rsidRDefault="00776607" w:rsidP="00545606">
            <w:pPr>
              <w:ind w:left="452" w:firstLine="0"/>
              <w:rPr>
                <w:b/>
              </w:rPr>
            </w:pPr>
            <w:r w:rsidRPr="00BF1544">
              <w:rPr>
                <w:b/>
              </w:rPr>
              <w:t>ОДОБРЕНО</w:t>
            </w: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на заседании совета факультета </w:t>
            </w:r>
            <w:r>
              <w:t>истории и филологии</w:t>
            </w:r>
          </w:p>
          <w:p w:rsidR="00776607" w:rsidRPr="00BF1544" w:rsidRDefault="00776607" w:rsidP="00545606">
            <w:pPr>
              <w:ind w:left="452" w:firstLine="0"/>
            </w:pP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протокол № </w:t>
            </w:r>
            <w:r>
              <w:t>11</w:t>
            </w:r>
            <w:r w:rsidRPr="00BF1544">
              <w:t xml:space="preserve"> от «10» мая 2018 г.</w:t>
            </w: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Декан факультета </w:t>
            </w:r>
            <w:r w:rsidRPr="00BF1544">
              <w:rPr>
                <w:b/>
              </w:rPr>
              <w:tab/>
            </w:r>
            <w:r w:rsidRPr="00BF1544">
              <w:rPr>
                <w:b/>
              </w:rPr>
              <w:tab/>
            </w:r>
            <w:r>
              <w:rPr>
                <w:i/>
              </w:rPr>
              <w:t>Волвенко А.А.</w:t>
            </w:r>
          </w:p>
        </w:tc>
        <w:tc>
          <w:tcPr>
            <w:tcW w:w="4928" w:type="dxa"/>
          </w:tcPr>
          <w:p w:rsidR="00776607" w:rsidRDefault="00776607" w:rsidP="00545606">
            <w:pPr>
              <w:rPr>
                <w:b/>
              </w:rPr>
            </w:pPr>
          </w:p>
          <w:p w:rsidR="00776607" w:rsidRDefault="00776607" w:rsidP="00545606">
            <w:pPr>
              <w:rPr>
                <w:b/>
              </w:rPr>
            </w:pPr>
          </w:p>
          <w:p w:rsidR="00776607" w:rsidRPr="00BF1544" w:rsidRDefault="00776607" w:rsidP="00545606">
            <w:pPr>
              <w:rPr>
                <w:b/>
              </w:rPr>
            </w:pPr>
            <w:r w:rsidRPr="00BF1544">
              <w:rPr>
                <w:b/>
              </w:rPr>
              <w:t>ОДОБРЕНО</w:t>
            </w:r>
          </w:p>
          <w:p w:rsidR="00776607" w:rsidRDefault="00776607" w:rsidP="00545606">
            <w:r w:rsidRPr="00BF1544">
              <w:t>на заседании</w:t>
            </w:r>
            <w:r w:rsidRPr="00BF1544">
              <w:tab/>
              <w:t>кафедры истории</w:t>
            </w:r>
          </w:p>
          <w:p w:rsidR="00776607" w:rsidRDefault="00776607" w:rsidP="00545606"/>
          <w:p w:rsidR="00776607" w:rsidRDefault="00776607" w:rsidP="00545606"/>
          <w:p w:rsidR="00776607" w:rsidRPr="00BF1544" w:rsidRDefault="00776607" w:rsidP="00545606">
            <w:pPr>
              <w:ind w:left="318" w:firstLine="0"/>
            </w:pPr>
            <w:r w:rsidRPr="00BF1544">
              <w:t xml:space="preserve">протокол № 10 от «03» мая 2018 г Заведующий кафедрой </w:t>
            </w:r>
            <w:r w:rsidRPr="00BF1544">
              <w:rPr>
                <w:i/>
              </w:rPr>
              <w:t>Агеева В.А.</w:t>
            </w:r>
          </w:p>
          <w:p w:rsidR="00776607" w:rsidRPr="00BF1544" w:rsidRDefault="00776607" w:rsidP="00545606">
            <w:pPr>
              <w:jc w:val="center"/>
            </w:pPr>
          </w:p>
        </w:tc>
      </w:tr>
    </w:tbl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  <w:r>
        <w:t>Таганрог</w:t>
      </w:r>
    </w:p>
    <w:p w:rsidR="00776607" w:rsidRDefault="00776607" w:rsidP="00776607">
      <w:pPr>
        <w:jc w:val="center"/>
      </w:pPr>
      <w:r>
        <w:t xml:space="preserve">2018 </w:t>
      </w:r>
    </w:p>
    <w:p w:rsidR="00776607" w:rsidRPr="00391060" w:rsidRDefault="00776607" w:rsidP="00776607">
      <w:pPr>
        <w:jc w:val="center"/>
        <w:rPr>
          <w:b/>
        </w:rPr>
      </w:pPr>
      <w:r>
        <w:rPr>
          <w:b/>
        </w:rPr>
        <w:br w:type="page"/>
      </w:r>
      <w:r w:rsidRPr="00391060">
        <w:rPr>
          <w:b/>
        </w:rPr>
        <w:lastRenderedPageBreak/>
        <w:t>СОДЕРЖАНИЕ</w:t>
      </w:r>
    </w:p>
    <w:p w:rsidR="00776607" w:rsidRPr="00391060" w:rsidRDefault="00776607" w:rsidP="00776607">
      <w:pPr>
        <w:pStyle w:val="aa"/>
        <w:rPr>
          <w:rFonts w:ascii="Times New Roman" w:hAnsi="Times New Roman"/>
          <w:sz w:val="24"/>
          <w:szCs w:val="24"/>
        </w:rPr>
      </w:pPr>
    </w:p>
    <w:p w:rsidR="00776607" w:rsidRDefault="00776607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39106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91060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391060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513791147" w:history="1">
        <w:r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1.</w:t>
        </w:r>
        <w:r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ОБЩИЕ ПОЛОЖЕНИЯ</w:t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630CBC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48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2.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ОБЩАЯ ХАРАКТЕРИСТИКА ОБРАЗОВАТЕЛЬНОЙ ПРОГРАММЫ ВЫСШЕГО ОБРАЗОВАНИЯ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Pr="00391060" w:rsidRDefault="00630CBC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49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3.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ХАРАКТЕРИСТИКА ПРОФЕССИОНАЛЬНОЙ ДЕЯТЕЛЬНОСТИ ВЫПУСКНИКА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Default="00630CBC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0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4.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ПЛАНИРУЕМЫЕ РЕЗУЛЬТАТЫ ОСВОЕНИЯ ОБРАЗОВАТЕЛЬНОЙ ПРОГРАММЫ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_Toc513791150 \h </w:instrTex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776607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Ошибка! Закладка не определена.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630CBC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1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5.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УЧЕБНЫЙ ПЛАН И ГРАФИК УЧЕБНОГО ПРОЦЕССА.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630CBC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2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6.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РАБОЧИЕ ПРОГРАММЫ ДИСЦИПЛИН/МОДУЛЕЙ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630CBC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3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7.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ПРОГРАММЫ ПРАКТИК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_Toc513791153 \h </w:instrTex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776607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Ошибка! Закладка не определена.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630CBC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4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8.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ГОСУДАРСТВЕННАЯ ИТОГОВАЯ АТТЕСТАЦИЯ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E201E1" w:rsidRDefault="00776607" w:rsidP="00776607">
      <w:pPr>
        <w:spacing w:line="276" w:lineRule="auto"/>
      </w:pPr>
    </w:p>
    <w:p w:rsidR="00776607" w:rsidRPr="00E201E1" w:rsidRDefault="00630CBC" w:rsidP="00776607">
      <w:pPr>
        <w:pStyle w:val="11"/>
        <w:tabs>
          <w:tab w:val="left" w:pos="440"/>
          <w:tab w:val="right" w:leader="dot" w:pos="9628"/>
        </w:tabs>
      </w:pPr>
      <w:hyperlink w:anchor="_Toc513791155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9.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ФОНДЫ ОЦЕНОЧНЫХ СРЕДСТВ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_Toc513791155 \h </w:instrTex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776607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Ошибка! Закладка не определена.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76607" w:rsidRPr="00E201E1" w:rsidRDefault="00776607" w:rsidP="00776607">
      <w:pPr>
        <w:spacing w:line="276" w:lineRule="auto"/>
      </w:pPr>
    </w:p>
    <w:p w:rsidR="00776607" w:rsidRPr="00391060" w:rsidRDefault="00630CBC" w:rsidP="00776607">
      <w:pPr>
        <w:pStyle w:val="11"/>
        <w:tabs>
          <w:tab w:val="left" w:pos="66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6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10.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РЕСУРСНОЕ ОБЕСПЕЧЕНИЕ ОБРАЗОВАТЕЛЬНОЙ ПРОГРАММЫ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BA47C0" w:rsidRDefault="00776607" w:rsidP="00776607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91060">
        <w:rPr>
          <w:b/>
        </w:rPr>
        <w:fldChar w:fldCharType="end"/>
      </w:r>
    </w:p>
    <w:p w:rsidR="00776607" w:rsidRDefault="00776607" w:rsidP="00776607">
      <w:pPr>
        <w:pStyle w:val="1"/>
        <w:tabs>
          <w:tab w:val="left" w:pos="709"/>
        </w:tabs>
        <w:ind w:left="709"/>
        <w:rPr>
          <w:rFonts w:ascii="Times New Roman" w:hAnsi="Times New Roman"/>
          <w:color w:val="auto"/>
          <w:sz w:val="24"/>
          <w:szCs w:val="24"/>
        </w:rPr>
      </w:pPr>
    </w:p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>
      <w:pPr>
        <w:ind w:firstLine="0"/>
      </w:pPr>
    </w:p>
    <w:p w:rsidR="00776607" w:rsidRDefault="00776607" w:rsidP="00776607">
      <w:pPr>
        <w:ind w:firstLine="0"/>
      </w:pPr>
    </w:p>
    <w:p w:rsidR="00776607" w:rsidRDefault="00776607" w:rsidP="00776607"/>
    <w:p w:rsidR="00776607" w:rsidRDefault="00776607" w:rsidP="00776607"/>
    <w:p w:rsidR="00776607" w:rsidRPr="006D2D42" w:rsidRDefault="00776607" w:rsidP="00776607">
      <w:pPr>
        <w:pStyle w:val="1"/>
        <w:numPr>
          <w:ilvl w:val="0"/>
          <w:numId w:val="2"/>
        </w:numPr>
        <w:tabs>
          <w:tab w:val="left" w:pos="709"/>
        </w:tabs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lastRenderedPageBreak/>
        <w:t>ОБЩИЕ ПОЛОЖЕНИЯ</w:t>
      </w:r>
    </w:p>
    <w:p w:rsidR="00776607" w:rsidRPr="00BA47C0" w:rsidRDefault="00776607" w:rsidP="00776607">
      <w:pPr>
        <w:shd w:val="clear" w:color="auto" w:fill="FFFFFF"/>
        <w:tabs>
          <w:tab w:val="left" w:pos="709"/>
        </w:tabs>
        <w:spacing w:before="200"/>
        <w:ind w:firstLine="709"/>
        <w:rPr>
          <w:bCs/>
        </w:rPr>
      </w:pPr>
      <w:r w:rsidRPr="00BA47C0">
        <w:t xml:space="preserve">Образовательная программа высшего образования </w:t>
      </w:r>
      <w:r w:rsidRPr="00BA47C0">
        <w:rPr>
          <w:bCs/>
        </w:rPr>
        <w:t xml:space="preserve">по направлению подготовки </w:t>
      </w:r>
      <w:r w:rsidRPr="00BA47C0">
        <w:rPr>
          <w:b/>
          <w:bCs/>
          <w:u w:val="single"/>
        </w:rPr>
        <w:t>44.03.05 «Педагогическое образование» профили 44.03.05.23 «История» и «Обществознание»,</w:t>
      </w:r>
      <w:r w:rsidRPr="00BA47C0">
        <w:rPr>
          <w:bCs/>
        </w:rPr>
        <w:t xml:space="preserve"> реализуемая в Таганрогском институте имени А.П. Чехова (филиал) ФГБОУ ВО «Ростовский государственный экономический университет (РИНХ)» </w:t>
      </w:r>
      <w:r w:rsidRPr="00BA47C0">
        <w:t xml:space="preserve">представляет собой комплект документов, разработанный и утвержденный университетом в соответствии </w:t>
      </w:r>
      <w:r w:rsidRPr="00BA47C0">
        <w:rPr>
          <w:b/>
        </w:rPr>
        <w:t xml:space="preserve">с Федеральным государственным образовательным стандартом высшего образования ФГОС ВО </w:t>
      </w:r>
      <w:r w:rsidRPr="00BA47C0">
        <w:t>и с учетом соответствующей примерной образовательной программы.</w:t>
      </w: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</w:pPr>
      <w:r w:rsidRPr="00BA47C0"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</w:t>
      </w:r>
      <w:r>
        <w:t xml:space="preserve"> материалов.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836D29">
        <w:t>ОПОП регламентирует цели, ожидаемые результаты, содержание, условия и технологии реализации образовательного процесса, отражает компетентностно-квалификационную характеристику выпускника и</w:t>
      </w:r>
      <w:r>
        <w:rPr>
          <w:color w:val="FF0000"/>
        </w:rPr>
        <w:t xml:space="preserve"> </w:t>
      </w:r>
      <w:r w:rsidRPr="006A7AB6">
        <w:t>включает в себя направление, профиль подготовки и  квалификацию выпускника, требования к выпускникам (требования к результатам освоения программы), сроки освоения и трудоемкость ОП,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ОП (кадровое, учебно-методическое, информационное и материально-техническое обеспечение), характеристики среды вуза, обеспечивающей развитие профессиональных и социально-личностных качеств выпускника, описание образовательных технологий, применяемых вузом при реализации ООП, а также описание системы оценки качества подготовки студентов и выпускников, материалы и результаты внешней оценки качества реализации ОП.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>ОП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</w:t>
      </w:r>
      <w:r>
        <w:t xml:space="preserve"> ВО</w:t>
      </w:r>
      <w:r w:rsidRPr="006A7AB6">
        <w:t>.</w:t>
      </w:r>
    </w:p>
    <w:p w:rsidR="00776607" w:rsidRPr="006A7AB6" w:rsidRDefault="00776607" w:rsidP="00776607">
      <w:pPr>
        <w:tabs>
          <w:tab w:val="left" w:pos="709"/>
        </w:tabs>
        <w:ind w:firstLine="709"/>
      </w:pPr>
    </w:p>
    <w:p w:rsidR="00776607" w:rsidRPr="0084753A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b w:val="0"/>
          <w:bCs w:val="0"/>
          <w:sz w:val="24"/>
          <w:szCs w:val="24"/>
          <w:u w:val="single"/>
        </w:rPr>
      </w:pPr>
      <w:bookmarkStart w:id="0" w:name="_Toc149688194"/>
      <w:bookmarkStart w:id="1" w:name="_Toc149688250"/>
      <w:bookmarkStart w:id="2" w:name="_Toc149693817"/>
      <w:r w:rsidRPr="006A7AB6">
        <w:rPr>
          <w:i/>
          <w:sz w:val="24"/>
          <w:szCs w:val="24"/>
        </w:rPr>
        <w:t xml:space="preserve">Нормативные документы для разработки ОП бакалавриата по направлению </w:t>
      </w:r>
      <w:r w:rsidRPr="0084753A">
        <w:rPr>
          <w:i/>
          <w:sz w:val="24"/>
          <w:szCs w:val="24"/>
        </w:rPr>
        <w:t xml:space="preserve">подготовки </w:t>
      </w:r>
      <w:bookmarkStart w:id="3" w:name="_Toc149688195"/>
      <w:bookmarkStart w:id="4" w:name="_Toc149688251"/>
      <w:bookmarkStart w:id="5" w:name="_Toc149693818"/>
      <w:bookmarkEnd w:id="0"/>
      <w:bookmarkEnd w:id="1"/>
      <w:bookmarkEnd w:id="2"/>
      <w:r w:rsidRPr="0084753A">
        <w:rPr>
          <w:sz w:val="24"/>
          <w:szCs w:val="24"/>
          <w:u w:val="single"/>
        </w:rPr>
        <w:t>44.03.05 «Педагогическое образование» профили 44.03.05.23 «История» и «Обществознание»</w:t>
      </w: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</w:pPr>
      <w:r>
        <w:t>Нормативную правовую базу разработки образовательной программы составляют:</w:t>
      </w:r>
    </w:p>
    <w:p w:rsidR="00776607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</w:pPr>
      <w:r>
        <w:t>Федеральный закон «Об образовании в Российской Федерации» (от 29 декабря 2012 года № 273-ФЗ);</w:t>
      </w:r>
    </w:p>
    <w:p w:rsidR="00776607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</w:pPr>
      <w: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776607" w:rsidRPr="006A33BC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1022"/>
        </w:tabs>
        <w:ind w:left="0" w:firstLine="709"/>
        <w:rPr>
          <w:u w:val="single"/>
        </w:rPr>
      </w:pPr>
      <w:r w:rsidRPr="006A33BC">
        <w:t xml:space="preserve">Федеральный государственный образовательный стандарт высшего образования по направлению подготовки </w:t>
      </w:r>
      <w:r w:rsidRPr="006A33BC">
        <w:rPr>
          <w:b/>
          <w:bCs/>
          <w:u w:val="single"/>
        </w:rPr>
        <w:t>44.03.05 «Педагогическое образование» (с двумя профилями подготовки),</w:t>
      </w:r>
      <w:r w:rsidRPr="006A33BC">
        <w:t xml:space="preserve"> утвержденный приказом Министерства образования и науки Российской Федерации от </w:t>
      </w:r>
      <w:r w:rsidRPr="006A33BC">
        <w:rPr>
          <w:u w:val="single"/>
        </w:rPr>
        <w:t>«09» февраля 2016 г. № 91;</w:t>
      </w:r>
    </w:p>
    <w:p w:rsidR="00776607" w:rsidRPr="00BA635A" w:rsidRDefault="00776607" w:rsidP="00776607">
      <w:pPr>
        <w:pStyle w:val="Default"/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Методические рекомендации Министерства образования и науки РФ по разработке основных профессиональных образовательных программ и дополнительных </w:t>
      </w:r>
      <w:r w:rsidRPr="00BA635A">
        <w:rPr>
          <w:iCs/>
          <w:color w:val="auto"/>
        </w:rPr>
        <w:lastRenderedPageBreak/>
        <w:t>профессиональных программ с учетом соответствующих профессиональных стандартов от 22 января 2015 г. № ДЛ-1/05вн;</w:t>
      </w:r>
    </w:p>
    <w:p w:rsidR="00776607" w:rsidRPr="00630CBC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bookmarkStart w:id="6" w:name="_GoBack"/>
      <w:r w:rsidRPr="00630CBC">
        <w:t xml:space="preserve"> </w:t>
      </w:r>
      <w:hyperlink r:id="rId5" w:history="1">
        <w:r w:rsidRPr="00630CBC">
          <w:rPr>
            <w:rStyle w:val="ab"/>
            <w:b w:val="0"/>
            <w:color w:val="auto"/>
          </w:rPr>
          <w:t>Приказ Министерства образования и науки РФ № 1383 от 27 ноября 2015 г. «Об утверждении Положения о практике обучающихся, осваивающих основные профессиональные образовательные программы высшего образования»</w:t>
        </w:r>
      </w:hyperlink>
      <w:r w:rsidRPr="00630CBC">
        <w:t xml:space="preserve"> (зарегистрировано в Минюсте России 18.12.2015 г. № 40168)</w:t>
      </w:r>
      <w:r w:rsidRPr="00630CBC">
        <w:rPr>
          <w:b/>
        </w:rPr>
        <w:t>;</w:t>
      </w:r>
    </w:p>
    <w:bookmarkEnd w:id="6"/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r>
        <w:t xml:space="preserve"> </w:t>
      </w:r>
      <w:r w:rsidRPr="00314183">
        <w:t>Приказ Министерства образования и науки РФ № 124 от 10 февраля 2017 г. «О</w:t>
      </w:r>
      <w:r>
        <w:t>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>
        <w:t xml:space="preserve"> </w:t>
      </w:r>
      <w:r w:rsidRPr="00F15E22">
        <w:t>Приказ Министерства образования и науки РФ №</w:t>
      </w:r>
      <w:r>
        <w:t xml:space="preserve"> 301 от </w:t>
      </w:r>
      <w:r w:rsidRPr="00297733">
        <w:t>05.04.2017 (зарегистрирован Минюстом России 14.07.2017, регистрационный № 47415)</w:t>
      </w:r>
      <w:r>
        <w:t xml:space="preserve"> «О </w:t>
      </w:r>
      <w:r w:rsidRPr="00297733">
        <w:t>Порядк</w:t>
      </w:r>
      <w:r>
        <w:t>е</w:t>
      </w:r>
      <w:r w:rsidRPr="00297733"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>
        <w:t>»;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>
        <w:rPr>
          <w:iCs/>
        </w:rPr>
        <w:t xml:space="preserve"> </w:t>
      </w:r>
      <w:r w:rsidRPr="00297733">
        <w:rPr>
          <w:iCs/>
        </w:rPr>
        <w:t xml:space="preserve">Локальные нормативные акты РГЭУ (РИНХ):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Устав ФГБОУ ВО «Ростовский государственный экономический университет (РИНХ)» (новая редакция);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</w:pPr>
      <w:r w:rsidRPr="00BA635A">
        <w:t xml:space="preserve"> Положение о Таганрогском институте имени А.П. Чехова (филиал) в г. Таганроге, утвержденное ректором, принято решением Ученого совета ФГБОУ ВО «Ростовский государственный экономический университет (РИНХ)» от 27.05. 2014 г. протокол № 10;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текущем контроле успеваемости и промежуточной аттестации обучающихся, осваивающих образовательные программы высшего образования: бакалавриата, специалитета, магистратуры, утвержденное Ученым Советом РГЭУ (РИНХ) от 24.06.2014 г., протокол № 11;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утвержденное Ученым советом РГЭУ (РИНХ) от 29.12.2015 г., протокол № 5;</w:t>
      </w:r>
    </w:p>
    <w:p w:rsidR="00776607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Приказ ректора РГЭУ (РИНХ) от 15 мая 2017 г. № 159 «Об организации практик обучающихся, осваивающих основные профессиональные образовательные программы высшего образования – программы бакалавриата, программы специалитета»</w:t>
      </w:r>
      <w:r>
        <w:t>;</w:t>
      </w:r>
    </w:p>
    <w:p w:rsidR="00776607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>
        <w:t xml:space="preserve"> </w:t>
      </w:r>
      <w:r w:rsidRPr="00BA635A">
        <w:t xml:space="preserve">Приказ ректора РГЭУ (РИНХ) от </w:t>
      </w:r>
      <w:r>
        <w:t>27 апреля</w:t>
      </w:r>
      <w:r w:rsidRPr="00BA635A">
        <w:t xml:space="preserve"> 2017 г.</w:t>
      </w:r>
      <w:r>
        <w:t xml:space="preserve"> № 144 «О подготовке и организации учебного процесса по образовательным программам высшего образования в 2017/2018 учебном году»;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>
        <w:t xml:space="preserve"> </w:t>
      </w:r>
      <w:r w:rsidRPr="00BA635A">
        <w:t xml:space="preserve">Приказ ректора РГЭУ (РИНХ) от </w:t>
      </w:r>
      <w:r>
        <w:t>27 апреля</w:t>
      </w:r>
      <w:r w:rsidRPr="00BA635A">
        <w:t xml:space="preserve"> 2017 г.</w:t>
      </w:r>
      <w:r>
        <w:t xml:space="preserve"> № 145 «О введении норм времени для планирования учебной работы и других работ, выполняемых профессорско-преподавательским составом при подготовке по образовательным программам в 2017/2018 учебном году»;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порядке проведения государственной аттестации по образовательным программам высшего образования – программам бакалавриата, программам специалитета и программам магистратуры (утверждено Ученым Советом ФГБОУ ВО «РГЭУ (РИНХ)», протокол № 5 от 29.12.2015 г.);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rPr>
          <w:b/>
        </w:rPr>
      </w:pPr>
      <w:r w:rsidRPr="00BA635A">
        <w:t xml:space="preserve"> Положение о фонде оценочных средств для установления уровня сформированности компетенций обучающихся и выпускников на соответствие </w:t>
      </w:r>
      <w:r w:rsidRPr="00BA635A">
        <w:lastRenderedPageBreak/>
        <w:t>требованиям ФГОС ВО, утвержденное ректором и принятое Ученым советом ФГБОУ ВО «РГЭУ (РИНХ)», протокол № 1 от 24.09.2013 г.</w:t>
      </w:r>
    </w:p>
    <w:p w:rsidR="00776607" w:rsidRPr="00BA635A" w:rsidRDefault="00776607" w:rsidP="00776607">
      <w:pPr>
        <w:pStyle w:val="a6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35A">
        <w:rPr>
          <w:rFonts w:ascii="Times New Roman" w:hAnsi="Times New Roman"/>
          <w:sz w:val="24"/>
          <w:szCs w:val="24"/>
        </w:rPr>
        <w:t xml:space="preserve"> Положение о выпускной квалификационной работе в РГЭУ (РИНХ), утвержденное ректором, принятое решением Ученого совета 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выпускающей кафедре, утвержденное ректором и принятое Ученым советом ФГБОУ ВО «РГЭУ (РИНХ</w:t>
      </w:r>
      <w: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t xml:space="preserve"> </w:t>
      </w:r>
      <w:r w:rsidRPr="00BA635A">
        <w:rPr>
          <w:iCs/>
          <w:color w:val="auto"/>
        </w:rPr>
        <w:t xml:space="preserve">Положение о рабочей программе дисциплины;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Положение о рабочей программе практики;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r w:rsidRPr="00BA635A">
        <w:rPr>
          <w:color w:val="auto"/>
        </w:rPr>
        <w:t xml:space="preserve"> </w:t>
      </w:r>
      <w:hyperlink r:id="rId6" w:tgtFrame="_blank" w:history="1">
        <w:r w:rsidRPr="00BA635A">
          <w:rPr>
            <w:iCs/>
            <w:color w:val="auto"/>
          </w:rPr>
          <w:t>Положение о курсовых экзаменах и зачетах</w:t>
        </w:r>
      </w:hyperlink>
      <w:r w:rsidRPr="00BA635A">
        <w:rPr>
          <w:color w:val="auto"/>
        </w:rP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r>
        <w:t xml:space="preserve"> </w:t>
      </w:r>
      <w:hyperlink r:id="rId7" w:tgtFrame="_blank" w:history="1">
        <w:r w:rsidRPr="00BA635A">
          <w:rPr>
            <w:iCs/>
            <w:color w:val="auto"/>
          </w:rPr>
          <w:t>Положение о методических советах по направлению ОПОП ВО</w:t>
        </w:r>
      </w:hyperlink>
      <w:r w:rsidRPr="00BA635A">
        <w:rPr>
          <w:color w:val="auto"/>
        </w:rP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>
        <w:rPr>
          <w:color w:val="auto"/>
        </w:rPr>
        <w:t xml:space="preserve"> </w:t>
      </w:r>
      <w:hyperlink r:id="rId8" w:tgtFrame="_blank" w:history="1">
        <w:r w:rsidRPr="00BA635A">
          <w:rPr>
            <w:iCs/>
            <w:color w:val="auto"/>
          </w:rPr>
          <w:t>Положение о самостоятельной работе Обучающегося</w:t>
        </w:r>
      </w:hyperlink>
      <w:r w:rsidRPr="00BA635A">
        <w:rPr>
          <w:color w:val="auto"/>
        </w:rP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r w:rsidRPr="00BA635A">
        <w:rPr>
          <w:color w:val="auto"/>
        </w:rPr>
        <w:t xml:space="preserve"> </w:t>
      </w:r>
      <w:hyperlink r:id="rId9" w:tgtFrame="_blank" w:history="1">
        <w:r w:rsidRPr="00BA635A">
          <w:rPr>
            <w:iCs/>
            <w:color w:val="auto"/>
          </w:rPr>
          <w:t>Положение об учебно-методическом комплексе дисциплины</w:t>
        </w:r>
      </w:hyperlink>
      <w:r w:rsidRPr="00BA635A">
        <w:rPr>
          <w:color w:val="auto"/>
        </w:rP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hyperlink r:id="rId10" w:tgtFrame="_blank" w:history="1">
        <w:r w:rsidRPr="00BA635A">
          <w:rPr>
            <w:iCs/>
            <w:color w:val="auto"/>
          </w:rPr>
          <w:t>Порядок формирования контрольных измерительных материалов итоговой государственной аттестации выпускников</w:t>
        </w:r>
      </w:hyperlink>
      <w:r w:rsidRPr="00BA635A">
        <w:rPr>
          <w:color w:val="auto"/>
        </w:rPr>
        <w:t>.</w:t>
      </w:r>
    </w:p>
    <w:p w:rsidR="00776607" w:rsidRPr="006A7AB6" w:rsidRDefault="00776607" w:rsidP="00776607">
      <w:pPr>
        <w:tabs>
          <w:tab w:val="left" w:pos="709"/>
          <w:tab w:val="left" w:pos="993"/>
        </w:tabs>
        <w:ind w:firstLine="709"/>
      </w:pPr>
    </w:p>
    <w:p w:rsidR="00776607" w:rsidRPr="006A7AB6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Pr="006D2D42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 xml:space="preserve">2. ОБЩАЯ ХАРАКТЕРИСТИКА ВУЗОВСКОЙ ОСНОВНОЙ ОБРАЗОВАТЕЛЬНОЙ ПРОГРАММЫ </w:t>
      </w:r>
    </w:p>
    <w:p w:rsidR="00776607" w:rsidRPr="006D2D42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>ВЫСШЕГО ОБРАЗОВАНИЯ</w:t>
      </w:r>
      <w:bookmarkEnd w:id="3"/>
      <w:bookmarkEnd w:id="4"/>
      <w:bookmarkEnd w:id="5"/>
    </w:p>
    <w:p w:rsidR="00776607" w:rsidRPr="006D2D42" w:rsidRDefault="00776607" w:rsidP="00776607">
      <w:pPr>
        <w:ind w:firstLine="709"/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Цель(миссия) О</w:t>
      </w:r>
      <w:r>
        <w:rPr>
          <w:b/>
        </w:rPr>
        <w:t xml:space="preserve">П </w:t>
      </w:r>
      <w:r w:rsidRPr="006A7AB6">
        <w:rPr>
          <w:b/>
        </w:rPr>
        <w:t xml:space="preserve">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Default="00776607" w:rsidP="00776607">
      <w:pPr>
        <w:tabs>
          <w:tab w:val="left" w:pos="709"/>
        </w:tabs>
        <w:ind w:firstLine="709"/>
      </w:pPr>
      <w:r>
        <w:t>Образовательная программа</w:t>
      </w:r>
      <w:r w:rsidRPr="006A7AB6">
        <w:t xml:space="preserve"> разработана в соответствии с социальными ожиданиями общества к интеллектуальным, личностным и поведенческим качествам и умениям выпускника, определяющими его готовность к самостоятельной жизни, продуктивной профессиональной деятельности в современном обществе, непрерывному образованию в течение всей жизни. </w:t>
      </w:r>
    </w:p>
    <w:p w:rsidR="00776607" w:rsidRDefault="00776607" w:rsidP="00776607">
      <w:pPr>
        <w:tabs>
          <w:tab w:val="left" w:pos="709"/>
        </w:tabs>
        <w:ind w:firstLine="709"/>
        <w:rPr>
          <w:b/>
        </w:rPr>
      </w:pPr>
      <w:r w:rsidRPr="00ED4544">
        <w:rPr>
          <w:b/>
        </w:rPr>
        <w:t>Цели обучения сформированы на основании требований к уровню подготовки выпускника,</w:t>
      </w:r>
      <w:r w:rsidRPr="006A7AB6">
        <w:t xml:space="preserve"> содержащихся в ФГОС, и с учетом требований работодателей. </w:t>
      </w:r>
      <w:r w:rsidRPr="006A7AB6">
        <w:rPr>
          <w:bCs/>
        </w:rPr>
        <w:t xml:space="preserve">В </w:t>
      </w:r>
      <w:r w:rsidRPr="006A7AB6">
        <w:t>ТИ имени А.П. Чехова</w:t>
      </w:r>
      <w:r w:rsidRPr="006A7AB6">
        <w:rPr>
          <w:bCs/>
        </w:rPr>
        <w:t xml:space="preserve"> ОП по направлению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  <w:r w:rsidRPr="00631D36">
        <w:rPr>
          <w:b/>
        </w:rPr>
        <w:t xml:space="preserve"> </w:t>
      </w:r>
      <w:r w:rsidRPr="006A7AB6">
        <w:t>имеет своей целью развитие у студентов личностных качеств и формирование общекультурных (универсальных общенаучных, социально-личностных) и профессиональных компетенций в соответствии с ФГОС ВО</w:t>
      </w:r>
      <w:r>
        <w:t xml:space="preserve"> </w:t>
      </w:r>
      <w:r w:rsidRPr="006A7AB6">
        <w:t xml:space="preserve">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 xml:space="preserve">«Обществознание». 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>В области воспитания целями ОП являются: развитие у студентов личностных качеств, способствующих их творческой активности, общекультурному росту и социальной мобильности;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 xml:space="preserve">В области обучения общими целями ОП </w:t>
      </w:r>
      <w:r>
        <w:t xml:space="preserve">прикладного </w:t>
      </w:r>
      <w:r w:rsidRPr="006A7AB6">
        <w:t xml:space="preserve">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 xml:space="preserve">«Обществознание» </w:t>
      </w:r>
      <w:r w:rsidRPr="006A7AB6">
        <w:t xml:space="preserve">являются: </w:t>
      </w:r>
      <w:r>
        <w:t xml:space="preserve">приобретение знаний в сфере </w:t>
      </w:r>
      <w:r w:rsidRPr="006A7AB6">
        <w:t xml:space="preserve">гуманитарных и социально-экономических наук, в области иностранного языка, освоение основ естественных наук, совершенствование знаний в области русского языка и культуры общения на русском языке, знакомство с различными видами теории и практики межкультурной коммуникации, формирование на их основе общекультурных и профессиональных компетенций, позволяющих выпускнику успешно работать в избранной сфере деятельности, систематизировать и расширять практические знания, развивать навыки ведения </w:t>
      </w:r>
      <w:r w:rsidRPr="006A7AB6">
        <w:lastRenderedPageBreak/>
        <w:t>самостоятельной работы, применять методики исследования в профессиональной деятельности, быть устойчивым на рынке труда и способствующих его социальной мобильности.</w:t>
      </w:r>
    </w:p>
    <w:p w:rsidR="00776607" w:rsidRPr="006A7AB6" w:rsidRDefault="00776607" w:rsidP="00776607">
      <w:pPr>
        <w:tabs>
          <w:tab w:val="left" w:pos="709"/>
        </w:tabs>
        <w:ind w:firstLine="709"/>
        <w:rPr>
          <w:highlight w:val="yellow"/>
        </w:rPr>
      </w:pPr>
      <w:r w:rsidRPr="006A7AB6">
        <w:t>Получение высшего профилированного образования должно позволить выпускнику эффективно решать педагогические задачи, быть компетентным специалистом.</w:t>
      </w:r>
      <w:r w:rsidRPr="002D0718">
        <w:t xml:space="preserve"> </w:t>
      </w:r>
      <w:r w:rsidRPr="006A7AB6">
        <w:t xml:space="preserve">Подготовка бакалавра-педагога ориентирована на применение выпускниками современных технологий при решении комплексных задач в области организации и управления образовательными учреждениями и их структурными подразделениями. В направлении подготовки 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 </w:t>
      </w:r>
      <w:r w:rsidRPr="006A7AB6">
        <w:t>реализуются основные образовательные программы высшего образования, освоение которых позволяет лицу, успешно прошедшему итоговую аттестацию, получить квалификацию (степень) «бакалавр».</w:t>
      </w:r>
    </w:p>
    <w:p w:rsidR="00776607" w:rsidRDefault="00776607" w:rsidP="00776607">
      <w:pPr>
        <w:tabs>
          <w:tab w:val="left" w:pos="709"/>
        </w:tabs>
        <w:ind w:firstLine="709"/>
        <w:rPr>
          <w:highlight w:val="yellow"/>
        </w:rPr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 xml:space="preserve">Трудоемкость ОП бакалавриата по направлению </w:t>
      </w:r>
      <w:r>
        <w:rPr>
          <w:b/>
        </w:rPr>
        <w:t>«</w:t>
      </w:r>
      <w:r w:rsidRPr="006A7AB6">
        <w:rPr>
          <w:b/>
        </w:rPr>
        <w:t>Педагогическое образование</w:t>
      </w:r>
      <w:r>
        <w:rPr>
          <w:b/>
        </w:rPr>
        <w:t>»</w:t>
      </w:r>
      <w:r w:rsidRPr="006A7AB6">
        <w:rPr>
          <w:b/>
        </w:rPr>
        <w:t xml:space="preserve"> при сдвоенных профилях 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 xml:space="preserve">Трудоемкость освоения студентом ОП в зачетных единицах за весь период обучения в соответствии с ФГОС ВО по данному направлению составляет </w:t>
      </w:r>
      <w:r w:rsidRPr="00ED4544">
        <w:rPr>
          <w:b/>
        </w:rPr>
        <w:t>300 зачетных единиц</w:t>
      </w:r>
      <w:r w:rsidRPr="006A7AB6">
        <w:t xml:space="preserve"> (1 </w:t>
      </w:r>
      <w:proofErr w:type="spellStart"/>
      <w:r w:rsidRPr="006A7AB6">
        <w:t>зач</w:t>
      </w:r>
      <w:proofErr w:type="spellEnd"/>
      <w:r w:rsidRPr="006A7AB6">
        <w:t>. ед. равна 36 академическим часам) и включает все виды аудиторной и самостоятельной работы студента, практики и время, отводимое на контроль качества освоения студентом ОП.</w:t>
      </w:r>
    </w:p>
    <w:p w:rsidR="00776607" w:rsidRPr="006A7AB6" w:rsidRDefault="00776607" w:rsidP="00776607">
      <w:pPr>
        <w:tabs>
          <w:tab w:val="left" w:pos="709"/>
        </w:tabs>
        <w:ind w:firstLine="709"/>
        <w:rPr>
          <w:highlight w:val="yellow"/>
        </w:rPr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Срок освоения ОП бакалавриата по направлению Педагогическое образование при сдвоенн</w:t>
      </w:r>
      <w:r>
        <w:rPr>
          <w:b/>
        </w:rPr>
        <w:t>ых</w:t>
      </w:r>
      <w:r w:rsidRPr="006A7AB6">
        <w:rPr>
          <w:b/>
        </w:rPr>
        <w:t xml:space="preserve"> профил</w:t>
      </w:r>
      <w:r>
        <w:rPr>
          <w:b/>
        </w:rPr>
        <w:t>ях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Default="00776607" w:rsidP="00776607">
      <w:pPr>
        <w:pStyle w:val="6"/>
        <w:tabs>
          <w:tab w:val="left" w:pos="709"/>
        </w:tabs>
        <w:spacing w:before="0"/>
        <w:ind w:firstLine="709"/>
        <w:rPr>
          <w:rFonts w:ascii="Times New Roman" w:hAnsi="Times New Roman"/>
          <w:color w:val="auto"/>
        </w:rPr>
      </w:pPr>
      <w:r w:rsidRPr="006A7AB6">
        <w:rPr>
          <w:rFonts w:ascii="Times New Roman" w:hAnsi="Times New Roman"/>
          <w:color w:val="auto"/>
        </w:rPr>
        <w:t xml:space="preserve">Срок освоения ОП по очной форме обучения – </w:t>
      </w:r>
      <w:r w:rsidRPr="006A7AB6">
        <w:rPr>
          <w:rFonts w:ascii="Times New Roman" w:hAnsi="Times New Roman"/>
          <w:b/>
          <w:color w:val="auto"/>
        </w:rPr>
        <w:t>5 лет</w:t>
      </w:r>
      <w:r>
        <w:rPr>
          <w:rFonts w:ascii="Times New Roman" w:hAnsi="Times New Roman"/>
          <w:b/>
          <w:color w:val="auto"/>
        </w:rPr>
        <w:t xml:space="preserve">, </w:t>
      </w:r>
      <w:r w:rsidRPr="006A7AB6">
        <w:rPr>
          <w:rFonts w:ascii="Times New Roman" w:hAnsi="Times New Roman"/>
          <w:color w:val="auto"/>
        </w:rPr>
        <w:t xml:space="preserve">по </w:t>
      </w:r>
      <w:r>
        <w:rPr>
          <w:rFonts w:ascii="Times New Roman" w:hAnsi="Times New Roman"/>
          <w:color w:val="auto"/>
        </w:rPr>
        <w:t>за</w:t>
      </w:r>
      <w:r w:rsidRPr="006A7AB6">
        <w:rPr>
          <w:rFonts w:ascii="Times New Roman" w:hAnsi="Times New Roman"/>
          <w:color w:val="auto"/>
        </w:rPr>
        <w:t xml:space="preserve">очной форме обучения </w:t>
      </w:r>
      <w:r>
        <w:rPr>
          <w:rFonts w:ascii="Times New Roman" w:hAnsi="Times New Roman"/>
          <w:color w:val="auto"/>
        </w:rPr>
        <w:t xml:space="preserve">– 5лет 6 мес. </w:t>
      </w:r>
      <w:r w:rsidRPr="006A7AB6">
        <w:rPr>
          <w:rFonts w:ascii="Times New Roman" w:hAnsi="Times New Roman"/>
          <w:color w:val="auto"/>
        </w:rPr>
        <w:t>в соответствии с ФГОСВО по данному направлению.</w:t>
      </w:r>
    </w:p>
    <w:p w:rsidR="00776607" w:rsidRPr="00312533" w:rsidRDefault="00776607" w:rsidP="00776607">
      <w:pPr>
        <w:ind w:firstLine="709"/>
      </w:pPr>
    </w:p>
    <w:p w:rsidR="00776607" w:rsidRDefault="00776607" w:rsidP="00776607">
      <w:pPr>
        <w:shd w:val="clear" w:color="auto" w:fill="FFFFFF"/>
        <w:ind w:firstLine="709"/>
      </w:pPr>
      <w:bookmarkStart w:id="7" w:name="_Toc149688196"/>
      <w:bookmarkStart w:id="8" w:name="_Toc149688252"/>
      <w:bookmarkStart w:id="9" w:name="_Toc149693819"/>
      <w:r>
        <w:rPr>
          <w:b/>
          <w:bCs/>
        </w:rPr>
        <w:t xml:space="preserve">Язык обучения: </w:t>
      </w:r>
      <w:r>
        <w:t>русский</w:t>
      </w:r>
    </w:p>
    <w:p w:rsidR="00776607" w:rsidRDefault="00776607" w:rsidP="00776607">
      <w:pPr>
        <w:shd w:val="clear" w:color="auto" w:fill="FFFFFF"/>
        <w:ind w:firstLine="709"/>
      </w:pPr>
    </w:p>
    <w:p w:rsidR="00776607" w:rsidRDefault="00776607" w:rsidP="00776607">
      <w:pPr>
        <w:shd w:val="clear" w:color="auto" w:fill="FFFFFF"/>
        <w:ind w:firstLine="709"/>
      </w:pPr>
      <w:r>
        <w:rPr>
          <w:b/>
        </w:rPr>
        <w:t>Тип программы:</w:t>
      </w:r>
      <w:r>
        <w:t xml:space="preserve"> прикладной бакалавриат</w:t>
      </w:r>
    </w:p>
    <w:p w:rsidR="00776607" w:rsidRPr="00B94296" w:rsidRDefault="00776607" w:rsidP="00776607">
      <w:pPr>
        <w:shd w:val="clear" w:color="auto" w:fill="FFFFFF"/>
        <w:ind w:firstLine="709"/>
      </w:pPr>
      <w:r w:rsidRPr="00B94296">
        <w:rPr>
          <w:b/>
        </w:rPr>
        <w:t>Квалификация: бакалавр</w:t>
      </w:r>
    </w:p>
    <w:bookmarkEnd w:id="7"/>
    <w:bookmarkEnd w:id="8"/>
    <w:bookmarkEnd w:id="9"/>
    <w:p w:rsidR="00776607" w:rsidRPr="005B49F7" w:rsidRDefault="00776607" w:rsidP="00776607">
      <w:pPr>
        <w:pStyle w:val="1"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t xml:space="preserve">ХАРАКТЕРИСТИКА ПРОФЕССИОНАЛЬНОЙ ДЕЯТЕЛЬНОСТИ </w:t>
      </w:r>
      <w:r w:rsidRPr="005B49F7">
        <w:rPr>
          <w:rFonts w:ascii="Times New Roman" w:hAnsi="Times New Roman"/>
          <w:color w:val="auto"/>
          <w:sz w:val="24"/>
          <w:szCs w:val="24"/>
        </w:rPr>
        <w:t>ВЫПУСКНИКА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  <w:iCs/>
        </w:rPr>
      </w:pPr>
      <w:r w:rsidRPr="005B49F7">
        <w:rPr>
          <w:b/>
          <w:iCs/>
        </w:rPr>
        <w:t>Область профессиональной деятельности выпускника: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rStyle w:val="FontStyle39"/>
        </w:rPr>
      </w:pPr>
      <w:r w:rsidRPr="005B49F7">
        <w:rPr>
          <w:rStyle w:val="FontStyle39"/>
        </w:rPr>
        <w:t>образование, социальная сфера, культура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  <w:iCs/>
        </w:rPr>
      </w:pP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</w:rPr>
      </w:pPr>
      <w:r w:rsidRPr="005B49F7">
        <w:rPr>
          <w:b/>
          <w:iCs/>
        </w:rPr>
        <w:t>Объекты профессиональной деятельности выпускника:</w:t>
      </w:r>
    </w:p>
    <w:p w:rsidR="00776607" w:rsidRPr="005B49F7" w:rsidRDefault="00776607" w:rsidP="00776607">
      <w:pPr>
        <w:pStyle w:val="Style11"/>
        <w:widowControl/>
        <w:spacing w:line="240" w:lineRule="auto"/>
        <w:ind w:firstLine="709"/>
        <w:rPr>
          <w:rStyle w:val="FontStyle39"/>
        </w:rPr>
      </w:pPr>
      <w:r w:rsidRPr="005B49F7">
        <w:rPr>
          <w:rStyle w:val="FontStyle39"/>
        </w:rPr>
        <w:t>обучение, воспитание, развитие, просвещение, образовательные системы.</w:t>
      </w:r>
    </w:p>
    <w:p w:rsidR="00776607" w:rsidRPr="005B49F7" w:rsidRDefault="00776607" w:rsidP="00776607">
      <w:pPr>
        <w:pStyle w:val="Style11"/>
        <w:widowControl/>
        <w:spacing w:line="240" w:lineRule="auto"/>
        <w:ind w:firstLine="709"/>
        <w:rPr>
          <w:rStyle w:val="FontStyle39"/>
        </w:rPr>
      </w:pPr>
    </w:p>
    <w:p w:rsidR="00776607" w:rsidRPr="005B49F7" w:rsidRDefault="00776607" w:rsidP="00776607">
      <w:pPr>
        <w:shd w:val="clear" w:color="auto" w:fill="FFFFFF"/>
        <w:ind w:firstLine="709"/>
      </w:pPr>
      <w:r w:rsidRPr="005B49F7">
        <w:rPr>
          <w:b/>
          <w:bCs/>
          <w:iCs/>
          <w:spacing w:val="-7"/>
        </w:rPr>
        <w:t>Виды профессиональной деятельности выпускника:</w:t>
      </w:r>
    </w:p>
    <w:p w:rsidR="00776607" w:rsidRPr="005B49F7" w:rsidRDefault="00776607" w:rsidP="00776607">
      <w:pPr>
        <w:shd w:val="clear" w:color="auto" w:fill="FFFFFF"/>
        <w:ind w:firstLine="709"/>
        <w:rPr>
          <w:iCs/>
          <w:spacing w:val="-8"/>
        </w:rPr>
      </w:pPr>
      <w:r w:rsidRPr="005B49F7">
        <w:rPr>
          <w:iCs/>
          <w:spacing w:val="-8"/>
        </w:rPr>
        <w:t>Педагогический</w:t>
      </w:r>
    </w:p>
    <w:p w:rsidR="00776607" w:rsidRPr="005B49F7" w:rsidRDefault="00776607" w:rsidP="00776607">
      <w:pPr>
        <w:shd w:val="clear" w:color="auto" w:fill="FFFFFF"/>
        <w:ind w:firstLine="709"/>
        <w:rPr>
          <w:i/>
          <w:iCs/>
        </w:rPr>
      </w:pPr>
      <w:r w:rsidRPr="005B49F7">
        <w:rPr>
          <w:i/>
          <w:iCs/>
          <w:color w:val="00B050"/>
        </w:rPr>
        <w:t>.</w:t>
      </w:r>
    </w:p>
    <w:p w:rsidR="00776607" w:rsidRPr="005B49F7" w:rsidRDefault="00776607" w:rsidP="00776607">
      <w:pPr>
        <w:shd w:val="clear" w:color="auto" w:fill="FFFFFF"/>
        <w:tabs>
          <w:tab w:val="left" w:pos="778"/>
        </w:tabs>
        <w:ind w:firstLine="709"/>
      </w:pPr>
      <w:r w:rsidRPr="005B49F7">
        <w:rPr>
          <w:b/>
          <w:bCs/>
          <w:iCs/>
          <w:spacing w:val="-7"/>
        </w:rPr>
        <w:t>Задачи профессиональной деятельности выпускника: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 xml:space="preserve">изучение возможностей, потребностей, </w:t>
      </w:r>
      <w:proofErr w:type="gramStart"/>
      <w:r w:rsidRPr="005B49F7">
        <w:rPr>
          <w:rStyle w:val="FontStyle39"/>
        </w:rPr>
        <w:t>достижений</w:t>
      </w:r>
      <w:proofErr w:type="gramEnd"/>
      <w:r w:rsidRPr="005B49F7">
        <w:rPr>
          <w:rStyle w:val="FontStyle39"/>
        </w:rPr>
        <w:t xml:space="preserve"> обучающихся в области образования;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обучение и воспитание в сфере образования в соответствии с требованиями образовательных стандартов;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 xml:space="preserve">организация взаимодействия с общественными и образовательными организациями, детскими коллективами и родителями (законными </w:t>
      </w:r>
      <w:r w:rsidRPr="005B49F7">
        <w:rPr>
          <w:rStyle w:val="FontStyle39"/>
        </w:rPr>
        <w:lastRenderedPageBreak/>
        <w:t>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7660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>
        <w:rPr>
          <w:rStyle w:val="FontStyle39"/>
        </w:rPr>
        <w:t>обеспечение охраны жизни и здоровья обучающихся во время образовательного процесса.</w:t>
      </w:r>
    </w:p>
    <w:p w:rsidR="00776607" w:rsidRPr="00102FD1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102FD1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ОБРАЗОВАТЕЛЬНОЙ ПРОГРАММЫ</w:t>
      </w:r>
    </w:p>
    <w:p w:rsidR="00776607" w:rsidRPr="00102FD1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Default="00776607" w:rsidP="00776607">
      <w:pPr>
        <w:tabs>
          <w:tab w:val="left" w:pos="284"/>
          <w:tab w:val="left" w:pos="709"/>
        </w:tabs>
        <w:ind w:firstLine="709"/>
        <w:jc w:val="left"/>
      </w:pPr>
      <w:r>
        <w:t xml:space="preserve">В результате освоения образовательной программы </w:t>
      </w:r>
      <w:r>
        <w:rPr>
          <w:bCs/>
        </w:rPr>
        <w:t>по направлению подготовки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профили 44.03.05.23 «История» и «Общество знание»</w:t>
      </w:r>
      <w:r w:rsidRPr="00631D36">
        <w:rPr>
          <w:b/>
        </w:rPr>
        <w:t xml:space="preserve"> </w:t>
      </w:r>
      <w:r>
        <w:t>у выпускника должны быть сформированы следующие компетенции:</w:t>
      </w: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  <w:r w:rsidRPr="00BD69CD">
        <w:rPr>
          <w:b/>
        </w:rPr>
        <w:t>Общекультурные компетенции:</w:t>
      </w: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>способностью к самоорганизации и самообразованию (ОК-6);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базовые правовые знания в различных сферах деятельности (ОК-7);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поддерживать уровень физической подготовки, обеспечивающий полноценную деятельность (ОК-8);</w:t>
      </w:r>
    </w:p>
    <w:p w:rsidR="00776607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приемы оказания первой помощи, методы защиты в условиях чрезвычайных ситуаций (ОК-9)</w:t>
      </w:r>
      <w:r>
        <w:rPr>
          <w:rStyle w:val="FontStyle39"/>
        </w:rPr>
        <w:t>.</w:t>
      </w:r>
    </w:p>
    <w:p w:rsidR="00776607" w:rsidRPr="00BD69CD" w:rsidRDefault="00776607" w:rsidP="00776607">
      <w:pPr>
        <w:pStyle w:val="Style11"/>
        <w:widowControl/>
        <w:tabs>
          <w:tab w:val="left" w:pos="993"/>
        </w:tabs>
        <w:spacing w:line="240" w:lineRule="auto"/>
        <w:ind w:firstLine="567"/>
        <w:rPr>
          <w:rStyle w:val="FontStyle39"/>
        </w:rPr>
      </w:pP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  <w:r w:rsidRPr="00BD69CD">
        <w:rPr>
          <w:b/>
        </w:rPr>
        <w:t>Общепрофессиональные компетенции: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психолого-педагогическому сопровождению учебно-воспитательного процесса (ОПК-3);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>владением основами профессиональной этики и речевой культуры (ОПК-5);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lastRenderedPageBreak/>
        <w:t>готовностью к обеспечению охраны жизни и здоровья обучающихся (ОПК-6).</w:t>
      </w:r>
    </w:p>
    <w:p w:rsidR="00776607" w:rsidRPr="00BD69CD" w:rsidRDefault="00776607" w:rsidP="00776607">
      <w:pPr>
        <w:pStyle w:val="Style11"/>
        <w:widowControl/>
        <w:tabs>
          <w:tab w:val="left" w:pos="1134"/>
        </w:tabs>
        <w:spacing w:line="240" w:lineRule="auto"/>
        <w:ind w:firstLine="567"/>
        <w:jc w:val="left"/>
        <w:rPr>
          <w:rStyle w:val="FontStyle39"/>
        </w:rPr>
      </w:pPr>
    </w:p>
    <w:p w:rsidR="00776607" w:rsidRPr="00BD69CD" w:rsidRDefault="00776607" w:rsidP="00776607">
      <w:pPr>
        <w:pStyle w:val="Style11"/>
        <w:widowControl/>
        <w:spacing w:line="240" w:lineRule="auto"/>
        <w:ind w:firstLine="720"/>
        <w:rPr>
          <w:rStyle w:val="FontStyle38"/>
        </w:rPr>
      </w:pPr>
      <w:r w:rsidRPr="00BD69CD">
        <w:rPr>
          <w:rStyle w:val="FontStyle38"/>
        </w:rPr>
        <w:t xml:space="preserve">Профессиональные компетенции: 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современные методы и технологии обучения и диагностики (ПК-2);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решать задачи воспитания и духовно-нравственного развития, обучающихся в учебной и внеучебной деятельности (ПК-3);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(ГЖ-4);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взаимодействию с участниками образовательного процесса (ПК-6);</w:t>
      </w:r>
    </w:p>
    <w:p w:rsidR="00776607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организовывать сотрудничество обучающихся, поддерживать их активность, инициативность и самостоятельность, развиват</w:t>
      </w:r>
      <w:r>
        <w:rPr>
          <w:rStyle w:val="FontStyle39"/>
        </w:rPr>
        <w:t>ь творческие способности (ПК-7).</w:t>
      </w:r>
    </w:p>
    <w:p w:rsidR="00776607" w:rsidRPr="00BD69CD" w:rsidRDefault="00776607" w:rsidP="00776607">
      <w:pPr>
        <w:pStyle w:val="Style11"/>
        <w:widowControl/>
        <w:tabs>
          <w:tab w:val="left" w:pos="1134"/>
        </w:tabs>
        <w:spacing w:line="240" w:lineRule="auto"/>
        <w:ind w:firstLine="567"/>
        <w:rPr>
          <w:rStyle w:val="FontStyle39"/>
        </w:rPr>
      </w:pPr>
    </w:p>
    <w:p w:rsidR="00776607" w:rsidRDefault="00776607" w:rsidP="00776607">
      <w:pPr>
        <w:tabs>
          <w:tab w:val="left" w:pos="709"/>
        </w:tabs>
        <w:ind w:firstLine="709"/>
        <w:rPr>
          <w:b/>
        </w:rPr>
      </w:pPr>
      <w:r>
        <w:rPr>
          <w:b/>
        </w:rPr>
        <w:t>Специальные компетенции</w:t>
      </w:r>
      <w:r w:rsidRPr="006A7AB6">
        <w:rPr>
          <w:b/>
        </w:rPr>
        <w:t>(СК):</w:t>
      </w:r>
    </w:p>
    <w:p w:rsidR="00776607" w:rsidRPr="003E473D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3E473D"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776607" w:rsidRPr="003E473D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3E473D"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3E473D">
        <w:t>способностью характеризовать модели общественного развития и институциональную структуру общественных систем(СК-3);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3E473D">
        <w:t>способностью ориентироваться в научных концепциях, объясняющих единство и многообразие общественно-исторического процесса е (СК-4);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FC5647"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FC5647"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 (СК-7);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 (СК-8);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способностью понимать значение культуры и интерпретировать культурно-идеологические явления (СК-9);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способностью объяснять механизмы социализации личности и социальной коммуникации (СК-10);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способностью ориентироваться в системах нормативного регулирования общественных отношений (СК-11).</w:t>
      </w:r>
    </w:p>
    <w:p w:rsidR="00776607" w:rsidRPr="002D7923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2D7923">
        <w:rPr>
          <w:rFonts w:ascii="Times New Roman" w:hAnsi="Times New Roman"/>
          <w:color w:val="auto"/>
          <w:sz w:val="24"/>
          <w:szCs w:val="24"/>
        </w:rPr>
        <w:lastRenderedPageBreak/>
        <w:t xml:space="preserve">УЧЕБНЫЙ </w:t>
      </w:r>
      <w:r>
        <w:rPr>
          <w:rFonts w:ascii="Times New Roman" w:hAnsi="Times New Roman"/>
          <w:color w:val="auto"/>
          <w:sz w:val="24"/>
          <w:szCs w:val="24"/>
        </w:rPr>
        <w:t>ПЛАН И ГРАФИК УЧЕБНОГО ПРОЦЕССА</w:t>
      </w:r>
    </w:p>
    <w:p w:rsidR="00776607" w:rsidRPr="006A7AB6" w:rsidRDefault="00776607" w:rsidP="00776607">
      <w:pPr>
        <w:pStyle w:val="4"/>
        <w:ind w:firstLine="709"/>
      </w:pPr>
      <w:r w:rsidRPr="002D7923">
        <w:rPr>
          <w:rFonts w:ascii="Times New Roman" w:hAnsi="Times New Roman"/>
          <w:i w:val="0"/>
          <w:color w:val="auto"/>
        </w:rPr>
        <w:t>Учебный план по направлению подготовки</w:t>
      </w:r>
      <w:r>
        <w:rPr>
          <w:rFonts w:ascii="Times New Roman" w:hAnsi="Times New Roman"/>
          <w:b/>
          <w:i w:val="0"/>
          <w:color w:val="auto"/>
        </w:rPr>
        <w:t>44.03.05«</w:t>
      </w:r>
      <w:r w:rsidRPr="002D7923">
        <w:rPr>
          <w:rFonts w:ascii="Times New Roman" w:hAnsi="Times New Roman"/>
          <w:b/>
          <w:i w:val="0"/>
          <w:color w:val="auto"/>
        </w:rPr>
        <w:t>Педагогическое образование</w:t>
      </w:r>
      <w:r>
        <w:rPr>
          <w:rFonts w:ascii="Times New Roman" w:hAnsi="Times New Roman"/>
          <w:b/>
          <w:i w:val="0"/>
          <w:color w:val="auto"/>
        </w:rPr>
        <w:t>» профили44.03.05.23 «</w:t>
      </w:r>
      <w:r w:rsidRPr="006A7AB6">
        <w:rPr>
          <w:rFonts w:ascii="Times New Roman" w:hAnsi="Times New Roman"/>
          <w:b/>
          <w:i w:val="0"/>
          <w:color w:val="auto"/>
        </w:rPr>
        <w:t>Истори</w:t>
      </w:r>
      <w:r>
        <w:rPr>
          <w:rFonts w:ascii="Times New Roman" w:hAnsi="Times New Roman"/>
          <w:b/>
          <w:i w:val="0"/>
          <w:color w:val="auto"/>
        </w:rPr>
        <w:t>я»</w:t>
      </w:r>
      <w:r w:rsidRPr="006A7AB6">
        <w:rPr>
          <w:rFonts w:ascii="Times New Roman" w:hAnsi="Times New Roman"/>
          <w:b/>
          <w:i w:val="0"/>
          <w:color w:val="auto"/>
        </w:rPr>
        <w:t xml:space="preserve"> и </w:t>
      </w:r>
      <w:r>
        <w:rPr>
          <w:rFonts w:ascii="Times New Roman" w:hAnsi="Times New Roman"/>
          <w:b/>
          <w:i w:val="0"/>
          <w:color w:val="auto"/>
        </w:rPr>
        <w:t>«Обществознание»</w:t>
      </w:r>
    </w:p>
    <w:p w:rsidR="00776607" w:rsidRDefault="00776607" w:rsidP="00776607">
      <w:pPr>
        <w:shd w:val="clear" w:color="auto" w:fill="FFFFFF"/>
        <w:tabs>
          <w:tab w:val="left" w:leader="underscore" w:pos="4666"/>
        </w:tabs>
        <w:ind w:firstLine="709"/>
      </w:pPr>
      <w: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 </w:t>
      </w:r>
      <w:proofErr w:type="gramStart"/>
      <w:r>
        <w:t>На основе учебного плана</w:t>
      </w:r>
      <w:proofErr w:type="gramEnd"/>
      <w:r>
        <w:t xml:space="preserve">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776607" w:rsidRDefault="00776607" w:rsidP="00776607">
      <w:pPr>
        <w:autoSpaceDE w:val="0"/>
        <w:autoSpaceDN w:val="0"/>
        <w:adjustRightInd w:val="0"/>
        <w:spacing w:line="260" w:lineRule="atLeast"/>
        <w:ind w:firstLine="709"/>
      </w:pPr>
      <w: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776607" w:rsidRPr="000A5D16" w:rsidRDefault="00776607" w:rsidP="00776607">
      <w:pPr>
        <w:pStyle w:val="a5"/>
        <w:shd w:val="clear" w:color="auto" w:fill="FFFFFF"/>
        <w:tabs>
          <w:tab w:val="left" w:pos="4666"/>
        </w:tabs>
        <w:ind w:left="0" w:firstLine="709"/>
        <w:rPr>
          <w:i/>
        </w:rPr>
      </w:pPr>
      <w:r w:rsidRPr="000A5D16">
        <w:rPr>
          <w:i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776607" w:rsidRPr="0077630C" w:rsidRDefault="00776607" w:rsidP="00776607">
      <w:pPr>
        <w:pStyle w:val="1"/>
        <w:numPr>
          <w:ilvl w:val="0"/>
          <w:numId w:val="3"/>
        </w:numPr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7630C">
        <w:rPr>
          <w:rFonts w:ascii="Times New Roman" w:hAnsi="Times New Roman"/>
          <w:color w:val="auto"/>
          <w:sz w:val="24"/>
          <w:szCs w:val="24"/>
        </w:rPr>
        <w:t>РАБОЧИЕ ПРОГРАММЫ ДИСЦИПЛИН/МОДУЛЕЙ</w:t>
      </w:r>
    </w:p>
    <w:p w:rsidR="00776607" w:rsidRPr="008A7EB3" w:rsidRDefault="00776607" w:rsidP="00776607">
      <w:pPr>
        <w:pStyle w:val="a5"/>
        <w:shd w:val="clear" w:color="auto" w:fill="FFFFFF"/>
        <w:tabs>
          <w:tab w:val="left" w:pos="4666"/>
        </w:tabs>
        <w:ind w:left="0" w:firstLine="709"/>
      </w:pPr>
      <w:r w:rsidRPr="008A7EB3"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776607" w:rsidRPr="000A5D16" w:rsidRDefault="00776607" w:rsidP="00776607">
      <w:pPr>
        <w:pStyle w:val="a5"/>
        <w:shd w:val="clear" w:color="auto" w:fill="FFFFFF"/>
        <w:ind w:left="0" w:firstLine="709"/>
        <w:rPr>
          <w:i/>
        </w:rPr>
      </w:pPr>
      <w:r w:rsidRPr="000A5D16">
        <w:rPr>
          <w:i/>
        </w:rPr>
        <w:t>Аннотации рабочих программ дисциплин представлены в приложении 1.</w:t>
      </w:r>
    </w:p>
    <w:p w:rsidR="00776607" w:rsidRPr="000A5D16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A5D16">
        <w:rPr>
          <w:rFonts w:ascii="Times New Roman" w:hAnsi="Times New Roman"/>
          <w:i/>
          <w:color w:val="auto"/>
          <w:sz w:val="24"/>
          <w:szCs w:val="24"/>
        </w:rPr>
        <w:t>ПРОГРАММЫ ПРАКТИК</w:t>
      </w:r>
    </w:p>
    <w:p w:rsidR="00776607" w:rsidRPr="002D0718" w:rsidRDefault="00776607" w:rsidP="00776607">
      <w:pPr>
        <w:shd w:val="clear" w:color="auto" w:fill="FFFFFF"/>
        <w:ind w:firstLine="720"/>
        <w:rPr>
          <w:color w:val="000000" w:themeColor="text1"/>
        </w:rPr>
      </w:pPr>
      <w:r>
        <w:t xml:space="preserve">При реализации образовательной программы учебным планом предусмотрены </w:t>
      </w:r>
      <w:r w:rsidRPr="002D0718">
        <w:rPr>
          <w:color w:val="000000" w:themeColor="text1"/>
        </w:rPr>
        <w:t xml:space="preserve">следующие практики: </w:t>
      </w:r>
    </w:p>
    <w:p w:rsidR="00776607" w:rsidRPr="002D0718" w:rsidRDefault="00776607" w:rsidP="00776607">
      <w:pPr>
        <w:pStyle w:val="Default"/>
        <w:tabs>
          <w:tab w:val="left" w:pos="567"/>
          <w:tab w:val="left" w:pos="709"/>
        </w:tabs>
        <w:ind w:firstLine="709"/>
        <w:jc w:val="both"/>
        <w:rPr>
          <w:color w:val="000000" w:themeColor="text1"/>
        </w:rPr>
      </w:pPr>
      <w:r w:rsidRPr="002D0718">
        <w:rPr>
          <w:b/>
          <w:color w:val="000000" w:themeColor="text1"/>
        </w:rPr>
        <w:t>Практика по получению первичных профессиональных умений и навыков</w:t>
      </w:r>
      <w:r w:rsidRPr="002D0718">
        <w:rPr>
          <w:color w:val="000000" w:themeColor="text1"/>
        </w:rPr>
        <w:t xml:space="preserve"> – </w:t>
      </w:r>
      <w:r w:rsidRPr="002D0718">
        <w:rPr>
          <w:b/>
          <w:color w:val="000000" w:themeColor="text1"/>
        </w:rPr>
        <w:t xml:space="preserve">Архивная практика </w:t>
      </w:r>
      <w:r w:rsidRPr="002D0718">
        <w:rPr>
          <w:color w:val="000000" w:themeColor="text1"/>
        </w:rPr>
        <w:t>– проводится выпускающей кафедрой истории. Места проведения практики</w:t>
      </w:r>
      <w:r w:rsidRPr="002D0718">
        <w:rPr>
          <w:color w:val="000000" w:themeColor="text1"/>
          <w:lang w:val="en-US"/>
        </w:rPr>
        <w:t xml:space="preserve"> </w:t>
      </w:r>
      <w:r w:rsidRPr="002D0718">
        <w:rPr>
          <w:color w:val="000000" w:themeColor="text1"/>
        </w:rPr>
        <w:t>–Таганрогский филиал ГКУ РО «ГАРО»;</w:t>
      </w:r>
    </w:p>
    <w:p w:rsidR="00776607" w:rsidRPr="002D0718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D0718">
        <w:rPr>
          <w:color w:val="000000" w:themeColor="text1"/>
        </w:rPr>
        <w:t>Архив ФГБОУ ВО «Ростовский государственный экономический университет (РИНХ)», Таганрогский институт имени А. П. Чехова (филиал) РГЭУ (РИНХ);</w:t>
      </w:r>
    </w:p>
    <w:p w:rsidR="00776607" w:rsidRPr="002D0718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D0718">
        <w:rPr>
          <w:color w:val="000000" w:themeColor="text1"/>
        </w:rPr>
        <w:t>МКУ «Муниципальный архив документов по личному составу»;</w:t>
      </w:r>
    </w:p>
    <w:p w:rsidR="00776607" w:rsidRPr="002D0718" w:rsidRDefault="00776607" w:rsidP="00776607">
      <w:pPr>
        <w:ind w:firstLine="709"/>
        <w:rPr>
          <w:color w:val="000000" w:themeColor="text1"/>
        </w:rPr>
      </w:pPr>
      <w:r w:rsidRPr="002D0718">
        <w:rPr>
          <w:color w:val="000000" w:themeColor="text1"/>
        </w:rPr>
        <w:t>Государственные архивы и центры документации по месту жительства студента (по согласованию с руководителем практики).</w:t>
      </w:r>
      <w:r w:rsidRPr="002D0718">
        <w:rPr>
          <w:b/>
          <w:color w:val="000000" w:themeColor="text1"/>
        </w:rPr>
        <w:t xml:space="preserve"> Археологическая практика. </w:t>
      </w:r>
      <w:r w:rsidRPr="002D0718">
        <w:rPr>
          <w:color w:val="000000" w:themeColor="text1"/>
        </w:rPr>
        <w:t xml:space="preserve">Проведение осуществляется. в двух формах – археологическая полевая практика и лабораторная археологическая практика. </w:t>
      </w:r>
    </w:p>
    <w:p w:rsidR="00776607" w:rsidRPr="002D0718" w:rsidRDefault="00776607" w:rsidP="00776607">
      <w:pPr>
        <w:ind w:firstLine="0"/>
        <w:rPr>
          <w:color w:val="000000" w:themeColor="text1"/>
        </w:rPr>
      </w:pPr>
      <w:r w:rsidRPr="002D0718">
        <w:rPr>
          <w:color w:val="000000" w:themeColor="text1"/>
        </w:rPr>
        <w:t>Практика проводится на раскопках памятников археологии на территории Ростовской области и сопредельных регионов России.</w:t>
      </w:r>
    </w:p>
    <w:p w:rsidR="00776607" w:rsidRPr="009429FD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</w:p>
    <w:p w:rsidR="00776607" w:rsidRPr="006834FD" w:rsidRDefault="00776607" w:rsidP="00776607">
      <w:pPr>
        <w:autoSpaceDE w:val="0"/>
        <w:autoSpaceDN w:val="0"/>
        <w:adjustRightInd w:val="0"/>
        <w:ind w:firstLine="360"/>
      </w:pPr>
      <w:r w:rsidRPr="006834FD">
        <w:rPr>
          <w:b/>
        </w:rPr>
        <w:t>Практика по получению профессиональных умений и опыта профессиональной деятельности)</w:t>
      </w:r>
      <w:r>
        <w:rPr>
          <w:b/>
        </w:rPr>
        <w:t xml:space="preserve">. </w:t>
      </w:r>
      <w:r w:rsidRPr="006834FD">
        <w:t>Местами проведения летней педагогической практики</w:t>
      </w:r>
      <w:r>
        <w:t xml:space="preserve"> </w:t>
      </w:r>
      <w:r w:rsidRPr="006834FD">
        <w:rPr>
          <w:lang w:eastAsia="en-US"/>
        </w:rPr>
        <w:t>являются летние детские оздоровительные лагеря и детские площадки города, располагающие достаточной материально-технической оснащенностью и высококвалифицированными педагогическими кадрами методистами.</w:t>
      </w:r>
    </w:p>
    <w:p w:rsidR="00776607" w:rsidRPr="006834FD" w:rsidRDefault="00776607" w:rsidP="00776607">
      <w:pPr>
        <w:autoSpaceDE w:val="0"/>
        <w:autoSpaceDN w:val="0"/>
        <w:adjustRightInd w:val="0"/>
        <w:ind w:firstLine="360"/>
        <w:rPr>
          <w:lang w:eastAsia="en-US"/>
        </w:rPr>
      </w:pPr>
      <w:r w:rsidRPr="006834FD">
        <w:t>Данная практика осуществляется в непосредственной связи с педагогической, учебной практиками.</w:t>
      </w:r>
    </w:p>
    <w:p w:rsidR="00776607" w:rsidRPr="006834FD" w:rsidRDefault="00776607" w:rsidP="00776607">
      <w:pPr>
        <w:shd w:val="clear" w:color="auto" w:fill="FFFFFF"/>
        <w:ind w:firstLine="720"/>
        <w:rPr>
          <w:b/>
        </w:rPr>
      </w:pPr>
      <w:r w:rsidRPr="006834FD">
        <w:t>Летняя педагогическая</w:t>
      </w:r>
      <w:r>
        <w:t xml:space="preserve"> </w:t>
      </w:r>
      <w:r w:rsidRPr="006834FD">
        <w:t>п</w:t>
      </w:r>
      <w:r w:rsidRPr="006834FD">
        <w:rPr>
          <w:lang w:eastAsia="en-US"/>
        </w:rPr>
        <w:t>рактика проводится в летнее время в соответствии с планом графиком прохождения практик студентами в течение 4 недель</w:t>
      </w:r>
      <w:r>
        <w:rPr>
          <w:lang w:eastAsia="en-US"/>
        </w:rPr>
        <w:t>.</w:t>
      </w:r>
    </w:p>
    <w:p w:rsidR="00776607" w:rsidRPr="00F66D77" w:rsidRDefault="00776607" w:rsidP="00776607">
      <w:pPr>
        <w:spacing w:line="276" w:lineRule="auto"/>
        <w:ind w:firstLine="709"/>
        <w:rPr>
          <w:i/>
        </w:rPr>
      </w:pPr>
      <w:r w:rsidRPr="00D419B0">
        <w:rPr>
          <w:b/>
        </w:rPr>
        <w:t>Педагогическая практика</w:t>
      </w:r>
      <w:r>
        <w:rPr>
          <w:b/>
        </w:rPr>
        <w:t xml:space="preserve"> </w:t>
      </w:r>
      <w:r w:rsidRPr="00F66D77">
        <w:t>Педагогическая практика проводится в образовательных учреждениях в форме педагогической работы:</w:t>
      </w:r>
      <w:r>
        <w:t xml:space="preserve"> </w:t>
      </w:r>
      <w:r w:rsidRPr="00F66D77">
        <w:t xml:space="preserve">проведение уроков </w:t>
      </w:r>
      <w:r w:rsidRPr="00F66D77">
        <w:lastRenderedPageBreak/>
        <w:t>истории и обществознания различного типа</w:t>
      </w:r>
      <w:r>
        <w:t>,</w:t>
      </w:r>
      <w:r w:rsidRPr="00F66D77">
        <w:t xml:space="preserve"> а также организация и проведение внеклассных мероприятий.</w:t>
      </w:r>
    </w:p>
    <w:p w:rsidR="00776607" w:rsidRPr="002D0718" w:rsidRDefault="00776607" w:rsidP="00776607">
      <w:pPr>
        <w:ind w:firstLine="709"/>
        <w:rPr>
          <w:color w:val="000000" w:themeColor="text1"/>
        </w:rPr>
      </w:pPr>
      <w:r w:rsidRPr="002D0718">
        <w:rPr>
          <w:b/>
          <w:color w:val="000000" w:themeColor="text1"/>
        </w:rPr>
        <w:t xml:space="preserve">Места проведения педагогической практики - </w:t>
      </w:r>
      <w:r w:rsidRPr="002D0718">
        <w:rPr>
          <w:color w:val="000000" w:themeColor="text1"/>
        </w:rPr>
        <w:t>образовательные учреждения г. Таганрога и в сельские</w:t>
      </w:r>
      <w:r>
        <w:rPr>
          <w:color w:val="000000" w:themeColor="text1"/>
        </w:rPr>
        <w:t xml:space="preserve"> </w:t>
      </w:r>
      <w:r w:rsidRPr="002D0718">
        <w:rPr>
          <w:color w:val="000000" w:themeColor="text1"/>
        </w:rPr>
        <w:t>школы, с которыми заключены договоры (УО г. Таганрога - № 810/13 от 07.06.2013 г. с 07.06.2013 г. до 07.06.2018 г., УО Администрации Неклиновского района Ростовской области №864/13 от 01.09.2013 г. с 01.09.2013г. до 01.09.2018г.)</w:t>
      </w:r>
    </w:p>
    <w:p w:rsidR="00776607" w:rsidRPr="00D419B0" w:rsidRDefault="00776607" w:rsidP="00776607">
      <w:pPr>
        <w:shd w:val="clear" w:color="auto" w:fill="FFFFFF"/>
        <w:ind w:firstLine="720"/>
        <w:rPr>
          <w:b/>
        </w:rPr>
      </w:pPr>
      <w:r w:rsidRPr="002D0718">
        <w:rPr>
          <w:b/>
          <w:color w:val="000000" w:themeColor="text1"/>
        </w:rPr>
        <w:t xml:space="preserve">Преддипломная практика </w:t>
      </w:r>
      <w:r w:rsidRPr="002D0718">
        <w:rPr>
          <w:color w:val="000000" w:themeColor="text1"/>
        </w:rPr>
        <w:t>направлена на завершение работы</w:t>
      </w:r>
      <w:r>
        <w:t xml:space="preserve"> выпускной квалификационной работы бакалавра.</w:t>
      </w:r>
    </w:p>
    <w:p w:rsidR="00776607" w:rsidRPr="003A6395" w:rsidRDefault="00776607" w:rsidP="00776607">
      <w:pPr>
        <w:shd w:val="clear" w:color="auto" w:fill="FFFFFF"/>
        <w:tabs>
          <w:tab w:val="left" w:pos="4666"/>
        </w:tabs>
        <w:ind w:firstLine="709"/>
        <w:rPr>
          <w:i/>
        </w:rPr>
      </w:pPr>
      <w:r w:rsidRPr="003A6395">
        <w:rPr>
          <w:i/>
        </w:rPr>
        <w:t>Программы практик представлены на сайте Таганрогского институт имени А. П. Чехова (филиала) РГЭУ (РИНХ) в разделе Сведения об образовательной организации.</w:t>
      </w:r>
    </w:p>
    <w:p w:rsidR="00776607" w:rsidRPr="003A6395" w:rsidRDefault="00776607" w:rsidP="00776607">
      <w:pPr>
        <w:shd w:val="clear" w:color="auto" w:fill="FFFFFF"/>
        <w:ind w:firstLine="709"/>
        <w:rPr>
          <w:i/>
        </w:rPr>
      </w:pPr>
      <w:r w:rsidRPr="003A6395">
        <w:rPr>
          <w:i/>
        </w:rPr>
        <w:t>Аннотации программ практик представлены в приложении 2.</w:t>
      </w:r>
    </w:p>
    <w:p w:rsidR="00776607" w:rsidRPr="001D22EB" w:rsidRDefault="00776607" w:rsidP="00776607">
      <w:pPr>
        <w:pStyle w:val="1"/>
        <w:numPr>
          <w:ilvl w:val="0"/>
          <w:numId w:val="3"/>
        </w:numPr>
        <w:ind w:left="927"/>
        <w:jc w:val="center"/>
        <w:rPr>
          <w:rFonts w:ascii="Times New Roman" w:hAnsi="Times New Roman"/>
          <w:color w:val="auto"/>
          <w:sz w:val="24"/>
          <w:szCs w:val="24"/>
        </w:rPr>
      </w:pPr>
      <w:r w:rsidRPr="001D22EB">
        <w:rPr>
          <w:rFonts w:ascii="Times New Roman" w:hAnsi="Times New Roman"/>
          <w:color w:val="auto"/>
          <w:sz w:val="24"/>
          <w:szCs w:val="24"/>
        </w:rPr>
        <w:t>ГОСУДАРСТВЕННАЯ ИТОГОВАЯ АТТЕСТАЦИЯ</w:t>
      </w:r>
    </w:p>
    <w:p w:rsidR="00776607" w:rsidRPr="006A7AB6" w:rsidRDefault="00776607" w:rsidP="00776607">
      <w:pPr>
        <w:tabs>
          <w:tab w:val="left" w:pos="1134"/>
        </w:tabs>
        <w:ind w:firstLine="709"/>
      </w:pPr>
    </w:p>
    <w:p w:rsidR="00776607" w:rsidRPr="006A7AB6" w:rsidRDefault="00776607" w:rsidP="00776607">
      <w:pPr>
        <w:tabs>
          <w:tab w:val="left" w:pos="993"/>
          <w:tab w:val="left" w:pos="1134"/>
        </w:tabs>
        <w:ind w:firstLine="709"/>
      </w:pPr>
      <w:r w:rsidRPr="00C05543">
        <w:rPr>
          <w:b/>
        </w:rPr>
        <w:t>Государственная итоговая аттестация</w:t>
      </w:r>
      <w:r w:rsidRPr="006A7AB6">
        <w:t xml:space="preserve">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C05543">
        <w:rPr>
          <w:b/>
        </w:rPr>
        <w:t>Государственная итоговая аттестация</w:t>
      </w:r>
      <w:r w:rsidRPr="006A7AB6">
        <w:t xml:space="preserve"> </w:t>
      </w:r>
      <w:r w:rsidRPr="003A6395">
        <w:rPr>
          <w:b/>
        </w:rPr>
        <w:t xml:space="preserve">включает сдачу </w:t>
      </w:r>
      <w:r>
        <w:rPr>
          <w:b/>
        </w:rPr>
        <w:t>Г</w:t>
      </w:r>
      <w:r w:rsidRPr="003A6395">
        <w:rPr>
          <w:b/>
        </w:rPr>
        <w:t xml:space="preserve">осударственного экзамена </w:t>
      </w:r>
      <w:r>
        <w:rPr>
          <w:b/>
        </w:rPr>
        <w:t xml:space="preserve">и </w:t>
      </w:r>
      <w:r w:rsidRPr="003A6395">
        <w:rPr>
          <w:b/>
        </w:rPr>
        <w:t>защиту бакалаврской выпускной квалификационной работы</w:t>
      </w:r>
      <w:r w:rsidRPr="006A7AB6">
        <w:t>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Вуз, на основе Положения о государственной </w:t>
      </w:r>
      <w:r>
        <w:t xml:space="preserve">итоговой </w:t>
      </w:r>
      <w:r w:rsidRPr="006A7AB6">
        <w:t>аттестации выпускников вузов Российской Федерации, утвержденного Министерством образования и науки РФ, требований ФГОСВО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о его проведении).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Выделяют следующие структурные элементы выпускной квалификационной работы: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титульный лист;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содержание;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основная часть (разделы, подразделы, пункты);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заключение (выводы и рекомендации);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список использованных источников;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приложения.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Общий объем выпускной квалификационной работы – не менее 50 печатных страниц.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введения – 5-10 % выпускной квалификационной работы.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заключения – не более 5% выпускной квалификационной работы.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Список использованных источников – не менее 20 пунктов, включая </w:t>
      </w:r>
      <w:r w:rsidRPr="006A7AB6">
        <w:lastRenderedPageBreak/>
        <w:t>законодательные, учебно-методические и периодические издания, а также электронные ресурсы.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Количество приложений не ограничено.</w:t>
      </w:r>
    </w:p>
    <w:p w:rsidR="00776607" w:rsidRPr="00B9429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</w:rPr>
      </w:pPr>
      <w:r w:rsidRPr="006A7AB6">
        <w:t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</w:t>
      </w:r>
      <w:r>
        <w:t>3+</w:t>
      </w:r>
      <w:r w:rsidRPr="006A7AB6">
        <w:t xml:space="preserve"> ВО к квалификационной характеристике и уровню подготовки </w:t>
      </w:r>
      <w:r w:rsidRPr="00B94296">
        <w:rPr>
          <w:i/>
        </w:rPr>
        <w:t>выпускника.</w:t>
      </w:r>
    </w:p>
    <w:p w:rsidR="00776607" w:rsidRPr="00B94296" w:rsidRDefault="00776607" w:rsidP="00776607">
      <w:pPr>
        <w:shd w:val="clear" w:color="auto" w:fill="FFFFFF"/>
        <w:tabs>
          <w:tab w:val="left" w:pos="4666"/>
        </w:tabs>
        <w:ind w:firstLine="709"/>
        <w:rPr>
          <w:i/>
        </w:rPr>
      </w:pPr>
      <w:r w:rsidRPr="00B94296">
        <w:rPr>
          <w:i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</w:rPr>
        <w:t>Аннотация программы ГИА представлена в приложении 2.</w:t>
      </w:r>
    </w:p>
    <w:p w:rsidR="00776607" w:rsidRDefault="00776607" w:rsidP="00776607">
      <w:pPr>
        <w:shd w:val="clear" w:color="auto" w:fill="FFFFFF"/>
        <w:tabs>
          <w:tab w:val="left" w:leader="underscore" w:pos="4666"/>
        </w:tabs>
        <w:ind w:firstLine="709"/>
        <w:jc w:val="center"/>
        <w:rPr>
          <w:highlight w:val="yellow"/>
        </w:rPr>
      </w:pPr>
    </w:p>
    <w:p w:rsidR="00776607" w:rsidRPr="00771A69" w:rsidRDefault="00776607" w:rsidP="00776607">
      <w:pPr>
        <w:pStyle w:val="1"/>
        <w:numPr>
          <w:ilvl w:val="0"/>
          <w:numId w:val="3"/>
        </w:numPr>
        <w:shd w:val="clear" w:color="auto" w:fill="FFFFFF"/>
        <w:spacing w:before="0"/>
        <w:jc w:val="center"/>
        <w:rPr>
          <w:iCs/>
          <w:sz w:val="24"/>
          <w:szCs w:val="24"/>
        </w:rPr>
      </w:pPr>
      <w:r w:rsidRPr="00771A69">
        <w:rPr>
          <w:rFonts w:ascii="Times New Roman" w:hAnsi="Times New Roman"/>
          <w:color w:val="auto"/>
          <w:sz w:val="24"/>
          <w:szCs w:val="24"/>
        </w:rPr>
        <w:t>ФОНДЫ ОЦЕНОЧНЫХ СРЕДСТВ</w:t>
      </w:r>
    </w:p>
    <w:p w:rsidR="00776607" w:rsidRPr="00771A69" w:rsidRDefault="00776607" w:rsidP="0077660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71A69">
        <w:rPr>
          <w:rFonts w:ascii="Times New Roman" w:hAnsi="Times New Roman"/>
          <w:iCs/>
          <w:color w:val="auto"/>
          <w:sz w:val="24"/>
          <w:szCs w:val="24"/>
        </w:rPr>
        <w:t>Фонды оценочных средств для проведения</w:t>
      </w:r>
    </w:p>
    <w:p w:rsidR="00776607" w:rsidRDefault="00776607" w:rsidP="0077660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71A69">
        <w:rPr>
          <w:rFonts w:ascii="Times New Roman" w:hAnsi="Times New Roman"/>
          <w:iCs/>
          <w:color w:val="auto"/>
          <w:sz w:val="24"/>
          <w:szCs w:val="24"/>
        </w:rPr>
        <w:t>промежуточной аттестации</w:t>
      </w:r>
    </w:p>
    <w:p w:rsidR="00776607" w:rsidRDefault="00776607" w:rsidP="00776607"/>
    <w:p w:rsidR="00776607" w:rsidRDefault="00776607" w:rsidP="00776607">
      <w:pPr>
        <w:shd w:val="clear" w:color="auto" w:fill="FFFFFF"/>
        <w:spacing w:before="120" w:after="120"/>
        <w:ind w:firstLine="720"/>
        <w:rPr>
          <w:b/>
        </w:rPr>
      </w:pPr>
      <w:r>
        <w:rPr>
          <w:b/>
        </w:rPr>
        <w:t>Фонды оценочных средств для проведения промежуточной аттестации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перечень компетенций с указанием этапов их формирования в процессе освоения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перечень компетенций с указанием этапов их формирования в процессе освоения программы;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>
        <w:lastRenderedPageBreak/>
        <w:t>И</w:t>
      </w:r>
      <w:r w:rsidRPr="006A7AB6">
        <w:t xml:space="preserve">спользуются следующие фонды оценочных средств: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1. Банк тестовых заданий.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2. Комплекты заданий для самостоятельной работы и вопросы для самоконтроля.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4. Перечни вопросов для промежуточной аттестации итогов изучения курса.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5. Перечни тем рефератов, курсовых работ и др.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Фонды оценочных средств для проведения текущего контроля успеваемости и промежуточной аттестации включают в себя различные виды и формы контроля.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К видам контроля, используемым в процессе реализации ООП, относятся: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устный опрос;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письменные работы;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контроль с помощью технических средств и информационных систем.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К формам контроля относятся: собеседование; </w:t>
      </w:r>
      <w:r>
        <w:t xml:space="preserve">чтение и сдача монографий, </w:t>
      </w:r>
      <w:r w:rsidRPr="006A7AB6">
        <w:t>коллоквиум; зачет; экзамен; тест (тестовый опрос); контрольная работа (письменный опрос); творческие работы; реферат; отчет (по практикам, научно-исследовательской работе т.п.); выпускная квалификационная работа.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Устный опрос используется как вид контроля и метод оценивания формируемых компетенций (как и качества их формирования) в рамках таких форм контроля, как: собеседование, коллоквиум, зачет, экзамен по дисциплине.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Письменные работы включают: тесты, контрольные работы, рефераты, курсовые работы, научно-учебные отчеты по практикам, отчеты по научно-исследовательской работе бакалавров.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Технические средства контроля могут содержать программы компьютерного тестирования.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Система текущего и итогового контроля включает: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1) контроль посещения и работы на семинарских/практических занятиях;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2) контроль выполнения бакалаврами заданий для самостоятельной работы и самостоятельной работы </w:t>
      </w:r>
      <w:r>
        <w:t>(</w:t>
      </w:r>
      <w:r w:rsidRPr="006A7AB6">
        <w:t>под контролем преподавателя</w:t>
      </w:r>
      <w:r>
        <w:t>)</w:t>
      </w:r>
      <w:r w:rsidRPr="006A7AB6">
        <w:t xml:space="preserve">;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3) контроль знаний, умений, навыков</w:t>
      </w:r>
      <w:r>
        <w:t>,</w:t>
      </w:r>
      <w:r w:rsidRPr="006A7AB6">
        <w:t xml:space="preserve"> усвоенных в данном курсе в форме устного опроса (зачет, экзамен) или письменной итоговой контрольной работы.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rPr>
          <w:b/>
        </w:rPr>
        <w:t>Фонды оценочных средств для проведения государственной итоговой аттестации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перечень компетенций, которыми должны овладеть обучающиеся в результате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описание показателей и критериев оценивания компетенций, а также шкал оценивания;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776607" w:rsidRPr="00C05543" w:rsidRDefault="00776607" w:rsidP="0077660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rPr>
          <w:b/>
        </w:rPr>
      </w:pPr>
      <w:r w:rsidRPr="00C05543">
        <w:rPr>
          <w:b/>
        </w:rPr>
        <w:t>РЕСУРСНОЕ ОБЕСПЕЧЕНИЕ ОБРАЗОВАТЕЛЬНОЙ ПРОГРАММЫ</w:t>
      </w:r>
    </w:p>
    <w:p w:rsidR="00776607" w:rsidRPr="00C05543" w:rsidRDefault="00776607" w:rsidP="00776607">
      <w:pPr>
        <w:shd w:val="clear" w:color="auto" w:fill="FFFFFF"/>
        <w:tabs>
          <w:tab w:val="left" w:pos="993"/>
        </w:tabs>
        <w:ind w:firstLine="720"/>
        <w:rPr>
          <w:b/>
        </w:rPr>
      </w:pPr>
    </w:p>
    <w:p w:rsidR="00776607" w:rsidRPr="00857A46" w:rsidRDefault="00776607" w:rsidP="00776607">
      <w:pPr>
        <w:shd w:val="clear" w:color="auto" w:fill="FFFFFF"/>
        <w:ind w:firstLine="709"/>
        <w:jc w:val="center"/>
        <w:rPr>
          <w:i/>
          <w:iCs/>
        </w:rPr>
      </w:pPr>
      <w:r w:rsidRPr="00857A46">
        <w:rPr>
          <w:i/>
          <w:iCs/>
        </w:rPr>
        <w:t>Данный раздел заполняется в соответствии с разделом ФГОС</w:t>
      </w:r>
      <w:r>
        <w:rPr>
          <w:i/>
          <w:iCs/>
        </w:rPr>
        <w:t xml:space="preserve"> </w:t>
      </w:r>
      <w:r w:rsidRPr="00857A46">
        <w:rPr>
          <w:i/>
          <w:iCs/>
        </w:rPr>
        <w:t>«ТРЕБОВАНИЯ К УСЛОВИЯМ РЕАЛИЗАЦИИ ПРОГРАММЫ БАКАЛАВРИАТА/СПЕЦИАЛИТЕТА/АСПИРАНТУРЫ» и примерными образовательными программами.</w:t>
      </w:r>
    </w:p>
    <w:p w:rsidR="00776607" w:rsidRDefault="00776607" w:rsidP="00776607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6607" w:rsidRDefault="00776607" w:rsidP="00776607">
      <w:pPr>
        <w:pStyle w:val="ConsPlusNonformat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776607" w:rsidRDefault="00776607" w:rsidP="00776607">
      <w:pPr>
        <w:shd w:val="clear" w:color="auto" w:fill="FFFFFF"/>
        <w:ind w:firstLine="709"/>
      </w:pPr>
      <w:r>
        <w:lastRenderedPageBreak/>
        <w:t>Требования к кадровым условиям реализации образовательной программы определяются Федеральным государственным образовательным стандартом.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</w:rPr>
        <w:t xml:space="preserve"> Сведения о ППС, обеспечивающим реализацию образовательной программы представлены в приложении 2. 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  <w:iCs/>
        </w:rPr>
        <w:t xml:space="preserve">Оценка степени выполнения требований образовательного стандарта в отношении кадрового обеспечения образовательной программы представлена </w:t>
      </w:r>
      <w:r w:rsidRPr="00B94296">
        <w:rPr>
          <w:i/>
        </w:rPr>
        <w:t xml:space="preserve">в приложении 2. 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</w:p>
    <w:p w:rsidR="00776607" w:rsidRDefault="00776607" w:rsidP="0077660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</w:t>
      </w:r>
    </w:p>
    <w:p w:rsidR="00776607" w:rsidRPr="001D074F" w:rsidRDefault="00776607" w:rsidP="00776607">
      <w:pPr>
        <w:pStyle w:val="a3"/>
        <w:spacing w:after="0"/>
        <w:ind w:firstLine="403"/>
      </w:pPr>
      <w:r>
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</w:t>
      </w:r>
      <w:r w:rsidRPr="00F5545D">
        <w:t xml:space="preserve"> проводятся в компьютерных классах</w:t>
      </w:r>
      <w:r>
        <w:t>,</w:t>
      </w:r>
      <w:r w:rsidRPr="00F5545D">
        <w:t xml:space="preserve"> рабочие места в которых оборудованы необходимыми лицензионными программными средствами и выходом в Интернет</w:t>
      </w:r>
      <w:r>
        <w:t>, также</w:t>
      </w:r>
      <w:r w:rsidRPr="002D0718">
        <w:t xml:space="preserve"> </w:t>
      </w:r>
      <w:r>
        <w:t xml:space="preserve">в специализированных </w:t>
      </w:r>
      <w:r w:rsidRPr="000057A4">
        <w:t xml:space="preserve">аудиториях, оснащенных специальным </w:t>
      </w:r>
      <w:r>
        <w:t xml:space="preserve">мультимедийным </w:t>
      </w:r>
      <w:r w:rsidRPr="000057A4">
        <w:t>оборудованием</w:t>
      </w:r>
      <w:r>
        <w:t xml:space="preserve">. Программное обеспечение: </w:t>
      </w:r>
    </w:p>
    <w:p w:rsidR="00776607" w:rsidRPr="00776607" w:rsidRDefault="00776607" w:rsidP="00776607">
      <w:pPr>
        <w:pStyle w:val="a3"/>
        <w:spacing w:after="0"/>
        <w:ind w:firstLine="403"/>
        <w:rPr>
          <w:lang w:val="en-US"/>
        </w:rPr>
      </w:pPr>
      <w:r w:rsidRPr="001216D7">
        <w:rPr>
          <w:lang w:val="en-US"/>
        </w:rPr>
        <w:t>MicrosoftOffice</w:t>
      </w:r>
      <w:r w:rsidRPr="00776607">
        <w:rPr>
          <w:lang w:val="en-US"/>
        </w:rPr>
        <w:t xml:space="preserve">, </w:t>
      </w:r>
      <w:r w:rsidRPr="001216D7">
        <w:rPr>
          <w:lang w:val="en-US"/>
        </w:rPr>
        <w:t>ProjectExpert</w:t>
      </w:r>
      <w:r w:rsidRPr="00776607">
        <w:rPr>
          <w:lang w:val="en-US"/>
        </w:rPr>
        <w:t xml:space="preserve">, </w:t>
      </w:r>
      <w:r>
        <w:rPr>
          <w:lang w:val="en-US"/>
        </w:rPr>
        <w:t>Moodle</w:t>
      </w:r>
      <w:r w:rsidRPr="00776607">
        <w:rPr>
          <w:lang w:val="en-US"/>
        </w:rPr>
        <w:t xml:space="preserve"> </w:t>
      </w:r>
      <w:r>
        <w:t>и</w:t>
      </w:r>
      <w:r w:rsidRPr="00776607">
        <w:rPr>
          <w:lang w:val="en-US"/>
        </w:rPr>
        <w:t xml:space="preserve"> </w:t>
      </w:r>
      <w:r>
        <w:t>другие</w:t>
      </w:r>
      <w:r w:rsidRPr="00776607">
        <w:rPr>
          <w:lang w:val="en-US"/>
        </w:rPr>
        <w:t>.</w:t>
      </w:r>
    </w:p>
    <w:p w:rsidR="00776607" w:rsidRPr="001D074F" w:rsidRDefault="00776607" w:rsidP="00776607">
      <w:pPr>
        <w:pStyle w:val="a3"/>
        <w:spacing w:after="0"/>
        <w:ind w:firstLine="403"/>
      </w:pPr>
      <w:r>
        <w:t>И</w:t>
      </w:r>
      <w:r w:rsidRPr="001216D7">
        <w:t>нформационно-справочны</w:t>
      </w:r>
      <w:r>
        <w:t>е</w:t>
      </w:r>
      <w:r w:rsidRPr="001216D7">
        <w:t xml:space="preserve"> систем</w:t>
      </w:r>
      <w:r>
        <w:t>ы:</w:t>
      </w:r>
    </w:p>
    <w:p w:rsidR="00776607" w:rsidRPr="00BC309D" w:rsidRDefault="00776607" w:rsidP="00776607">
      <w:pPr>
        <w:shd w:val="clear" w:color="auto" w:fill="FFFFFF"/>
        <w:ind w:firstLine="720"/>
        <w:rPr>
          <w:i/>
        </w:rPr>
      </w:pPr>
      <w:r w:rsidRPr="001216D7">
        <w:t>Консультант +</w:t>
      </w:r>
      <w:r>
        <w:t>, Гарант и др.</w:t>
      </w:r>
      <w:r w:rsidRPr="002D0718">
        <w:t xml:space="preserve"> </w:t>
      </w:r>
      <w:r w:rsidRPr="00BC309D">
        <w:rPr>
          <w:i/>
        </w:rPr>
        <w:t>Заполняется в соответствии с разделом 7.3 ФГОС</w:t>
      </w:r>
    </w:p>
    <w:p w:rsidR="00776607" w:rsidRDefault="00776607" w:rsidP="00776607">
      <w:pPr>
        <w:pStyle w:val="a3"/>
        <w:spacing w:after="0"/>
        <w:ind w:firstLine="403"/>
      </w:pPr>
    </w:p>
    <w:p w:rsidR="00776607" w:rsidRDefault="00776607" w:rsidP="00776607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Учебно-методическое обеспечение</w:t>
      </w:r>
    </w:p>
    <w:p w:rsidR="00776607" w:rsidRPr="005432A3" w:rsidRDefault="00776607" w:rsidP="00776607">
      <w:pPr>
        <w:autoSpaceDE w:val="0"/>
        <w:ind w:left="-142" w:firstLine="709"/>
        <w:rPr>
          <w:iCs/>
        </w:rPr>
      </w:pPr>
      <w:r w:rsidRPr="005432A3">
        <w:rPr>
          <w:iCs/>
        </w:rPr>
        <w:t xml:space="preserve">ОП </w:t>
      </w:r>
      <w:r>
        <w:rPr>
          <w:iCs/>
        </w:rPr>
        <w:t>бакалавриата</w:t>
      </w:r>
      <w:r w:rsidRPr="005432A3">
        <w:rPr>
          <w:iCs/>
        </w:rPr>
        <w:t xml:space="preserve"> обеспечивается учебно-методическими материалами, оценочными средствами по всем дисциплинам, что отражается в рабочих программах. </w:t>
      </w:r>
      <w:r w:rsidRPr="005432A3">
        <w:t>Литература, представленная в рабочих программах и рекомендуемая студентам для подготовки к занятиям по дисциплинам, относится как к учебной, так и научно-исследовательской. Она соответствует требованию по критерию «новизна». Для проведения практических занятий и занятий лекционного типа имеются наборы демонстрационного оборудования, учебно-наглядные пособия, соответствующие программам дисциплин.</w:t>
      </w:r>
    </w:p>
    <w:p w:rsidR="00776607" w:rsidRPr="005432A3" w:rsidRDefault="00776607" w:rsidP="00776607">
      <w:pPr>
        <w:autoSpaceDE w:val="0"/>
        <w:ind w:left="-142" w:firstLine="709"/>
        <w:rPr>
          <w:iCs/>
        </w:rPr>
      </w:pPr>
      <w:r w:rsidRPr="005432A3">
        <w:rPr>
          <w:iCs/>
        </w:rPr>
        <w:t>Каждый обучающийся обеспечивается доступом к электронным ресурсам библиотеке ТИ имени А. П. Чехова содержащей издания по основным изучаемым дисциплинам, учебной и учебно-методической литературой.</w:t>
      </w:r>
    </w:p>
    <w:p w:rsidR="00776607" w:rsidRPr="001D074F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системам. Для организации обучения могут использоваться следующие библиотечно-информационные ресурсы и средства обеспечения образовательного процесса, в том числе электронно-библиотечные системы и электронные образовательные ресурсы (электронные издания и информационные базы данных):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 xml:space="preserve">ЭБС "Университетская библиотека онлайн" </w:t>
      </w:r>
      <w:hyperlink r:id="rId11" w:history="1">
        <w:r w:rsidRPr="00BC309D">
          <w:rPr>
            <w:rStyle w:val="a8"/>
            <w:sz w:val="24"/>
            <w:szCs w:val="24"/>
          </w:rPr>
          <w:t>http://www.biblioclub.ru</w:t>
        </w:r>
      </w:hyperlink>
      <w:r w:rsidRPr="00BC309D">
        <w:rPr>
          <w:sz w:val="24"/>
          <w:szCs w:val="24"/>
        </w:rPr>
        <w:t xml:space="preserve">;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>Научная электронная библиотека eLibrary</w:t>
      </w:r>
      <w:hyperlink r:id="rId12" w:history="1">
        <w:r w:rsidRPr="00BC309D">
          <w:rPr>
            <w:rStyle w:val="a8"/>
            <w:sz w:val="24"/>
            <w:szCs w:val="24"/>
          </w:rPr>
          <w:t>http://www.elibrary.ru</w:t>
        </w:r>
      </w:hyperlink>
      <w:r w:rsidRPr="00BC309D">
        <w:rPr>
          <w:sz w:val="24"/>
          <w:szCs w:val="24"/>
        </w:rPr>
        <w:t xml:space="preserve">;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>ЭБД Российской государственной библиотеки http://diss.rsl.ru.</w:t>
      </w:r>
    </w:p>
    <w:p w:rsidR="00776607" w:rsidRPr="00BC309D" w:rsidRDefault="00776607" w:rsidP="00776607">
      <w:pPr>
        <w:shd w:val="clear" w:color="auto" w:fill="FFFFFF"/>
        <w:ind w:firstLine="720"/>
        <w:rPr>
          <w:i/>
        </w:rPr>
      </w:pPr>
      <w:r w:rsidRPr="00BC309D">
        <w:rPr>
          <w:i/>
        </w:rPr>
        <w:t>Заполняется в соответствии с разделом 7.3 ФГОС</w:t>
      </w:r>
    </w:p>
    <w:p w:rsidR="00776607" w:rsidRPr="00BC309D" w:rsidRDefault="00776607" w:rsidP="00776607">
      <w:pPr>
        <w:shd w:val="clear" w:color="auto" w:fill="FFFFFF"/>
        <w:ind w:firstLine="709"/>
      </w:pPr>
    </w:p>
    <w:p w:rsidR="00776607" w:rsidRDefault="00776607" w:rsidP="00776607">
      <w:pPr>
        <w:shd w:val="clear" w:color="auto" w:fill="FFFFFF"/>
        <w:ind w:firstLine="720"/>
        <w:rPr>
          <w:bCs/>
        </w:rPr>
      </w:pPr>
    </w:p>
    <w:p w:rsidR="00776607" w:rsidRDefault="00776607" w:rsidP="00776607">
      <w:pPr>
        <w:shd w:val="clear" w:color="auto" w:fill="FFFFFF"/>
        <w:ind w:firstLine="720"/>
        <w:rPr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Pr="00AE66E0" w:rsidRDefault="00776607" w:rsidP="00776607">
      <w:pPr>
        <w:shd w:val="clear" w:color="auto" w:fill="FFFFFF"/>
        <w:ind w:firstLine="720"/>
        <w:rPr>
          <w:b/>
          <w:bCs/>
        </w:rPr>
      </w:pPr>
      <w:r w:rsidRPr="00AE66E0">
        <w:rPr>
          <w:b/>
          <w:bCs/>
        </w:rPr>
        <w:lastRenderedPageBreak/>
        <w:t>ЛИСТ СОГЛАСОВАНИЯ:</w:t>
      </w:r>
    </w:p>
    <w:p w:rsidR="00776607" w:rsidRDefault="00776607" w:rsidP="00776607">
      <w:pPr>
        <w:shd w:val="clear" w:color="auto" w:fill="FFFFFF"/>
        <w:ind w:firstLine="0"/>
        <w:rPr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801"/>
        <w:gridCol w:w="2459"/>
        <w:gridCol w:w="2293"/>
      </w:tblGrid>
      <w:tr w:rsidR="00776607" w:rsidTr="00545606">
        <w:trPr>
          <w:trHeight w:val="592"/>
        </w:trPr>
        <w:tc>
          <w:tcPr>
            <w:tcW w:w="4361" w:type="dxa"/>
            <w:tcBorders>
              <w:top w:val="nil"/>
              <w:left w:val="nil"/>
            </w:tcBorders>
            <w:hideMark/>
          </w:tcPr>
          <w:p w:rsidR="00776607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Разработчик:</w:t>
            </w:r>
          </w:p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доцент кафедры истории</w:t>
            </w:r>
          </w:p>
        </w:tc>
        <w:tc>
          <w:tcPr>
            <w:tcW w:w="2835" w:type="dxa"/>
            <w:tcBorders>
              <w:top w:val="nil"/>
            </w:tcBorders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Л.В. Названова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03.05.2018</w:t>
            </w:r>
            <w:r>
              <w:rPr>
                <w:b/>
                <w:bCs/>
                <w:lang w:val="en-US"/>
              </w:rPr>
              <w:t xml:space="preserve"> </w:t>
            </w:r>
            <w:r w:rsidRPr="00E2598B">
              <w:rPr>
                <w:b/>
                <w:bCs/>
              </w:rPr>
              <w:t>г.</w:t>
            </w: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hideMark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ФИО</w:t>
            </w:r>
          </w:p>
        </w:tc>
        <w:tc>
          <w:tcPr>
            <w:tcW w:w="3685" w:type="dxa"/>
            <w:tcBorders>
              <w:right w:val="nil"/>
            </w:tcBorders>
            <w:hideMark/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дата</w:t>
            </w: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Заведующий кафедрой</w:t>
            </w:r>
            <w:r>
              <w:rPr>
                <w:b/>
                <w:bCs/>
              </w:rPr>
              <w:t xml:space="preserve"> истории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В.А. </w:t>
            </w:r>
            <w:r w:rsidRPr="00B360EB">
              <w:rPr>
                <w:b/>
                <w:bCs/>
              </w:rPr>
              <w:t xml:space="preserve">Агеева 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03.05.2018 г.</w:t>
            </w:r>
          </w:p>
        </w:tc>
      </w:tr>
      <w:tr w:rsidR="00776607" w:rsidTr="00545606">
        <w:trPr>
          <w:trHeight w:val="239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</w:tcPr>
          <w:p w:rsidR="00776607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  <w:hideMark/>
          </w:tcPr>
          <w:p w:rsidR="00776607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 xml:space="preserve">Декан </w:t>
            </w:r>
          </w:p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факультета истории и филологии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А.А. Волвенко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10.05.201</w:t>
            </w:r>
            <w:r>
              <w:rPr>
                <w:b/>
                <w:bCs/>
              </w:rPr>
              <w:t>8</w:t>
            </w:r>
            <w:r w:rsidRPr="00E2598B">
              <w:rPr>
                <w:b/>
                <w:bCs/>
              </w:rPr>
              <w:t xml:space="preserve"> г.</w:t>
            </w:r>
          </w:p>
        </w:tc>
      </w:tr>
      <w:tr w:rsidR="00776607" w:rsidTr="00545606">
        <w:trPr>
          <w:trHeight w:val="252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 директора филиала по УВР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К.Ю. Сушкин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10.05.201</w:t>
            </w:r>
            <w:r>
              <w:rPr>
                <w:b/>
                <w:bCs/>
              </w:rPr>
              <w:t>8</w:t>
            </w:r>
            <w:r w:rsidRPr="00E2598B">
              <w:rPr>
                <w:b/>
                <w:bCs/>
              </w:rPr>
              <w:t xml:space="preserve"> г.</w:t>
            </w:r>
          </w:p>
        </w:tc>
      </w:tr>
      <w:tr w:rsidR="00776607" w:rsidTr="00545606">
        <w:trPr>
          <w:trHeight w:val="252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776607" w:rsidTr="00545606">
        <w:tc>
          <w:tcPr>
            <w:tcW w:w="4361" w:type="dxa"/>
            <w:tcBorders>
              <w:left w:val="nil"/>
              <w:bottom w:val="nil"/>
            </w:tcBorders>
            <w:hideMark/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3685" w:type="dxa"/>
            <w:tcBorders>
              <w:bottom w:val="nil"/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Cs/>
              </w:rPr>
            </w:pPr>
          </w:p>
        </w:tc>
      </w:tr>
    </w:tbl>
    <w:p w:rsidR="00776607" w:rsidRDefault="00776607" w:rsidP="00776607">
      <w:pPr>
        <w:shd w:val="clear" w:color="auto" w:fill="FFFFFF"/>
        <w:ind w:firstLine="0"/>
        <w:rPr>
          <w:bCs/>
        </w:rPr>
      </w:pPr>
    </w:p>
    <w:sectPr w:rsidR="0077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F6C"/>
    <w:multiLevelType w:val="hybridMultilevel"/>
    <w:tmpl w:val="DB34DC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5238"/>
    <w:multiLevelType w:val="hybridMultilevel"/>
    <w:tmpl w:val="0AB07BF2"/>
    <w:lvl w:ilvl="0" w:tplc="40F8C29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4" w15:restartNumberingAfterBreak="0">
    <w:nsid w:val="2351237A"/>
    <w:multiLevelType w:val="hybridMultilevel"/>
    <w:tmpl w:val="B282DA3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4358E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5178EBC0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cs="Times New Roman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11D73FF"/>
    <w:multiLevelType w:val="hybridMultilevel"/>
    <w:tmpl w:val="AB404FD6"/>
    <w:lvl w:ilvl="0" w:tplc="C8DAF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C929A5"/>
    <w:multiLevelType w:val="hybridMultilevel"/>
    <w:tmpl w:val="7DE2CD24"/>
    <w:lvl w:ilvl="0" w:tplc="9CC48204">
      <w:start w:val="3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46CD7C7C"/>
    <w:multiLevelType w:val="hybridMultilevel"/>
    <w:tmpl w:val="05E0ABD6"/>
    <w:lvl w:ilvl="0" w:tplc="C8DAF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1923BF"/>
    <w:multiLevelType w:val="hybridMultilevel"/>
    <w:tmpl w:val="1D50EA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A0E8C"/>
    <w:multiLevelType w:val="hybridMultilevel"/>
    <w:tmpl w:val="87C619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C7C47"/>
    <w:multiLevelType w:val="hybridMultilevel"/>
    <w:tmpl w:val="176A8D90"/>
    <w:lvl w:ilvl="0" w:tplc="E02231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66184"/>
    <w:multiLevelType w:val="hybridMultilevel"/>
    <w:tmpl w:val="9AA08F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A4EA1"/>
    <w:multiLevelType w:val="hybridMultilevel"/>
    <w:tmpl w:val="6AB4ED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C3346"/>
    <w:multiLevelType w:val="hybridMultilevel"/>
    <w:tmpl w:val="8550AF8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39"/>
    <w:rsid w:val="000F3A39"/>
    <w:rsid w:val="00630CBC"/>
    <w:rsid w:val="00776607"/>
    <w:rsid w:val="00C919F9"/>
    <w:rsid w:val="00D4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DE04-C078-4C7F-9E77-009F1A7C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0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607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7660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776607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776607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07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607"/>
    <w:rPr>
      <w:rFonts w:asciiTheme="majorHAnsi" w:eastAsiaTheme="majorEastAsia" w:hAnsiTheme="majorHAnsi" w:cs="Times New Roman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660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76607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766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7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76607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60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6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76607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76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77660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7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7660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76607"/>
    <w:pPr>
      <w:autoSpaceDE w:val="0"/>
      <w:autoSpaceDN w:val="0"/>
      <w:adjustRightInd w:val="0"/>
      <w:spacing w:line="517" w:lineRule="exact"/>
      <w:ind w:firstLine="715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776607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776607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7766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76607"/>
    <w:pPr>
      <w:widowControl/>
      <w:spacing w:after="1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Гипертекстовая ссылка"/>
    <w:basedOn w:val="a0"/>
    <w:uiPriority w:val="99"/>
    <w:rsid w:val="00776607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doc/umu/pologenie_samost.pdf?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ue.ru/doc/umu/pologenie_metodich.pdf?" TargetMode="External"/><Relationship Id="rId12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ue.ru/doc/umu/pologenie_kursekz.pdf?" TargetMode="External"/><Relationship Id="rId11" Type="http://schemas.openxmlformats.org/officeDocument/2006/relationships/hyperlink" Target="http://www.biblioclub.ru" TargetMode="External"/><Relationship Id="rId5" Type="http://schemas.openxmlformats.org/officeDocument/2006/relationships/hyperlink" Target="garantF1://71188178.0" TargetMode="External"/><Relationship Id="rId10" Type="http://schemas.openxmlformats.org/officeDocument/2006/relationships/hyperlink" Target="http://rsue.ru/doc/umu/poriadoc_control_mater.pdf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ue.ru/doc/umu/pologenie_umk.pdf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4970</Words>
  <Characters>28329</Characters>
  <Application>Microsoft Office Word</Application>
  <DocSecurity>0</DocSecurity>
  <Lines>236</Lines>
  <Paragraphs>66</Paragraphs>
  <ScaleCrop>false</ScaleCrop>
  <Company>SPecialiST RePack</Company>
  <LinksUpToDate>false</LinksUpToDate>
  <CharactersWithSpaces>33233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Vasil'evna</dc:creator>
  <cp:keywords/>
  <dc:description/>
  <cp:lastModifiedBy>Lyubov Vasil'evna</cp:lastModifiedBy>
  <cp:revision>4</cp:revision>
  <dcterms:created xsi:type="dcterms:W3CDTF">2020-07-08T07:46:00Z</dcterms:created>
  <dcterms:modified xsi:type="dcterms:W3CDTF">2020-07-08T08:37:00Z</dcterms:modified>
</cp:coreProperties>
</file>