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4A0" w:firstRow="1" w:lastRow="0" w:firstColumn="1" w:lastColumn="0" w:noHBand="0" w:noVBand="1"/>
      </w:tblPr>
      <w:tblGrid>
        <w:gridCol w:w="6110"/>
        <w:gridCol w:w="4692"/>
      </w:tblGrid>
      <w:tr w:rsidR="00BF03D2" w:rsidRPr="00BC4FB1" w14:paraId="2C99FD80" w14:textId="77777777">
        <w:trPr>
          <w:trHeight w:hRule="exact" w:val="2083"/>
        </w:trPr>
        <w:tc>
          <w:tcPr>
            <w:tcW w:w="10788" w:type="dxa"/>
            <w:gridSpan w:val="2"/>
            <w:shd w:val="clear" w:color="000000" w:fill="FFFFFF"/>
            <w:tcMar>
              <w:left w:w="34" w:type="dxa"/>
              <w:right w:w="34" w:type="dxa"/>
            </w:tcMar>
          </w:tcPr>
          <w:p w14:paraId="10CF05D4" w14:textId="77777777" w:rsidR="00BF03D2" w:rsidRPr="00BC4FB1" w:rsidRDefault="00BC4FB1" w:rsidP="00BC4FB1">
            <w:pPr>
              <w:spacing w:after="0" w:line="240" w:lineRule="auto"/>
              <w:jc w:val="center"/>
              <w:rPr>
                <w:rFonts w:ascii="Times New Roman" w:hAnsi="Times New Roman" w:cs="Times New Roman"/>
                <w:sz w:val="28"/>
                <w:szCs w:val="28"/>
                <w:lang w:val="ru-RU"/>
              </w:rPr>
            </w:pPr>
            <w:r w:rsidRPr="00BC4FB1">
              <w:rPr>
                <w:rFonts w:ascii="Times New Roman" w:hAnsi="Times New Roman" w:cs="Times New Roman"/>
                <w:color w:val="000000"/>
                <w:sz w:val="28"/>
                <w:szCs w:val="28"/>
                <w:lang w:val="ru-RU"/>
              </w:rPr>
              <w:t>Министерство науки и высшего образования Российской Федерации</w:t>
            </w:r>
          </w:p>
          <w:p w14:paraId="711F5EFE" w14:textId="77777777" w:rsidR="00BF03D2" w:rsidRPr="00BC4FB1" w:rsidRDefault="00BC4FB1" w:rsidP="00BC4FB1">
            <w:pPr>
              <w:spacing w:after="0" w:line="240" w:lineRule="auto"/>
              <w:jc w:val="center"/>
              <w:rPr>
                <w:rFonts w:ascii="Times New Roman" w:hAnsi="Times New Roman" w:cs="Times New Roman"/>
                <w:sz w:val="28"/>
                <w:szCs w:val="28"/>
                <w:lang w:val="ru-RU"/>
              </w:rPr>
            </w:pPr>
            <w:r w:rsidRPr="00BC4FB1">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14:paraId="5B8C3354" w14:textId="77777777" w:rsidR="00BF03D2" w:rsidRPr="00BC4FB1" w:rsidRDefault="00BF03D2" w:rsidP="00BC4FB1">
            <w:pPr>
              <w:spacing w:after="0" w:line="240" w:lineRule="auto"/>
              <w:jc w:val="center"/>
              <w:rPr>
                <w:rFonts w:ascii="Times New Roman" w:hAnsi="Times New Roman" w:cs="Times New Roman"/>
                <w:sz w:val="28"/>
                <w:szCs w:val="28"/>
                <w:lang w:val="ru-RU"/>
              </w:rPr>
            </w:pPr>
          </w:p>
        </w:tc>
      </w:tr>
      <w:tr w:rsidR="00BF03D2" w:rsidRPr="00BC4FB1" w14:paraId="516BF090" w14:textId="77777777">
        <w:trPr>
          <w:trHeight w:hRule="exact" w:val="805"/>
        </w:trPr>
        <w:tc>
          <w:tcPr>
            <w:tcW w:w="6110" w:type="dxa"/>
            <w:shd w:val="clear" w:color="000000" w:fill="FFFFFF"/>
            <w:tcMar>
              <w:left w:w="34" w:type="dxa"/>
              <w:right w:w="34" w:type="dxa"/>
            </w:tcMar>
          </w:tcPr>
          <w:p w14:paraId="2A9EE521" w14:textId="77777777" w:rsidR="00BF03D2" w:rsidRPr="00BC4FB1" w:rsidRDefault="00BF03D2" w:rsidP="00BC4FB1">
            <w:pPr>
              <w:spacing w:after="0"/>
              <w:rPr>
                <w:rFonts w:ascii="Times New Roman" w:hAnsi="Times New Roman" w:cs="Times New Roman"/>
                <w:lang w:val="ru-RU"/>
              </w:rPr>
            </w:pPr>
          </w:p>
        </w:tc>
        <w:tc>
          <w:tcPr>
            <w:tcW w:w="4692" w:type="dxa"/>
            <w:vMerge w:val="restart"/>
            <w:shd w:val="clear" w:color="000000" w:fill="FFFFFF"/>
            <w:tcMar>
              <w:left w:w="34" w:type="dxa"/>
              <w:right w:w="34" w:type="dxa"/>
            </w:tcMar>
          </w:tcPr>
          <w:p w14:paraId="2CC8DD5C" w14:textId="77777777" w:rsidR="00BF03D2" w:rsidRPr="00BC4FB1" w:rsidRDefault="00BC4FB1" w:rsidP="00BC4FB1">
            <w:pPr>
              <w:spacing w:after="0" w:line="240" w:lineRule="auto"/>
              <w:jc w:val="center"/>
              <w:rPr>
                <w:rFonts w:ascii="Times New Roman" w:hAnsi="Times New Roman" w:cs="Times New Roman"/>
                <w:sz w:val="28"/>
                <w:szCs w:val="28"/>
                <w:lang w:val="ru-RU"/>
              </w:rPr>
            </w:pPr>
            <w:r w:rsidRPr="00BC4FB1">
              <w:rPr>
                <w:rFonts w:ascii="Times New Roman" w:hAnsi="Times New Roman" w:cs="Times New Roman"/>
                <w:color w:val="000000"/>
                <w:sz w:val="28"/>
                <w:szCs w:val="28"/>
                <w:lang w:val="ru-RU"/>
              </w:rPr>
              <w:t>УТВЕРЖДАЮ</w:t>
            </w:r>
          </w:p>
          <w:p w14:paraId="30E0D901" w14:textId="77777777" w:rsidR="00BF03D2" w:rsidRPr="00BC4FB1" w:rsidRDefault="00BC4FB1" w:rsidP="00BC4FB1">
            <w:pPr>
              <w:spacing w:after="0" w:line="240" w:lineRule="auto"/>
              <w:jc w:val="center"/>
              <w:rPr>
                <w:rFonts w:ascii="Times New Roman" w:hAnsi="Times New Roman" w:cs="Times New Roman"/>
                <w:sz w:val="28"/>
                <w:szCs w:val="28"/>
                <w:lang w:val="ru-RU"/>
              </w:rPr>
            </w:pPr>
            <w:r w:rsidRPr="00BC4FB1">
              <w:rPr>
                <w:rFonts w:ascii="Times New Roman" w:hAnsi="Times New Roman" w:cs="Times New Roman"/>
                <w:color w:val="000000"/>
                <w:sz w:val="28"/>
                <w:szCs w:val="28"/>
                <w:lang w:val="ru-RU"/>
              </w:rPr>
              <w:t xml:space="preserve">Директор </w:t>
            </w:r>
            <w:r w:rsidRPr="00BC4FB1">
              <w:rPr>
                <w:rFonts w:ascii="Times New Roman" w:hAnsi="Times New Roman" w:cs="Times New Roman"/>
                <w:color w:val="000000"/>
                <w:sz w:val="28"/>
                <w:szCs w:val="28"/>
                <w:lang w:val="ru-RU"/>
              </w:rPr>
              <w:t>Таганрогского института имени А.П. Чехова (филиала)</w:t>
            </w:r>
          </w:p>
          <w:p w14:paraId="3CF1D940" w14:textId="77777777" w:rsidR="00BF03D2" w:rsidRPr="00BC4FB1" w:rsidRDefault="00BC4FB1" w:rsidP="00BC4FB1">
            <w:pPr>
              <w:spacing w:after="0" w:line="240" w:lineRule="auto"/>
              <w:jc w:val="center"/>
              <w:rPr>
                <w:rFonts w:ascii="Times New Roman" w:hAnsi="Times New Roman" w:cs="Times New Roman"/>
                <w:sz w:val="28"/>
                <w:szCs w:val="28"/>
                <w:lang w:val="ru-RU"/>
              </w:rPr>
            </w:pPr>
            <w:r w:rsidRPr="00BC4FB1">
              <w:rPr>
                <w:rFonts w:ascii="Times New Roman" w:hAnsi="Times New Roman" w:cs="Times New Roman"/>
                <w:color w:val="000000"/>
                <w:sz w:val="28"/>
                <w:szCs w:val="28"/>
                <w:lang w:val="ru-RU"/>
              </w:rPr>
              <w:t>РГЭУ (РИНХ)</w:t>
            </w:r>
          </w:p>
          <w:p w14:paraId="25283695" w14:textId="77777777" w:rsidR="00BF03D2" w:rsidRPr="00BC4FB1" w:rsidRDefault="00BC4FB1" w:rsidP="00BC4FB1">
            <w:pPr>
              <w:spacing w:after="0" w:line="240" w:lineRule="auto"/>
              <w:jc w:val="center"/>
              <w:rPr>
                <w:rFonts w:ascii="Times New Roman" w:hAnsi="Times New Roman" w:cs="Times New Roman"/>
                <w:sz w:val="28"/>
                <w:szCs w:val="28"/>
                <w:lang w:val="ru-RU"/>
              </w:rPr>
            </w:pPr>
            <w:r w:rsidRPr="00BC4FB1">
              <w:rPr>
                <w:rFonts w:ascii="Times New Roman" w:hAnsi="Times New Roman" w:cs="Times New Roman"/>
                <w:color w:val="000000"/>
                <w:sz w:val="28"/>
                <w:szCs w:val="28"/>
                <w:lang w:val="ru-RU"/>
              </w:rPr>
              <w:t>_____________ Голобородько А.Ю.</w:t>
            </w:r>
          </w:p>
          <w:p w14:paraId="12C2ACCD" w14:textId="77777777" w:rsidR="00BF03D2" w:rsidRPr="00BC4FB1" w:rsidRDefault="00BC4FB1" w:rsidP="00BC4FB1">
            <w:pPr>
              <w:spacing w:after="0" w:line="240" w:lineRule="auto"/>
              <w:jc w:val="center"/>
              <w:rPr>
                <w:rFonts w:ascii="Times New Roman" w:hAnsi="Times New Roman" w:cs="Times New Roman"/>
                <w:sz w:val="28"/>
                <w:szCs w:val="28"/>
              </w:rPr>
            </w:pPr>
            <w:r w:rsidRPr="00BC4FB1">
              <w:rPr>
                <w:rFonts w:ascii="Times New Roman" w:hAnsi="Times New Roman" w:cs="Times New Roman"/>
                <w:color w:val="000000"/>
                <w:sz w:val="28"/>
                <w:szCs w:val="28"/>
              </w:rPr>
              <w:t>«____» ______________ 20___г.</w:t>
            </w:r>
          </w:p>
        </w:tc>
      </w:tr>
      <w:tr w:rsidR="00BF03D2" w:rsidRPr="00BC4FB1" w14:paraId="470FA2AA" w14:textId="77777777">
        <w:trPr>
          <w:trHeight w:hRule="exact" w:val="1139"/>
        </w:trPr>
        <w:tc>
          <w:tcPr>
            <w:tcW w:w="6096" w:type="dxa"/>
          </w:tcPr>
          <w:p w14:paraId="34F8B814" w14:textId="77777777" w:rsidR="00BF03D2" w:rsidRPr="00BC4FB1" w:rsidRDefault="00BF03D2" w:rsidP="00BC4FB1">
            <w:pPr>
              <w:spacing w:after="0"/>
              <w:rPr>
                <w:rFonts w:ascii="Times New Roman" w:hAnsi="Times New Roman" w:cs="Times New Roman"/>
              </w:rPr>
            </w:pPr>
          </w:p>
        </w:tc>
        <w:tc>
          <w:tcPr>
            <w:tcW w:w="4692" w:type="dxa"/>
            <w:vMerge/>
            <w:shd w:val="clear" w:color="000000" w:fill="FFFFFF"/>
            <w:tcMar>
              <w:left w:w="34" w:type="dxa"/>
              <w:right w:w="34" w:type="dxa"/>
            </w:tcMar>
          </w:tcPr>
          <w:p w14:paraId="44BAA318" w14:textId="77777777" w:rsidR="00BF03D2" w:rsidRPr="00BC4FB1" w:rsidRDefault="00BF03D2" w:rsidP="00BC4FB1">
            <w:pPr>
              <w:spacing w:after="0"/>
              <w:rPr>
                <w:rFonts w:ascii="Times New Roman" w:hAnsi="Times New Roman" w:cs="Times New Roman"/>
              </w:rPr>
            </w:pPr>
          </w:p>
        </w:tc>
      </w:tr>
      <w:tr w:rsidR="00BF03D2" w:rsidRPr="00BC4FB1" w14:paraId="3B6370BD" w14:textId="77777777">
        <w:trPr>
          <w:trHeight w:hRule="exact" w:val="1666"/>
        </w:trPr>
        <w:tc>
          <w:tcPr>
            <w:tcW w:w="6096" w:type="dxa"/>
          </w:tcPr>
          <w:p w14:paraId="3DE03085" w14:textId="77777777" w:rsidR="00BF03D2" w:rsidRPr="00BC4FB1" w:rsidRDefault="00BF03D2" w:rsidP="00BC4FB1">
            <w:pPr>
              <w:spacing w:after="0"/>
              <w:rPr>
                <w:rFonts w:ascii="Times New Roman" w:hAnsi="Times New Roman" w:cs="Times New Roman"/>
              </w:rPr>
            </w:pPr>
          </w:p>
        </w:tc>
        <w:tc>
          <w:tcPr>
            <w:tcW w:w="4679" w:type="dxa"/>
          </w:tcPr>
          <w:p w14:paraId="5CB23335" w14:textId="77777777" w:rsidR="00BF03D2" w:rsidRPr="00BC4FB1" w:rsidRDefault="00BF03D2" w:rsidP="00BC4FB1">
            <w:pPr>
              <w:spacing w:after="0"/>
              <w:rPr>
                <w:rFonts w:ascii="Times New Roman" w:hAnsi="Times New Roman" w:cs="Times New Roman"/>
              </w:rPr>
            </w:pPr>
          </w:p>
        </w:tc>
      </w:tr>
      <w:tr w:rsidR="00BF03D2" w:rsidRPr="00BC4FB1" w14:paraId="25F4B927" w14:textId="77777777">
        <w:trPr>
          <w:trHeight w:hRule="exact" w:val="1111"/>
        </w:trPr>
        <w:tc>
          <w:tcPr>
            <w:tcW w:w="10788" w:type="dxa"/>
            <w:gridSpan w:val="2"/>
            <w:shd w:val="clear" w:color="000000" w:fill="FFFFFF"/>
            <w:tcMar>
              <w:left w:w="34" w:type="dxa"/>
              <w:right w:w="34" w:type="dxa"/>
            </w:tcMar>
          </w:tcPr>
          <w:p w14:paraId="70E8DF7E" w14:textId="77777777" w:rsidR="00BF03D2" w:rsidRPr="00BC4FB1" w:rsidRDefault="00BC4FB1" w:rsidP="00BC4FB1">
            <w:pPr>
              <w:spacing w:after="0" w:line="240" w:lineRule="auto"/>
              <w:jc w:val="center"/>
              <w:rPr>
                <w:rFonts w:ascii="Times New Roman" w:hAnsi="Times New Roman" w:cs="Times New Roman"/>
                <w:sz w:val="28"/>
                <w:szCs w:val="28"/>
                <w:lang w:val="ru-RU"/>
              </w:rPr>
            </w:pPr>
            <w:r w:rsidRPr="00BC4FB1">
              <w:rPr>
                <w:rFonts w:ascii="Times New Roman" w:hAnsi="Times New Roman" w:cs="Times New Roman"/>
                <w:b/>
                <w:color w:val="000000"/>
                <w:sz w:val="28"/>
                <w:szCs w:val="28"/>
                <w:lang w:val="ru-RU"/>
              </w:rPr>
              <w:t>Рабочая программа дисциплины</w:t>
            </w:r>
          </w:p>
          <w:p w14:paraId="30D2E700" w14:textId="77777777" w:rsidR="00BF03D2" w:rsidRPr="00BC4FB1" w:rsidRDefault="00BC4FB1" w:rsidP="00BC4FB1">
            <w:pPr>
              <w:spacing w:after="0" w:line="240" w:lineRule="auto"/>
              <w:jc w:val="center"/>
              <w:rPr>
                <w:rFonts w:ascii="Times New Roman" w:hAnsi="Times New Roman" w:cs="Times New Roman"/>
                <w:sz w:val="28"/>
                <w:szCs w:val="28"/>
                <w:lang w:val="ru-RU"/>
              </w:rPr>
            </w:pPr>
            <w:r w:rsidRPr="00BC4FB1">
              <w:rPr>
                <w:rFonts w:ascii="Times New Roman" w:hAnsi="Times New Roman" w:cs="Times New Roman"/>
                <w:b/>
                <w:color w:val="000000"/>
                <w:sz w:val="28"/>
                <w:szCs w:val="28"/>
                <w:lang w:val="ru-RU"/>
              </w:rPr>
              <w:t>Физиология человека и животных</w:t>
            </w:r>
          </w:p>
        </w:tc>
      </w:tr>
      <w:tr w:rsidR="00BF03D2" w:rsidRPr="00BC4FB1" w14:paraId="1C712C2C" w14:textId="77777777">
        <w:trPr>
          <w:trHeight w:hRule="exact" w:val="972"/>
        </w:trPr>
        <w:tc>
          <w:tcPr>
            <w:tcW w:w="6096" w:type="dxa"/>
          </w:tcPr>
          <w:p w14:paraId="386FD1F4" w14:textId="77777777" w:rsidR="00BF03D2" w:rsidRPr="00BC4FB1" w:rsidRDefault="00BF03D2" w:rsidP="00BC4FB1">
            <w:pPr>
              <w:spacing w:after="0"/>
              <w:rPr>
                <w:rFonts w:ascii="Times New Roman" w:hAnsi="Times New Roman" w:cs="Times New Roman"/>
                <w:lang w:val="ru-RU"/>
              </w:rPr>
            </w:pPr>
          </w:p>
        </w:tc>
        <w:tc>
          <w:tcPr>
            <w:tcW w:w="4679" w:type="dxa"/>
          </w:tcPr>
          <w:p w14:paraId="34D64DBD" w14:textId="77777777" w:rsidR="00BF03D2" w:rsidRPr="00BC4FB1" w:rsidRDefault="00BF03D2" w:rsidP="00BC4FB1">
            <w:pPr>
              <w:spacing w:after="0"/>
              <w:rPr>
                <w:rFonts w:ascii="Times New Roman" w:hAnsi="Times New Roman" w:cs="Times New Roman"/>
                <w:lang w:val="ru-RU"/>
              </w:rPr>
            </w:pPr>
          </w:p>
        </w:tc>
      </w:tr>
      <w:tr w:rsidR="00BF03D2" w:rsidRPr="00BC4FB1" w14:paraId="57B6D925" w14:textId="77777777">
        <w:trPr>
          <w:trHeight w:hRule="exact" w:val="680"/>
        </w:trPr>
        <w:tc>
          <w:tcPr>
            <w:tcW w:w="10788" w:type="dxa"/>
            <w:gridSpan w:val="2"/>
            <w:shd w:val="clear" w:color="000000" w:fill="FFFFFF"/>
            <w:tcMar>
              <w:left w:w="34" w:type="dxa"/>
              <w:right w:w="34" w:type="dxa"/>
            </w:tcMar>
          </w:tcPr>
          <w:p w14:paraId="3CB845AA" w14:textId="77777777" w:rsidR="00BF03D2" w:rsidRPr="00BC4FB1" w:rsidRDefault="00BC4FB1" w:rsidP="00BC4FB1">
            <w:pPr>
              <w:spacing w:after="0" w:line="240" w:lineRule="auto"/>
              <w:jc w:val="center"/>
              <w:rPr>
                <w:rFonts w:ascii="Times New Roman" w:hAnsi="Times New Roman" w:cs="Times New Roman"/>
                <w:sz w:val="28"/>
                <w:szCs w:val="28"/>
                <w:lang w:val="ru-RU"/>
              </w:rPr>
            </w:pPr>
            <w:r w:rsidRPr="00BC4FB1">
              <w:rPr>
                <w:rFonts w:ascii="Times New Roman" w:hAnsi="Times New Roman" w:cs="Times New Roman"/>
                <w:color w:val="000000"/>
                <w:sz w:val="28"/>
                <w:szCs w:val="28"/>
                <w:lang w:val="ru-RU"/>
              </w:rPr>
              <w:t xml:space="preserve">направление 44.03.05 Педагогическое образование (с </w:t>
            </w:r>
            <w:r w:rsidRPr="00BC4FB1">
              <w:rPr>
                <w:rFonts w:ascii="Times New Roman" w:hAnsi="Times New Roman" w:cs="Times New Roman"/>
                <w:color w:val="000000"/>
                <w:sz w:val="28"/>
                <w:szCs w:val="28"/>
                <w:lang w:val="ru-RU"/>
              </w:rPr>
              <w:t>двумя профилями подготовки)</w:t>
            </w:r>
          </w:p>
          <w:p w14:paraId="04554EA6" w14:textId="77777777" w:rsidR="00BF03D2" w:rsidRPr="00BC4FB1" w:rsidRDefault="00BC4FB1" w:rsidP="00BC4FB1">
            <w:pPr>
              <w:spacing w:after="0" w:line="240" w:lineRule="auto"/>
              <w:jc w:val="center"/>
              <w:rPr>
                <w:rFonts w:ascii="Times New Roman" w:hAnsi="Times New Roman" w:cs="Times New Roman"/>
                <w:sz w:val="28"/>
                <w:szCs w:val="28"/>
                <w:lang w:val="ru-RU"/>
              </w:rPr>
            </w:pPr>
            <w:r w:rsidRPr="00BC4FB1">
              <w:rPr>
                <w:rFonts w:ascii="Times New Roman" w:hAnsi="Times New Roman" w:cs="Times New Roman"/>
                <w:color w:val="000000"/>
                <w:sz w:val="28"/>
                <w:szCs w:val="28"/>
                <w:lang w:val="ru-RU"/>
              </w:rPr>
              <w:t>направленность (профиль)  44.03.05.40 Биология и География</w:t>
            </w:r>
          </w:p>
        </w:tc>
      </w:tr>
      <w:tr w:rsidR="00BF03D2" w:rsidRPr="00BC4FB1" w14:paraId="270E7F7E" w14:textId="77777777">
        <w:trPr>
          <w:trHeight w:hRule="exact" w:val="4015"/>
        </w:trPr>
        <w:tc>
          <w:tcPr>
            <w:tcW w:w="6096" w:type="dxa"/>
          </w:tcPr>
          <w:p w14:paraId="1CB54C0A" w14:textId="77777777" w:rsidR="00BF03D2" w:rsidRPr="00BC4FB1" w:rsidRDefault="00BF03D2" w:rsidP="00BC4FB1">
            <w:pPr>
              <w:spacing w:after="0"/>
              <w:rPr>
                <w:rFonts w:ascii="Times New Roman" w:hAnsi="Times New Roman" w:cs="Times New Roman"/>
                <w:lang w:val="ru-RU"/>
              </w:rPr>
            </w:pPr>
          </w:p>
        </w:tc>
        <w:tc>
          <w:tcPr>
            <w:tcW w:w="4679" w:type="dxa"/>
          </w:tcPr>
          <w:p w14:paraId="7232EF2D" w14:textId="77777777" w:rsidR="00BF03D2" w:rsidRPr="00BC4FB1" w:rsidRDefault="00BF03D2" w:rsidP="00BC4FB1">
            <w:pPr>
              <w:spacing w:after="0"/>
              <w:rPr>
                <w:rFonts w:ascii="Times New Roman" w:hAnsi="Times New Roman" w:cs="Times New Roman"/>
                <w:lang w:val="ru-RU"/>
              </w:rPr>
            </w:pPr>
          </w:p>
        </w:tc>
      </w:tr>
      <w:tr w:rsidR="00BF03D2" w:rsidRPr="00BC4FB1" w14:paraId="4AA8FDAC" w14:textId="77777777">
        <w:trPr>
          <w:trHeight w:hRule="exact" w:val="694"/>
        </w:trPr>
        <w:tc>
          <w:tcPr>
            <w:tcW w:w="10788" w:type="dxa"/>
            <w:gridSpan w:val="2"/>
            <w:shd w:val="clear" w:color="000000" w:fill="FFFFFF"/>
            <w:tcMar>
              <w:left w:w="34" w:type="dxa"/>
              <w:right w:w="34" w:type="dxa"/>
            </w:tcMar>
          </w:tcPr>
          <w:p w14:paraId="723DDF36" w14:textId="77777777" w:rsidR="00BF03D2" w:rsidRPr="00BC4FB1" w:rsidRDefault="00BC4FB1" w:rsidP="00BC4FB1">
            <w:pPr>
              <w:spacing w:after="0" w:line="240" w:lineRule="auto"/>
              <w:jc w:val="center"/>
              <w:rPr>
                <w:rFonts w:ascii="Times New Roman" w:hAnsi="Times New Roman" w:cs="Times New Roman"/>
                <w:sz w:val="28"/>
                <w:szCs w:val="28"/>
              </w:rPr>
            </w:pPr>
            <w:r w:rsidRPr="00BC4FB1">
              <w:rPr>
                <w:rFonts w:ascii="Times New Roman" w:hAnsi="Times New Roman" w:cs="Times New Roman"/>
                <w:color w:val="000000"/>
                <w:sz w:val="28"/>
                <w:szCs w:val="28"/>
              </w:rPr>
              <w:t>Для набора __________ года</w:t>
            </w:r>
          </w:p>
        </w:tc>
      </w:tr>
      <w:tr w:rsidR="00BF03D2" w:rsidRPr="00BC4FB1" w14:paraId="351BC69C" w14:textId="77777777">
        <w:trPr>
          <w:trHeight w:hRule="exact" w:val="694"/>
        </w:trPr>
        <w:tc>
          <w:tcPr>
            <w:tcW w:w="6096" w:type="dxa"/>
          </w:tcPr>
          <w:p w14:paraId="50188E6B" w14:textId="77777777" w:rsidR="00BF03D2" w:rsidRPr="00BC4FB1" w:rsidRDefault="00BF03D2" w:rsidP="00BC4FB1">
            <w:pPr>
              <w:spacing w:after="0"/>
              <w:rPr>
                <w:rFonts w:ascii="Times New Roman" w:hAnsi="Times New Roman" w:cs="Times New Roman"/>
              </w:rPr>
            </w:pPr>
          </w:p>
        </w:tc>
        <w:tc>
          <w:tcPr>
            <w:tcW w:w="4679" w:type="dxa"/>
          </w:tcPr>
          <w:p w14:paraId="591C7E07" w14:textId="77777777" w:rsidR="00BF03D2" w:rsidRPr="00BC4FB1" w:rsidRDefault="00BF03D2" w:rsidP="00BC4FB1">
            <w:pPr>
              <w:spacing w:after="0"/>
              <w:rPr>
                <w:rFonts w:ascii="Times New Roman" w:hAnsi="Times New Roman" w:cs="Times New Roman"/>
              </w:rPr>
            </w:pPr>
          </w:p>
        </w:tc>
      </w:tr>
      <w:tr w:rsidR="00BF03D2" w:rsidRPr="00BC4FB1" w14:paraId="2D7FD07C" w14:textId="77777777">
        <w:trPr>
          <w:trHeight w:hRule="exact" w:val="694"/>
        </w:trPr>
        <w:tc>
          <w:tcPr>
            <w:tcW w:w="10788" w:type="dxa"/>
            <w:gridSpan w:val="2"/>
            <w:shd w:val="clear" w:color="000000" w:fill="FFFFFF"/>
            <w:tcMar>
              <w:left w:w="34" w:type="dxa"/>
              <w:right w:w="34" w:type="dxa"/>
            </w:tcMar>
          </w:tcPr>
          <w:p w14:paraId="059F1003" w14:textId="77777777" w:rsidR="00BF03D2" w:rsidRPr="00BC4FB1" w:rsidRDefault="00BC4FB1" w:rsidP="00BC4FB1">
            <w:pPr>
              <w:spacing w:after="0" w:line="240" w:lineRule="auto"/>
              <w:jc w:val="center"/>
              <w:rPr>
                <w:rFonts w:ascii="Times New Roman" w:hAnsi="Times New Roman" w:cs="Times New Roman"/>
                <w:sz w:val="28"/>
                <w:szCs w:val="28"/>
              </w:rPr>
            </w:pPr>
            <w:r w:rsidRPr="00BC4FB1">
              <w:rPr>
                <w:rFonts w:ascii="Times New Roman" w:hAnsi="Times New Roman" w:cs="Times New Roman"/>
                <w:color w:val="000000"/>
                <w:sz w:val="28"/>
                <w:szCs w:val="28"/>
              </w:rPr>
              <w:t>Квалификация</w:t>
            </w:r>
          </w:p>
          <w:p w14:paraId="4236058D" w14:textId="77777777" w:rsidR="00BF03D2" w:rsidRPr="00BC4FB1" w:rsidRDefault="00BC4FB1" w:rsidP="00BC4FB1">
            <w:pPr>
              <w:spacing w:after="0" w:line="240" w:lineRule="auto"/>
              <w:jc w:val="center"/>
              <w:rPr>
                <w:rFonts w:ascii="Times New Roman" w:hAnsi="Times New Roman" w:cs="Times New Roman"/>
                <w:sz w:val="28"/>
                <w:szCs w:val="28"/>
              </w:rPr>
            </w:pPr>
            <w:r w:rsidRPr="00BC4FB1">
              <w:rPr>
                <w:rFonts w:ascii="Times New Roman" w:hAnsi="Times New Roman" w:cs="Times New Roman"/>
                <w:color w:val="000000"/>
                <w:sz w:val="28"/>
                <w:szCs w:val="28"/>
              </w:rPr>
              <w:t>Бакалавр</w:t>
            </w:r>
          </w:p>
        </w:tc>
      </w:tr>
    </w:tbl>
    <w:p w14:paraId="1B6DEBDB" w14:textId="77777777" w:rsidR="00BF03D2" w:rsidRPr="00BC4FB1" w:rsidRDefault="00BC4FB1" w:rsidP="00BC4FB1">
      <w:pPr>
        <w:spacing w:after="0"/>
        <w:rPr>
          <w:rFonts w:ascii="Times New Roman" w:hAnsi="Times New Roman" w:cs="Times New Roman"/>
          <w:sz w:val="0"/>
          <w:szCs w:val="0"/>
        </w:rPr>
      </w:pPr>
      <w:r w:rsidRPr="00BC4FB1">
        <w:rPr>
          <w:rFonts w:ascii="Times New Roman" w:hAnsi="Times New Roman" w:cs="Times New Roman"/>
        </w:rPr>
        <w:br w:type="page"/>
      </w:r>
    </w:p>
    <w:tbl>
      <w:tblPr>
        <w:tblW w:w="0" w:type="auto"/>
        <w:tblCellMar>
          <w:left w:w="0" w:type="dxa"/>
          <w:right w:w="0" w:type="dxa"/>
        </w:tblCellMar>
        <w:tblLook w:val="04A0" w:firstRow="1" w:lastRow="0" w:firstColumn="1" w:lastColumn="0" w:noHBand="0" w:noVBand="1"/>
      </w:tblPr>
      <w:tblGrid>
        <w:gridCol w:w="143"/>
        <w:gridCol w:w="1431"/>
        <w:gridCol w:w="284"/>
        <w:gridCol w:w="695"/>
        <w:gridCol w:w="486"/>
        <w:gridCol w:w="486"/>
        <w:gridCol w:w="486"/>
        <w:gridCol w:w="486"/>
        <w:gridCol w:w="254"/>
        <w:gridCol w:w="1272"/>
        <w:gridCol w:w="3814"/>
        <w:gridCol w:w="708"/>
        <w:gridCol w:w="296"/>
      </w:tblGrid>
      <w:tr w:rsidR="00BF03D2" w:rsidRPr="00BC4FB1" w14:paraId="15333EED" w14:textId="77777777">
        <w:trPr>
          <w:trHeight w:hRule="exact" w:val="555"/>
        </w:trPr>
        <w:tc>
          <w:tcPr>
            <w:tcW w:w="4692" w:type="dxa"/>
            <w:gridSpan w:val="9"/>
            <w:shd w:val="clear" w:color="C0C0C0" w:fill="FFFFFF"/>
            <w:tcMar>
              <w:left w:w="34" w:type="dxa"/>
              <w:right w:w="34" w:type="dxa"/>
            </w:tcMar>
          </w:tcPr>
          <w:p w14:paraId="62FDFCFC" w14:textId="77777777" w:rsidR="00BF03D2" w:rsidRPr="00BC4FB1" w:rsidRDefault="00BC4FB1" w:rsidP="00BC4FB1">
            <w:pPr>
              <w:spacing w:after="0" w:line="240" w:lineRule="auto"/>
              <w:rPr>
                <w:rFonts w:ascii="Times New Roman" w:hAnsi="Times New Roman" w:cs="Times New Roman"/>
                <w:sz w:val="16"/>
                <w:szCs w:val="16"/>
              </w:rPr>
            </w:pPr>
            <w:r w:rsidRPr="00BC4FB1">
              <w:rPr>
                <w:rFonts w:ascii="Times New Roman" w:hAnsi="Times New Roman" w:cs="Times New Roman"/>
                <w:color w:val="C0C0C0"/>
                <w:sz w:val="16"/>
                <w:szCs w:val="16"/>
              </w:rPr>
              <w:lastRenderedPageBreak/>
              <w:t>УП: 44.03.05.40-21-2-БГZS.plx</w:t>
            </w:r>
          </w:p>
        </w:tc>
        <w:tc>
          <w:tcPr>
            <w:tcW w:w="1277" w:type="dxa"/>
          </w:tcPr>
          <w:p w14:paraId="44DF33E0" w14:textId="77777777" w:rsidR="00BF03D2" w:rsidRPr="00BC4FB1" w:rsidRDefault="00BF03D2" w:rsidP="00BC4FB1">
            <w:pPr>
              <w:spacing w:after="0"/>
              <w:rPr>
                <w:rFonts w:ascii="Times New Roman" w:hAnsi="Times New Roman" w:cs="Times New Roman"/>
              </w:rPr>
            </w:pPr>
          </w:p>
        </w:tc>
        <w:tc>
          <w:tcPr>
            <w:tcW w:w="3828" w:type="dxa"/>
          </w:tcPr>
          <w:p w14:paraId="41D5FA88" w14:textId="77777777" w:rsidR="00BF03D2" w:rsidRPr="00BC4FB1" w:rsidRDefault="00BF03D2" w:rsidP="00BC4FB1">
            <w:pPr>
              <w:spacing w:after="0"/>
              <w:rPr>
                <w:rFonts w:ascii="Times New Roman" w:hAnsi="Times New Roman" w:cs="Times New Roman"/>
              </w:rPr>
            </w:pPr>
          </w:p>
        </w:tc>
        <w:tc>
          <w:tcPr>
            <w:tcW w:w="1007" w:type="dxa"/>
            <w:gridSpan w:val="2"/>
            <w:shd w:val="clear" w:color="C0C0C0" w:fill="FFFFFF"/>
            <w:tcMar>
              <w:left w:w="34" w:type="dxa"/>
              <w:right w:w="34" w:type="dxa"/>
            </w:tcMar>
          </w:tcPr>
          <w:p w14:paraId="48F90B4C" w14:textId="77777777" w:rsidR="00BF03D2" w:rsidRPr="00BC4FB1" w:rsidRDefault="00BC4FB1" w:rsidP="00BC4FB1">
            <w:pPr>
              <w:spacing w:after="0" w:line="240" w:lineRule="auto"/>
              <w:jc w:val="right"/>
              <w:rPr>
                <w:rFonts w:ascii="Times New Roman" w:hAnsi="Times New Roman" w:cs="Times New Roman"/>
                <w:sz w:val="16"/>
                <w:szCs w:val="16"/>
              </w:rPr>
            </w:pPr>
            <w:r w:rsidRPr="00BC4FB1">
              <w:rPr>
                <w:rFonts w:ascii="Times New Roman" w:hAnsi="Times New Roman" w:cs="Times New Roman"/>
                <w:color w:val="C0C0C0"/>
                <w:sz w:val="16"/>
                <w:szCs w:val="16"/>
              </w:rPr>
              <w:t>стр. 2</w:t>
            </w:r>
          </w:p>
        </w:tc>
      </w:tr>
      <w:tr w:rsidR="00BF03D2" w:rsidRPr="00BC4FB1" w14:paraId="4DCD96B2" w14:textId="77777777">
        <w:trPr>
          <w:trHeight w:hRule="exact" w:val="277"/>
        </w:trPr>
        <w:tc>
          <w:tcPr>
            <w:tcW w:w="143" w:type="dxa"/>
          </w:tcPr>
          <w:p w14:paraId="6A01B52E" w14:textId="77777777" w:rsidR="00BF03D2" w:rsidRPr="00BC4FB1" w:rsidRDefault="00BF03D2" w:rsidP="00BC4FB1">
            <w:pPr>
              <w:spacing w:after="0"/>
              <w:rPr>
                <w:rFonts w:ascii="Times New Roman" w:hAnsi="Times New Roman" w:cs="Times New Roman"/>
              </w:rPr>
            </w:pPr>
          </w:p>
        </w:tc>
        <w:tc>
          <w:tcPr>
            <w:tcW w:w="1418" w:type="dxa"/>
          </w:tcPr>
          <w:p w14:paraId="5E90908F" w14:textId="77777777" w:rsidR="00BF03D2" w:rsidRPr="00BC4FB1" w:rsidRDefault="00BF03D2" w:rsidP="00BC4FB1">
            <w:pPr>
              <w:spacing w:after="0"/>
              <w:rPr>
                <w:rFonts w:ascii="Times New Roman" w:hAnsi="Times New Roman" w:cs="Times New Roman"/>
              </w:rPr>
            </w:pPr>
          </w:p>
        </w:tc>
        <w:tc>
          <w:tcPr>
            <w:tcW w:w="285" w:type="dxa"/>
          </w:tcPr>
          <w:p w14:paraId="6B069889" w14:textId="77777777" w:rsidR="00BF03D2" w:rsidRPr="00BC4FB1" w:rsidRDefault="00BF03D2" w:rsidP="00BC4FB1">
            <w:pPr>
              <w:spacing w:after="0"/>
              <w:rPr>
                <w:rFonts w:ascii="Times New Roman" w:hAnsi="Times New Roman" w:cs="Times New Roman"/>
              </w:rPr>
            </w:pPr>
          </w:p>
        </w:tc>
        <w:tc>
          <w:tcPr>
            <w:tcW w:w="697" w:type="dxa"/>
          </w:tcPr>
          <w:p w14:paraId="7716B0C2" w14:textId="77777777" w:rsidR="00BF03D2" w:rsidRPr="00BC4FB1" w:rsidRDefault="00BF03D2" w:rsidP="00BC4FB1">
            <w:pPr>
              <w:spacing w:after="0"/>
              <w:rPr>
                <w:rFonts w:ascii="Times New Roman" w:hAnsi="Times New Roman" w:cs="Times New Roman"/>
              </w:rPr>
            </w:pPr>
          </w:p>
        </w:tc>
        <w:tc>
          <w:tcPr>
            <w:tcW w:w="472" w:type="dxa"/>
          </w:tcPr>
          <w:p w14:paraId="3C87FF62" w14:textId="77777777" w:rsidR="00BF03D2" w:rsidRPr="00BC4FB1" w:rsidRDefault="00BF03D2" w:rsidP="00BC4FB1">
            <w:pPr>
              <w:spacing w:after="0"/>
              <w:rPr>
                <w:rFonts w:ascii="Times New Roman" w:hAnsi="Times New Roman" w:cs="Times New Roman"/>
              </w:rPr>
            </w:pPr>
          </w:p>
        </w:tc>
        <w:tc>
          <w:tcPr>
            <w:tcW w:w="472" w:type="dxa"/>
          </w:tcPr>
          <w:p w14:paraId="485D24A6" w14:textId="77777777" w:rsidR="00BF03D2" w:rsidRPr="00BC4FB1" w:rsidRDefault="00BF03D2" w:rsidP="00BC4FB1">
            <w:pPr>
              <w:spacing w:after="0"/>
              <w:rPr>
                <w:rFonts w:ascii="Times New Roman" w:hAnsi="Times New Roman" w:cs="Times New Roman"/>
              </w:rPr>
            </w:pPr>
          </w:p>
        </w:tc>
        <w:tc>
          <w:tcPr>
            <w:tcW w:w="472" w:type="dxa"/>
          </w:tcPr>
          <w:p w14:paraId="3853CA2C" w14:textId="77777777" w:rsidR="00BF03D2" w:rsidRPr="00BC4FB1" w:rsidRDefault="00BF03D2" w:rsidP="00BC4FB1">
            <w:pPr>
              <w:spacing w:after="0"/>
              <w:rPr>
                <w:rFonts w:ascii="Times New Roman" w:hAnsi="Times New Roman" w:cs="Times New Roman"/>
              </w:rPr>
            </w:pPr>
          </w:p>
        </w:tc>
        <w:tc>
          <w:tcPr>
            <w:tcW w:w="472" w:type="dxa"/>
          </w:tcPr>
          <w:p w14:paraId="017FD9F9" w14:textId="77777777" w:rsidR="00BF03D2" w:rsidRPr="00BC4FB1" w:rsidRDefault="00BF03D2" w:rsidP="00BC4FB1">
            <w:pPr>
              <w:spacing w:after="0"/>
              <w:rPr>
                <w:rFonts w:ascii="Times New Roman" w:hAnsi="Times New Roman" w:cs="Times New Roman"/>
              </w:rPr>
            </w:pPr>
          </w:p>
        </w:tc>
        <w:tc>
          <w:tcPr>
            <w:tcW w:w="255" w:type="dxa"/>
          </w:tcPr>
          <w:p w14:paraId="20D9CCB9" w14:textId="77777777" w:rsidR="00BF03D2" w:rsidRPr="00BC4FB1" w:rsidRDefault="00BF03D2" w:rsidP="00BC4FB1">
            <w:pPr>
              <w:spacing w:after="0"/>
              <w:rPr>
                <w:rFonts w:ascii="Times New Roman" w:hAnsi="Times New Roman" w:cs="Times New Roman"/>
              </w:rPr>
            </w:pPr>
          </w:p>
        </w:tc>
        <w:tc>
          <w:tcPr>
            <w:tcW w:w="1277" w:type="dxa"/>
          </w:tcPr>
          <w:p w14:paraId="5E8F8F93" w14:textId="77777777" w:rsidR="00BF03D2" w:rsidRPr="00BC4FB1" w:rsidRDefault="00BF03D2" w:rsidP="00BC4FB1">
            <w:pPr>
              <w:spacing w:after="0"/>
              <w:rPr>
                <w:rFonts w:ascii="Times New Roman" w:hAnsi="Times New Roman" w:cs="Times New Roman"/>
              </w:rPr>
            </w:pPr>
          </w:p>
        </w:tc>
        <w:tc>
          <w:tcPr>
            <w:tcW w:w="3828" w:type="dxa"/>
          </w:tcPr>
          <w:p w14:paraId="4483F2DA" w14:textId="77777777" w:rsidR="00BF03D2" w:rsidRPr="00BC4FB1" w:rsidRDefault="00BF03D2" w:rsidP="00BC4FB1">
            <w:pPr>
              <w:spacing w:after="0"/>
              <w:rPr>
                <w:rFonts w:ascii="Times New Roman" w:hAnsi="Times New Roman" w:cs="Times New Roman"/>
              </w:rPr>
            </w:pPr>
          </w:p>
        </w:tc>
        <w:tc>
          <w:tcPr>
            <w:tcW w:w="710" w:type="dxa"/>
          </w:tcPr>
          <w:p w14:paraId="15085B55" w14:textId="77777777" w:rsidR="00BF03D2" w:rsidRPr="00BC4FB1" w:rsidRDefault="00BF03D2" w:rsidP="00BC4FB1">
            <w:pPr>
              <w:spacing w:after="0"/>
              <w:rPr>
                <w:rFonts w:ascii="Times New Roman" w:hAnsi="Times New Roman" w:cs="Times New Roman"/>
              </w:rPr>
            </w:pPr>
          </w:p>
        </w:tc>
        <w:tc>
          <w:tcPr>
            <w:tcW w:w="285" w:type="dxa"/>
          </w:tcPr>
          <w:p w14:paraId="7CA47FF3" w14:textId="77777777" w:rsidR="00BF03D2" w:rsidRPr="00BC4FB1" w:rsidRDefault="00BF03D2" w:rsidP="00BC4FB1">
            <w:pPr>
              <w:spacing w:after="0"/>
              <w:rPr>
                <w:rFonts w:ascii="Times New Roman" w:hAnsi="Times New Roman" w:cs="Times New Roman"/>
              </w:rPr>
            </w:pPr>
          </w:p>
        </w:tc>
      </w:tr>
      <w:tr w:rsidR="00BF03D2" w:rsidRPr="00BC4FB1" w14:paraId="0085A213" w14:textId="77777777">
        <w:trPr>
          <w:trHeight w:hRule="exact" w:val="277"/>
        </w:trPr>
        <w:tc>
          <w:tcPr>
            <w:tcW w:w="143" w:type="dxa"/>
          </w:tcPr>
          <w:p w14:paraId="631B0999" w14:textId="77777777" w:rsidR="00BF03D2" w:rsidRPr="00BC4FB1" w:rsidRDefault="00BF03D2" w:rsidP="00BC4FB1">
            <w:pPr>
              <w:spacing w:after="0"/>
              <w:rPr>
                <w:rFonts w:ascii="Times New Roman" w:hAnsi="Times New Roman" w:cs="Times New Roman"/>
              </w:rPr>
            </w:pPr>
          </w:p>
        </w:tc>
        <w:tc>
          <w:tcPr>
            <w:tcW w:w="1432" w:type="dxa"/>
            <w:shd w:val="clear" w:color="000000" w:fill="FFFFFF"/>
            <w:tcMar>
              <w:left w:w="34" w:type="dxa"/>
              <w:right w:w="34" w:type="dxa"/>
            </w:tcMar>
          </w:tcPr>
          <w:p w14:paraId="1F4C11BE" w14:textId="77777777" w:rsidR="00BF03D2" w:rsidRPr="00BC4FB1" w:rsidRDefault="00BC4FB1" w:rsidP="00BC4FB1">
            <w:pPr>
              <w:spacing w:after="0" w:line="240" w:lineRule="auto"/>
              <w:rPr>
                <w:rFonts w:ascii="Times New Roman" w:hAnsi="Times New Roman" w:cs="Times New Roman"/>
              </w:rPr>
            </w:pPr>
            <w:r w:rsidRPr="00BC4FB1">
              <w:rPr>
                <w:rFonts w:ascii="Times New Roman" w:hAnsi="Times New Roman" w:cs="Times New Roman"/>
                <w:color w:val="000000"/>
              </w:rPr>
              <w:t>КАФЕДРА</w:t>
            </w:r>
          </w:p>
        </w:tc>
        <w:tc>
          <w:tcPr>
            <w:tcW w:w="285" w:type="dxa"/>
          </w:tcPr>
          <w:p w14:paraId="445173B9" w14:textId="77777777" w:rsidR="00BF03D2" w:rsidRPr="00BC4FB1" w:rsidRDefault="00BF03D2" w:rsidP="00BC4FB1">
            <w:pPr>
              <w:spacing w:after="0"/>
              <w:rPr>
                <w:rFonts w:ascii="Times New Roman" w:hAnsi="Times New Roman" w:cs="Times New Roman"/>
              </w:rPr>
            </w:pPr>
          </w:p>
        </w:tc>
        <w:tc>
          <w:tcPr>
            <w:tcW w:w="8661" w:type="dxa"/>
            <w:gridSpan w:val="9"/>
            <w:shd w:val="clear" w:color="000000" w:fill="FFFFFF"/>
            <w:tcMar>
              <w:left w:w="34" w:type="dxa"/>
              <w:right w:w="34" w:type="dxa"/>
            </w:tcMar>
          </w:tcPr>
          <w:p w14:paraId="03D167E9" w14:textId="77777777" w:rsidR="00BF03D2" w:rsidRPr="00BC4FB1" w:rsidRDefault="00BC4FB1" w:rsidP="00BC4FB1">
            <w:pPr>
              <w:spacing w:after="0" w:line="240" w:lineRule="auto"/>
              <w:rPr>
                <w:rFonts w:ascii="Times New Roman" w:hAnsi="Times New Roman" w:cs="Times New Roman"/>
                <w:lang w:val="ru-RU"/>
              </w:rPr>
            </w:pPr>
            <w:r w:rsidRPr="00BC4FB1">
              <w:rPr>
                <w:rFonts w:ascii="Times New Roman" w:hAnsi="Times New Roman" w:cs="Times New Roman"/>
                <w:b/>
                <w:color w:val="000000"/>
                <w:lang w:val="ru-RU"/>
              </w:rPr>
              <w:t>биолого-географического образования и здоровьесберегающих дисциплин</w:t>
            </w:r>
          </w:p>
        </w:tc>
        <w:tc>
          <w:tcPr>
            <w:tcW w:w="285" w:type="dxa"/>
          </w:tcPr>
          <w:p w14:paraId="138C181C" w14:textId="77777777" w:rsidR="00BF03D2" w:rsidRPr="00BC4FB1" w:rsidRDefault="00BF03D2" w:rsidP="00BC4FB1">
            <w:pPr>
              <w:spacing w:after="0"/>
              <w:rPr>
                <w:rFonts w:ascii="Times New Roman" w:hAnsi="Times New Roman" w:cs="Times New Roman"/>
                <w:lang w:val="ru-RU"/>
              </w:rPr>
            </w:pPr>
          </w:p>
        </w:tc>
      </w:tr>
      <w:tr w:rsidR="00BF03D2" w:rsidRPr="00BC4FB1" w14:paraId="142A2709" w14:textId="77777777">
        <w:trPr>
          <w:trHeight w:hRule="exact" w:val="277"/>
        </w:trPr>
        <w:tc>
          <w:tcPr>
            <w:tcW w:w="143" w:type="dxa"/>
          </w:tcPr>
          <w:p w14:paraId="21A75359" w14:textId="77777777" w:rsidR="00BF03D2" w:rsidRPr="00BC4FB1" w:rsidRDefault="00BF03D2" w:rsidP="00BC4FB1">
            <w:pPr>
              <w:spacing w:after="0"/>
              <w:rPr>
                <w:rFonts w:ascii="Times New Roman" w:hAnsi="Times New Roman" w:cs="Times New Roman"/>
                <w:lang w:val="ru-RU"/>
              </w:rPr>
            </w:pPr>
          </w:p>
        </w:tc>
        <w:tc>
          <w:tcPr>
            <w:tcW w:w="1418" w:type="dxa"/>
          </w:tcPr>
          <w:p w14:paraId="2B3549C3" w14:textId="77777777" w:rsidR="00BF03D2" w:rsidRPr="00BC4FB1" w:rsidRDefault="00BF03D2" w:rsidP="00BC4FB1">
            <w:pPr>
              <w:spacing w:after="0"/>
              <w:rPr>
                <w:rFonts w:ascii="Times New Roman" w:hAnsi="Times New Roman" w:cs="Times New Roman"/>
                <w:lang w:val="ru-RU"/>
              </w:rPr>
            </w:pPr>
          </w:p>
        </w:tc>
        <w:tc>
          <w:tcPr>
            <w:tcW w:w="285" w:type="dxa"/>
          </w:tcPr>
          <w:p w14:paraId="365B874F" w14:textId="77777777" w:rsidR="00BF03D2" w:rsidRPr="00BC4FB1" w:rsidRDefault="00BF03D2" w:rsidP="00BC4FB1">
            <w:pPr>
              <w:spacing w:after="0"/>
              <w:rPr>
                <w:rFonts w:ascii="Times New Roman" w:hAnsi="Times New Roman" w:cs="Times New Roman"/>
                <w:lang w:val="ru-RU"/>
              </w:rPr>
            </w:pPr>
          </w:p>
        </w:tc>
        <w:tc>
          <w:tcPr>
            <w:tcW w:w="697" w:type="dxa"/>
          </w:tcPr>
          <w:p w14:paraId="7062AC23" w14:textId="77777777" w:rsidR="00BF03D2" w:rsidRPr="00BC4FB1" w:rsidRDefault="00BF03D2" w:rsidP="00BC4FB1">
            <w:pPr>
              <w:spacing w:after="0"/>
              <w:rPr>
                <w:rFonts w:ascii="Times New Roman" w:hAnsi="Times New Roman" w:cs="Times New Roman"/>
                <w:lang w:val="ru-RU"/>
              </w:rPr>
            </w:pPr>
          </w:p>
        </w:tc>
        <w:tc>
          <w:tcPr>
            <w:tcW w:w="472" w:type="dxa"/>
          </w:tcPr>
          <w:p w14:paraId="1472B959" w14:textId="77777777" w:rsidR="00BF03D2" w:rsidRPr="00BC4FB1" w:rsidRDefault="00BF03D2" w:rsidP="00BC4FB1">
            <w:pPr>
              <w:spacing w:after="0"/>
              <w:rPr>
                <w:rFonts w:ascii="Times New Roman" w:hAnsi="Times New Roman" w:cs="Times New Roman"/>
                <w:lang w:val="ru-RU"/>
              </w:rPr>
            </w:pPr>
          </w:p>
        </w:tc>
        <w:tc>
          <w:tcPr>
            <w:tcW w:w="472" w:type="dxa"/>
          </w:tcPr>
          <w:p w14:paraId="103D3DE9" w14:textId="77777777" w:rsidR="00BF03D2" w:rsidRPr="00BC4FB1" w:rsidRDefault="00BF03D2" w:rsidP="00BC4FB1">
            <w:pPr>
              <w:spacing w:after="0"/>
              <w:rPr>
                <w:rFonts w:ascii="Times New Roman" w:hAnsi="Times New Roman" w:cs="Times New Roman"/>
                <w:lang w:val="ru-RU"/>
              </w:rPr>
            </w:pPr>
          </w:p>
        </w:tc>
        <w:tc>
          <w:tcPr>
            <w:tcW w:w="472" w:type="dxa"/>
          </w:tcPr>
          <w:p w14:paraId="187CDE6D" w14:textId="77777777" w:rsidR="00BF03D2" w:rsidRPr="00BC4FB1" w:rsidRDefault="00BF03D2" w:rsidP="00BC4FB1">
            <w:pPr>
              <w:spacing w:after="0"/>
              <w:rPr>
                <w:rFonts w:ascii="Times New Roman" w:hAnsi="Times New Roman" w:cs="Times New Roman"/>
                <w:lang w:val="ru-RU"/>
              </w:rPr>
            </w:pPr>
          </w:p>
        </w:tc>
        <w:tc>
          <w:tcPr>
            <w:tcW w:w="472" w:type="dxa"/>
          </w:tcPr>
          <w:p w14:paraId="096DB9B8" w14:textId="77777777" w:rsidR="00BF03D2" w:rsidRPr="00BC4FB1" w:rsidRDefault="00BF03D2" w:rsidP="00BC4FB1">
            <w:pPr>
              <w:spacing w:after="0"/>
              <w:rPr>
                <w:rFonts w:ascii="Times New Roman" w:hAnsi="Times New Roman" w:cs="Times New Roman"/>
                <w:lang w:val="ru-RU"/>
              </w:rPr>
            </w:pPr>
          </w:p>
        </w:tc>
        <w:tc>
          <w:tcPr>
            <w:tcW w:w="255" w:type="dxa"/>
          </w:tcPr>
          <w:p w14:paraId="517A6B36" w14:textId="77777777" w:rsidR="00BF03D2" w:rsidRPr="00BC4FB1" w:rsidRDefault="00BF03D2" w:rsidP="00BC4FB1">
            <w:pPr>
              <w:spacing w:after="0"/>
              <w:rPr>
                <w:rFonts w:ascii="Times New Roman" w:hAnsi="Times New Roman" w:cs="Times New Roman"/>
                <w:lang w:val="ru-RU"/>
              </w:rPr>
            </w:pPr>
          </w:p>
        </w:tc>
        <w:tc>
          <w:tcPr>
            <w:tcW w:w="1277" w:type="dxa"/>
          </w:tcPr>
          <w:p w14:paraId="606FC644" w14:textId="77777777" w:rsidR="00BF03D2" w:rsidRPr="00BC4FB1" w:rsidRDefault="00BF03D2" w:rsidP="00BC4FB1">
            <w:pPr>
              <w:spacing w:after="0"/>
              <w:rPr>
                <w:rFonts w:ascii="Times New Roman" w:hAnsi="Times New Roman" w:cs="Times New Roman"/>
                <w:lang w:val="ru-RU"/>
              </w:rPr>
            </w:pPr>
          </w:p>
        </w:tc>
        <w:tc>
          <w:tcPr>
            <w:tcW w:w="3828" w:type="dxa"/>
          </w:tcPr>
          <w:p w14:paraId="3B15FBC4" w14:textId="77777777" w:rsidR="00BF03D2" w:rsidRPr="00BC4FB1" w:rsidRDefault="00BF03D2" w:rsidP="00BC4FB1">
            <w:pPr>
              <w:spacing w:after="0"/>
              <w:rPr>
                <w:rFonts w:ascii="Times New Roman" w:hAnsi="Times New Roman" w:cs="Times New Roman"/>
                <w:lang w:val="ru-RU"/>
              </w:rPr>
            </w:pPr>
          </w:p>
        </w:tc>
        <w:tc>
          <w:tcPr>
            <w:tcW w:w="710" w:type="dxa"/>
          </w:tcPr>
          <w:p w14:paraId="5568589B" w14:textId="77777777" w:rsidR="00BF03D2" w:rsidRPr="00BC4FB1" w:rsidRDefault="00BF03D2" w:rsidP="00BC4FB1">
            <w:pPr>
              <w:spacing w:after="0"/>
              <w:rPr>
                <w:rFonts w:ascii="Times New Roman" w:hAnsi="Times New Roman" w:cs="Times New Roman"/>
                <w:lang w:val="ru-RU"/>
              </w:rPr>
            </w:pPr>
          </w:p>
        </w:tc>
        <w:tc>
          <w:tcPr>
            <w:tcW w:w="285" w:type="dxa"/>
          </w:tcPr>
          <w:p w14:paraId="1F1C1A50" w14:textId="77777777" w:rsidR="00BF03D2" w:rsidRPr="00BC4FB1" w:rsidRDefault="00BF03D2" w:rsidP="00BC4FB1">
            <w:pPr>
              <w:spacing w:after="0"/>
              <w:rPr>
                <w:rFonts w:ascii="Times New Roman" w:hAnsi="Times New Roman" w:cs="Times New Roman"/>
                <w:lang w:val="ru-RU"/>
              </w:rPr>
            </w:pPr>
          </w:p>
        </w:tc>
      </w:tr>
      <w:tr w:rsidR="00BF03D2" w:rsidRPr="00BC4FB1" w14:paraId="1771A8F5" w14:textId="77777777">
        <w:trPr>
          <w:trHeight w:hRule="exact" w:val="279"/>
        </w:trPr>
        <w:tc>
          <w:tcPr>
            <w:tcW w:w="143" w:type="dxa"/>
          </w:tcPr>
          <w:p w14:paraId="3028520C" w14:textId="77777777" w:rsidR="00BF03D2" w:rsidRPr="00BC4FB1" w:rsidRDefault="00BF03D2" w:rsidP="00BC4FB1">
            <w:pPr>
              <w:spacing w:after="0"/>
              <w:rPr>
                <w:rFonts w:ascii="Times New Roman" w:hAnsi="Times New Roman" w:cs="Times New Roman"/>
                <w:lang w:val="ru-RU"/>
              </w:rPr>
            </w:pPr>
          </w:p>
        </w:tc>
        <w:tc>
          <w:tcPr>
            <w:tcW w:w="4297" w:type="dxa"/>
            <w:gridSpan w:val="7"/>
            <w:shd w:val="clear" w:color="000000" w:fill="FFFFFF"/>
            <w:tcMar>
              <w:left w:w="34" w:type="dxa"/>
              <w:right w:w="34" w:type="dxa"/>
            </w:tcMar>
          </w:tcPr>
          <w:p w14:paraId="15E05EAB" w14:textId="77777777" w:rsidR="00BF03D2" w:rsidRPr="00BC4FB1" w:rsidRDefault="00BC4FB1" w:rsidP="00BC4FB1">
            <w:pPr>
              <w:spacing w:after="0" w:line="240" w:lineRule="auto"/>
              <w:jc w:val="center"/>
              <w:rPr>
                <w:rFonts w:ascii="Times New Roman" w:hAnsi="Times New Roman" w:cs="Times New Roman"/>
                <w:sz w:val="19"/>
                <w:szCs w:val="19"/>
                <w:lang w:val="ru-RU"/>
              </w:rPr>
            </w:pPr>
            <w:r w:rsidRPr="00BC4FB1">
              <w:rPr>
                <w:rFonts w:ascii="Times New Roman" w:hAnsi="Times New Roman" w:cs="Times New Roman"/>
                <w:b/>
                <w:color w:val="000000"/>
                <w:sz w:val="19"/>
                <w:szCs w:val="19"/>
                <w:lang w:val="ru-RU"/>
              </w:rPr>
              <w:t>Распределение часов дисциплины по курсам</w:t>
            </w:r>
          </w:p>
        </w:tc>
        <w:tc>
          <w:tcPr>
            <w:tcW w:w="255" w:type="dxa"/>
          </w:tcPr>
          <w:p w14:paraId="5B9C8476" w14:textId="77777777" w:rsidR="00BF03D2" w:rsidRPr="00BC4FB1" w:rsidRDefault="00BF03D2" w:rsidP="00BC4FB1">
            <w:pPr>
              <w:spacing w:after="0"/>
              <w:rPr>
                <w:rFonts w:ascii="Times New Roman" w:hAnsi="Times New Roman" w:cs="Times New Roman"/>
                <w:lang w:val="ru-RU"/>
              </w:rPr>
            </w:pPr>
          </w:p>
        </w:tc>
        <w:tc>
          <w:tcPr>
            <w:tcW w:w="1277" w:type="dxa"/>
          </w:tcPr>
          <w:p w14:paraId="1E928181" w14:textId="77777777" w:rsidR="00BF03D2" w:rsidRPr="00BC4FB1" w:rsidRDefault="00BF03D2" w:rsidP="00BC4FB1">
            <w:pPr>
              <w:spacing w:after="0"/>
              <w:rPr>
                <w:rFonts w:ascii="Times New Roman" w:hAnsi="Times New Roman" w:cs="Times New Roman"/>
                <w:lang w:val="ru-RU"/>
              </w:rPr>
            </w:pPr>
          </w:p>
        </w:tc>
        <w:tc>
          <w:tcPr>
            <w:tcW w:w="3828" w:type="dxa"/>
          </w:tcPr>
          <w:p w14:paraId="757EF525" w14:textId="77777777" w:rsidR="00BF03D2" w:rsidRPr="00BC4FB1" w:rsidRDefault="00BF03D2" w:rsidP="00BC4FB1">
            <w:pPr>
              <w:spacing w:after="0"/>
              <w:rPr>
                <w:rFonts w:ascii="Times New Roman" w:hAnsi="Times New Roman" w:cs="Times New Roman"/>
                <w:lang w:val="ru-RU"/>
              </w:rPr>
            </w:pPr>
          </w:p>
        </w:tc>
        <w:tc>
          <w:tcPr>
            <w:tcW w:w="710" w:type="dxa"/>
          </w:tcPr>
          <w:p w14:paraId="228F90FE" w14:textId="77777777" w:rsidR="00BF03D2" w:rsidRPr="00BC4FB1" w:rsidRDefault="00BF03D2" w:rsidP="00BC4FB1">
            <w:pPr>
              <w:spacing w:after="0"/>
              <w:rPr>
                <w:rFonts w:ascii="Times New Roman" w:hAnsi="Times New Roman" w:cs="Times New Roman"/>
                <w:lang w:val="ru-RU"/>
              </w:rPr>
            </w:pPr>
          </w:p>
        </w:tc>
        <w:tc>
          <w:tcPr>
            <w:tcW w:w="285" w:type="dxa"/>
          </w:tcPr>
          <w:p w14:paraId="78BA202F" w14:textId="77777777" w:rsidR="00BF03D2" w:rsidRPr="00BC4FB1" w:rsidRDefault="00BF03D2" w:rsidP="00BC4FB1">
            <w:pPr>
              <w:spacing w:after="0"/>
              <w:rPr>
                <w:rFonts w:ascii="Times New Roman" w:hAnsi="Times New Roman" w:cs="Times New Roman"/>
                <w:lang w:val="ru-RU"/>
              </w:rPr>
            </w:pPr>
          </w:p>
        </w:tc>
      </w:tr>
      <w:tr w:rsidR="00BF03D2" w:rsidRPr="00BC4FB1" w14:paraId="24FB42C5" w14:textId="77777777">
        <w:trPr>
          <w:trHeight w:hRule="exact" w:val="279"/>
        </w:trPr>
        <w:tc>
          <w:tcPr>
            <w:tcW w:w="143" w:type="dxa"/>
          </w:tcPr>
          <w:p w14:paraId="7E6B7878" w14:textId="77777777" w:rsidR="00BF03D2" w:rsidRPr="00BC4FB1" w:rsidRDefault="00BF03D2" w:rsidP="00BC4FB1">
            <w:pPr>
              <w:spacing w:after="0"/>
              <w:rPr>
                <w:rFonts w:ascii="Times New Roman" w:hAnsi="Times New Roman" w:cs="Times New Roman"/>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F9A002"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Курс</w:t>
            </w:r>
          </w:p>
        </w:tc>
        <w:tc>
          <w:tcPr>
            <w:tcW w:w="9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7C55DA"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b/>
                <w:color w:val="000000"/>
                <w:sz w:val="19"/>
                <w:szCs w:val="19"/>
              </w:rPr>
              <w:t>3</w:t>
            </w:r>
          </w:p>
        </w:tc>
        <w:tc>
          <w:tcPr>
            <w:tcW w:w="95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F6600A"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Итого</w:t>
            </w:r>
          </w:p>
        </w:tc>
        <w:tc>
          <w:tcPr>
            <w:tcW w:w="255" w:type="dxa"/>
          </w:tcPr>
          <w:p w14:paraId="14CF434A" w14:textId="77777777" w:rsidR="00BF03D2" w:rsidRPr="00BC4FB1" w:rsidRDefault="00BF03D2" w:rsidP="00BC4FB1">
            <w:pPr>
              <w:spacing w:after="0"/>
              <w:rPr>
                <w:rFonts w:ascii="Times New Roman" w:hAnsi="Times New Roman" w:cs="Times New Roman"/>
              </w:rPr>
            </w:pPr>
          </w:p>
        </w:tc>
        <w:tc>
          <w:tcPr>
            <w:tcW w:w="1277" w:type="dxa"/>
          </w:tcPr>
          <w:p w14:paraId="6E5537AF" w14:textId="77777777" w:rsidR="00BF03D2" w:rsidRPr="00BC4FB1" w:rsidRDefault="00BF03D2" w:rsidP="00BC4FB1">
            <w:pPr>
              <w:spacing w:after="0"/>
              <w:rPr>
                <w:rFonts w:ascii="Times New Roman" w:hAnsi="Times New Roman" w:cs="Times New Roman"/>
              </w:rPr>
            </w:pPr>
          </w:p>
        </w:tc>
        <w:tc>
          <w:tcPr>
            <w:tcW w:w="3828" w:type="dxa"/>
          </w:tcPr>
          <w:p w14:paraId="5646318E" w14:textId="77777777" w:rsidR="00BF03D2" w:rsidRPr="00BC4FB1" w:rsidRDefault="00BF03D2" w:rsidP="00BC4FB1">
            <w:pPr>
              <w:spacing w:after="0"/>
              <w:rPr>
                <w:rFonts w:ascii="Times New Roman" w:hAnsi="Times New Roman" w:cs="Times New Roman"/>
              </w:rPr>
            </w:pPr>
          </w:p>
        </w:tc>
        <w:tc>
          <w:tcPr>
            <w:tcW w:w="710" w:type="dxa"/>
          </w:tcPr>
          <w:p w14:paraId="5DE7ED86" w14:textId="77777777" w:rsidR="00BF03D2" w:rsidRPr="00BC4FB1" w:rsidRDefault="00BF03D2" w:rsidP="00BC4FB1">
            <w:pPr>
              <w:spacing w:after="0"/>
              <w:rPr>
                <w:rFonts w:ascii="Times New Roman" w:hAnsi="Times New Roman" w:cs="Times New Roman"/>
              </w:rPr>
            </w:pPr>
          </w:p>
        </w:tc>
        <w:tc>
          <w:tcPr>
            <w:tcW w:w="285" w:type="dxa"/>
          </w:tcPr>
          <w:p w14:paraId="25901ED3" w14:textId="77777777" w:rsidR="00BF03D2" w:rsidRPr="00BC4FB1" w:rsidRDefault="00BF03D2" w:rsidP="00BC4FB1">
            <w:pPr>
              <w:spacing w:after="0"/>
              <w:rPr>
                <w:rFonts w:ascii="Times New Roman" w:hAnsi="Times New Roman" w:cs="Times New Roman"/>
              </w:rPr>
            </w:pPr>
          </w:p>
        </w:tc>
      </w:tr>
      <w:tr w:rsidR="00BF03D2" w:rsidRPr="00BC4FB1" w14:paraId="745FAE53" w14:textId="77777777">
        <w:trPr>
          <w:trHeight w:hRule="exact" w:val="279"/>
        </w:trPr>
        <w:tc>
          <w:tcPr>
            <w:tcW w:w="143" w:type="dxa"/>
          </w:tcPr>
          <w:p w14:paraId="563D494B" w14:textId="77777777" w:rsidR="00BF03D2" w:rsidRPr="00BC4FB1" w:rsidRDefault="00BF03D2" w:rsidP="00BC4FB1">
            <w:pPr>
              <w:spacing w:after="0"/>
              <w:rPr>
                <w:rFonts w:ascii="Times New Roman" w:hAnsi="Times New Roman" w:cs="Times New Roman"/>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31B843"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Вид занятий</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769909" w14:textId="77777777" w:rsidR="00BF03D2" w:rsidRPr="00BC4FB1" w:rsidRDefault="00BC4FB1" w:rsidP="00BC4FB1">
            <w:pPr>
              <w:spacing w:after="0" w:line="240" w:lineRule="auto"/>
              <w:jc w:val="center"/>
              <w:rPr>
                <w:rFonts w:ascii="Times New Roman" w:hAnsi="Times New Roman" w:cs="Times New Roman"/>
                <w:sz w:val="13"/>
                <w:szCs w:val="13"/>
              </w:rPr>
            </w:pPr>
            <w:r w:rsidRPr="00BC4FB1">
              <w:rPr>
                <w:rFonts w:ascii="Times New Roman" w:hAnsi="Times New Roman" w:cs="Times New Roman"/>
                <w:color w:val="000000"/>
                <w:sz w:val="13"/>
                <w:szCs w:val="13"/>
              </w:rPr>
              <w:t>УП</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D9DF09" w14:textId="77777777" w:rsidR="00BF03D2" w:rsidRPr="00BC4FB1" w:rsidRDefault="00BC4FB1" w:rsidP="00BC4FB1">
            <w:pPr>
              <w:spacing w:after="0" w:line="240" w:lineRule="auto"/>
              <w:jc w:val="center"/>
              <w:rPr>
                <w:rFonts w:ascii="Times New Roman" w:hAnsi="Times New Roman" w:cs="Times New Roman"/>
                <w:sz w:val="13"/>
                <w:szCs w:val="13"/>
              </w:rPr>
            </w:pPr>
            <w:r w:rsidRPr="00BC4FB1">
              <w:rPr>
                <w:rFonts w:ascii="Times New Roman" w:hAnsi="Times New Roman" w:cs="Times New Roman"/>
                <w:color w:val="000000"/>
                <w:sz w:val="13"/>
                <w:szCs w:val="13"/>
              </w:rPr>
              <w:t>РП</w:t>
            </w:r>
          </w:p>
        </w:tc>
        <w:tc>
          <w:tcPr>
            <w:tcW w:w="95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4E4458" w14:textId="77777777" w:rsidR="00BF03D2" w:rsidRPr="00BC4FB1" w:rsidRDefault="00BF03D2" w:rsidP="00BC4FB1">
            <w:pPr>
              <w:spacing w:after="0"/>
              <w:rPr>
                <w:rFonts w:ascii="Times New Roman" w:hAnsi="Times New Roman" w:cs="Times New Roman"/>
              </w:rPr>
            </w:pPr>
          </w:p>
        </w:tc>
        <w:tc>
          <w:tcPr>
            <w:tcW w:w="255" w:type="dxa"/>
          </w:tcPr>
          <w:p w14:paraId="20A0C946" w14:textId="77777777" w:rsidR="00BF03D2" w:rsidRPr="00BC4FB1" w:rsidRDefault="00BF03D2" w:rsidP="00BC4FB1">
            <w:pPr>
              <w:spacing w:after="0"/>
              <w:rPr>
                <w:rFonts w:ascii="Times New Roman" w:hAnsi="Times New Roman" w:cs="Times New Roman"/>
              </w:rPr>
            </w:pPr>
          </w:p>
        </w:tc>
        <w:tc>
          <w:tcPr>
            <w:tcW w:w="1277" w:type="dxa"/>
          </w:tcPr>
          <w:p w14:paraId="53564C15" w14:textId="77777777" w:rsidR="00BF03D2" w:rsidRPr="00BC4FB1" w:rsidRDefault="00BF03D2" w:rsidP="00BC4FB1">
            <w:pPr>
              <w:spacing w:after="0"/>
              <w:rPr>
                <w:rFonts w:ascii="Times New Roman" w:hAnsi="Times New Roman" w:cs="Times New Roman"/>
              </w:rPr>
            </w:pPr>
          </w:p>
        </w:tc>
        <w:tc>
          <w:tcPr>
            <w:tcW w:w="3828" w:type="dxa"/>
          </w:tcPr>
          <w:p w14:paraId="30B1B0AD" w14:textId="77777777" w:rsidR="00BF03D2" w:rsidRPr="00BC4FB1" w:rsidRDefault="00BF03D2" w:rsidP="00BC4FB1">
            <w:pPr>
              <w:spacing w:after="0"/>
              <w:rPr>
                <w:rFonts w:ascii="Times New Roman" w:hAnsi="Times New Roman" w:cs="Times New Roman"/>
              </w:rPr>
            </w:pPr>
          </w:p>
        </w:tc>
        <w:tc>
          <w:tcPr>
            <w:tcW w:w="710" w:type="dxa"/>
          </w:tcPr>
          <w:p w14:paraId="2BD397AB" w14:textId="77777777" w:rsidR="00BF03D2" w:rsidRPr="00BC4FB1" w:rsidRDefault="00BF03D2" w:rsidP="00BC4FB1">
            <w:pPr>
              <w:spacing w:after="0"/>
              <w:rPr>
                <w:rFonts w:ascii="Times New Roman" w:hAnsi="Times New Roman" w:cs="Times New Roman"/>
              </w:rPr>
            </w:pPr>
          </w:p>
        </w:tc>
        <w:tc>
          <w:tcPr>
            <w:tcW w:w="285" w:type="dxa"/>
          </w:tcPr>
          <w:p w14:paraId="6F6E4526" w14:textId="77777777" w:rsidR="00BF03D2" w:rsidRPr="00BC4FB1" w:rsidRDefault="00BF03D2" w:rsidP="00BC4FB1">
            <w:pPr>
              <w:spacing w:after="0"/>
              <w:rPr>
                <w:rFonts w:ascii="Times New Roman" w:hAnsi="Times New Roman" w:cs="Times New Roman"/>
              </w:rPr>
            </w:pPr>
          </w:p>
        </w:tc>
      </w:tr>
      <w:tr w:rsidR="00BF03D2" w:rsidRPr="00BC4FB1" w14:paraId="23A30D78" w14:textId="77777777">
        <w:trPr>
          <w:trHeight w:hRule="exact" w:val="279"/>
        </w:trPr>
        <w:tc>
          <w:tcPr>
            <w:tcW w:w="143" w:type="dxa"/>
          </w:tcPr>
          <w:p w14:paraId="15AF992C" w14:textId="77777777" w:rsidR="00BF03D2" w:rsidRPr="00BC4FB1" w:rsidRDefault="00BF03D2" w:rsidP="00BC4FB1">
            <w:pPr>
              <w:spacing w:after="0"/>
              <w:rPr>
                <w:rFonts w:ascii="Times New Roman" w:hAnsi="Times New Roman" w:cs="Times New Roman"/>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C93D992"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Лекции</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F0E6C70"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762D996"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641FB3F"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C50A316"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6</w:t>
            </w:r>
          </w:p>
        </w:tc>
        <w:tc>
          <w:tcPr>
            <w:tcW w:w="255" w:type="dxa"/>
          </w:tcPr>
          <w:p w14:paraId="1C8D5EEF" w14:textId="77777777" w:rsidR="00BF03D2" w:rsidRPr="00BC4FB1" w:rsidRDefault="00BF03D2" w:rsidP="00BC4FB1">
            <w:pPr>
              <w:spacing w:after="0"/>
              <w:rPr>
                <w:rFonts w:ascii="Times New Roman" w:hAnsi="Times New Roman" w:cs="Times New Roman"/>
              </w:rPr>
            </w:pPr>
          </w:p>
        </w:tc>
        <w:tc>
          <w:tcPr>
            <w:tcW w:w="1277" w:type="dxa"/>
          </w:tcPr>
          <w:p w14:paraId="767FA56D" w14:textId="77777777" w:rsidR="00BF03D2" w:rsidRPr="00BC4FB1" w:rsidRDefault="00BF03D2" w:rsidP="00BC4FB1">
            <w:pPr>
              <w:spacing w:after="0"/>
              <w:rPr>
                <w:rFonts w:ascii="Times New Roman" w:hAnsi="Times New Roman" w:cs="Times New Roman"/>
              </w:rPr>
            </w:pPr>
          </w:p>
        </w:tc>
        <w:tc>
          <w:tcPr>
            <w:tcW w:w="3828" w:type="dxa"/>
          </w:tcPr>
          <w:p w14:paraId="19FA460E" w14:textId="77777777" w:rsidR="00BF03D2" w:rsidRPr="00BC4FB1" w:rsidRDefault="00BF03D2" w:rsidP="00BC4FB1">
            <w:pPr>
              <w:spacing w:after="0"/>
              <w:rPr>
                <w:rFonts w:ascii="Times New Roman" w:hAnsi="Times New Roman" w:cs="Times New Roman"/>
              </w:rPr>
            </w:pPr>
          </w:p>
        </w:tc>
        <w:tc>
          <w:tcPr>
            <w:tcW w:w="710" w:type="dxa"/>
          </w:tcPr>
          <w:p w14:paraId="315E3984" w14:textId="77777777" w:rsidR="00BF03D2" w:rsidRPr="00BC4FB1" w:rsidRDefault="00BF03D2" w:rsidP="00BC4FB1">
            <w:pPr>
              <w:spacing w:after="0"/>
              <w:rPr>
                <w:rFonts w:ascii="Times New Roman" w:hAnsi="Times New Roman" w:cs="Times New Roman"/>
              </w:rPr>
            </w:pPr>
          </w:p>
        </w:tc>
        <w:tc>
          <w:tcPr>
            <w:tcW w:w="285" w:type="dxa"/>
          </w:tcPr>
          <w:p w14:paraId="06D139CC" w14:textId="77777777" w:rsidR="00BF03D2" w:rsidRPr="00BC4FB1" w:rsidRDefault="00BF03D2" w:rsidP="00BC4FB1">
            <w:pPr>
              <w:spacing w:after="0"/>
              <w:rPr>
                <w:rFonts w:ascii="Times New Roman" w:hAnsi="Times New Roman" w:cs="Times New Roman"/>
              </w:rPr>
            </w:pPr>
          </w:p>
        </w:tc>
      </w:tr>
      <w:tr w:rsidR="00BF03D2" w:rsidRPr="00BC4FB1" w14:paraId="4D0C00D6" w14:textId="77777777">
        <w:trPr>
          <w:trHeight w:hRule="exact" w:val="279"/>
        </w:trPr>
        <w:tc>
          <w:tcPr>
            <w:tcW w:w="143" w:type="dxa"/>
          </w:tcPr>
          <w:p w14:paraId="41487D93" w14:textId="77777777" w:rsidR="00BF03D2" w:rsidRPr="00BC4FB1" w:rsidRDefault="00BF03D2" w:rsidP="00BC4FB1">
            <w:pPr>
              <w:spacing w:after="0"/>
              <w:rPr>
                <w:rFonts w:ascii="Times New Roman" w:hAnsi="Times New Roman" w:cs="Times New Roman"/>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5064719"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Лабораторные</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CE243A1"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F493E24"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7E1F64C"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2B287F7"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2</w:t>
            </w:r>
          </w:p>
        </w:tc>
        <w:tc>
          <w:tcPr>
            <w:tcW w:w="255" w:type="dxa"/>
          </w:tcPr>
          <w:p w14:paraId="4616FE13" w14:textId="77777777" w:rsidR="00BF03D2" w:rsidRPr="00BC4FB1" w:rsidRDefault="00BF03D2" w:rsidP="00BC4FB1">
            <w:pPr>
              <w:spacing w:after="0"/>
              <w:rPr>
                <w:rFonts w:ascii="Times New Roman" w:hAnsi="Times New Roman" w:cs="Times New Roman"/>
              </w:rPr>
            </w:pPr>
          </w:p>
        </w:tc>
        <w:tc>
          <w:tcPr>
            <w:tcW w:w="1277" w:type="dxa"/>
          </w:tcPr>
          <w:p w14:paraId="7B1DF5BE" w14:textId="77777777" w:rsidR="00BF03D2" w:rsidRPr="00BC4FB1" w:rsidRDefault="00BF03D2" w:rsidP="00BC4FB1">
            <w:pPr>
              <w:spacing w:after="0"/>
              <w:rPr>
                <w:rFonts w:ascii="Times New Roman" w:hAnsi="Times New Roman" w:cs="Times New Roman"/>
              </w:rPr>
            </w:pPr>
          </w:p>
        </w:tc>
        <w:tc>
          <w:tcPr>
            <w:tcW w:w="3828" w:type="dxa"/>
          </w:tcPr>
          <w:p w14:paraId="476967DE" w14:textId="77777777" w:rsidR="00BF03D2" w:rsidRPr="00BC4FB1" w:rsidRDefault="00BF03D2" w:rsidP="00BC4FB1">
            <w:pPr>
              <w:spacing w:after="0"/>
              <w:rPr>
                <w:rFonts w:ascii="Times New Roman" w:hAnsi="Times New Roman" w:cs="Times New Roman"/>
              </w:rPr>
            </w:pPr>
          </w:p>
        </w:tc>
        <w:tc>
          <w:tcPr>
            <w:tcW w:w="710" w:type="dxa"/>
          </w:tcPr>
          <w:p w14:paraId="31C29494" w14:textId="77777777" w:rsidR="00BF03D2" w:rsidRPr="00BC4FB1" w:rsidRDefault="00BF03D2" w:rsidP="00BC4FB1">
            <w:pPr>
              <w:spacing w:after="0"/>
              <w:rPr>
                <w:rFonts w:ascii="Times New Roman" w:hAnsi="Times New Roman" w:cs="Times New Roman"/>
              </w:rPr>
            </w:pPr>
          </w:p>
        </w:tc>
        <w:tc>
          <w:tcPr>
            <w:tcW w:w="285" w:type="dxa"/>
          </w:tcPr>
          <w:p w14:paraId="10CABEF2" w14:textId="77777777" w:rsidR="00BF03D2" w:rsidRPr="00BC4FB1" w:rsidRDefault="00BF03D2" w:rsidP="00BC4FB1">
            <w:pPr>
              <w:spacing w:after="0"/>
              <w:rPr>
                <w:rFonts w:ascii="Times New Roman" w:hAnsi="Times New Roman" w:cs="Times New Roman"/>
              </w:rPr>
            </w:pPr>
          </w:p>
        </w:tc>
      </w:tr>
      <w:tr w:rsidR="00BF03D2" w:rsidRPr="00BC4FB1" w14:paraId="17C708B1" w14:textId="77777777">
        <w:trPr>
          <w:trHeight w:hRule="exact" w:val="279"/>
        </w:trPr>
        <w:tc>
          <w:tcPr>
            <w:tcW w:w="143" w:type="dxa"/>
          </w:tcPr>
          <w:p w14:paraId="6088F10D" w14:textId="77777777" w:rsidR="00BF03D2" w:rsidRPr="00BC4FB1" w:rsidRDefault="00BF03D2" w:rsidP="00BC4FB1">
            <w:pPr>
              <w:spacing w:after="0"/>
              <w:rPr>
                <w:rFonts w:ascii="Times New Roman" w:hAnsi="Times New Roman" w:cs="Times New Roman"/>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0945B5D"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Практические</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681B7E1"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9781C50"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FE30BBF"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4465A54"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6</w:t>
            </w:r>
          </w:p>
        </w:tc>
        <w:tc>
          <w:tcPr>
            <w:tcW w:w="255" w:type="dxa"/>
          </w:tcPr>
          <w:p w14:paraId="7A042E57" w14:textId="77777777" w:rsidR="00BF03D2" w:rsidRPr="00BC4FB1" w:rsidRDefault="00BF03D2" w:rsidP="00BC4FB1">
            <w:pPr>
              <w:spacing w:after="0"/>
              <w:rPr>
                <w:rFonts w:ascii="Times New Roman" w:hAnsi="Times New Roman" w:cs="Times New Roman"/>
              </w:rPr>
            </w:pPr>
          </w:p>
        </w:tc>
        <w:tc>
          <w:tcPr>
            <w:tcW w:w="1277" w:type="dxa"/>
          </w:tcPr>
          <w:p w14:paraId="0D72BA0B" w14:textId="77777777" w:rsidR="00BF03D2" w:rsidRPr="00BC4FB1" w:rsidRDefault="00BF03D2" w:rsidP="00BC4FB1">
            <w:pPr>
              <w:spacing w:after="0"/>
              <w:rPr>
                <w:rFonts w:ascii="Times New Roman" w:hAnsi="Times New Roman" w:cs="Times New Roman"/>
              </w:rPr>
            </w:pPr>
          </w:p>
        </w:tc>
        <w:tc>
          <w:tcPr>
            <w:tcW w:w="3828" w:type="dxa"/>
          </w:tcPr>
          <w:p w14:paraId="0557E3FC" w14:textId="77777777" w:rsidR="00BF03D2" w:rsidRPr="00BC4FB1" w:rsidRDefault="00BF03D2" w:rsidP="00BC4FB1">
            <w:pPr>
              <w:spacing w:after="0"/>
              <w:rPr>
                <w:rFonts w:ascii="Times New Roman" w:hAnsi="Times New Roman" w:cs="Times New Roman"/>
              </w:rPr>
            </w:pPr>
          </w:p>
        </w:tc>
        <w:tc>
          <w:tcPr>
            <w:tcW w:w="710" w:type="dxa"/>
          </w:tcPr>
          <w:p w14:paraId="17D1DF90" w14:textId="77777777" w:rsidR="00BF03D2" w:rsidRPr="00BC4FB1" w:rsidRDefault="00BF03D2" w:rsidP="00BC4FB1">
            <w:pPr>
              <w:spacing w:after="0"/>
              <w:rPr>
                <w:rFonts w:ascii="Times New Roman" w:hAnsi="Times New Roman" w:cs="Times New Roman"/>
              </w:rPr>
            </w:pPr>
          </w:p>
        </w:tc>
        <w:tc>
          <w:tcPr>
            <w:tcW w:w="285" w:type="dxa"/>
          </w:tcPr>
          <w:p w14:paraId="697A66CF" w14:textId="77777777" w:rsidR="00BF03D2" w:rsidRPr="00BC4FB1" w:rsidRDefault="00BF03D2" w:rsidP="00BC4FB1">
            <w:pPr>
              <w:spacing w:after="0"/>
              <w:rPr>
                <w:rFonts w:ascii="Times New Roman" w:hAnsi="Times New Roman" w:cs="Times New Roman"/>
              </w:rPr>
            </w:pPr>
          </w:p>
        </w:tc>
      </w:tr>
      <w:tr w:rsidR="00BF03D2" w:rsidRPr="00BC4FB1" w14:paraId="5C742E85" w14:textId="77777777">
        <w:trPr>
          <w:trHeight w:hRule="exact" w:val="279"/>
        </w:trPr>
        <w:tc>
          <w:tcPr>
            <w:tcW w:w="143" w:type="dxa"/>
          </w:tcPr>
          <w:p w14:paraId="49A51A95" w14:textId="77777777" w:rsidR="00BF03D2" w:rsidRPr="00BC4FB1" w:rsidRDefault="00BF03D2" w:rsidP="00BC4FB1">
            <w:pPr>
              <w:spacing w:after="0"/>
              <w:rPr>
                <w:rFonts w:ascii="Times New Roman" w:hAnsi="Times New Roman" w:cs="Times New Roman"/>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DF9AD61"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Итого ауд.</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E7D479E"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14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7314906"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14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8CB2FBC"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14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5F34738"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14</w:t>
            </w:r>
          </w:p>
        </w:tc>
        <w:tc>
          <w:tcPr>
            <w:tcW w:w="255" w:type="dxa"/>
          </w:tcPr>
          <w:p w14:paraId="00FFF601" w14:textId="77777777" w:rsidR="00BF03D2" w:rsidRPr="00BC4FB1" w:rsidRDefault="00BF03D2" w:rsidP="00BC4FB1">
            <w:pPr>
              <w:spacing w:after="0"/>
              <w:rPr>
                <w:rFonts w:ascii="Times New Roman" w:hAnsi="Times New Roman" w:cs="Times New Roman"/>
              </w:rPr>
            </w:pPr>
          </w:p>
        </w:tc>
        <w:tc>
          <w:tcPr>
            <w:tcW w:w="1277" w:type="dxa"/>
          </w:tcPr>
          <w:p w14:paraId="768D42DA" w14:textId="77777777" w:rsidR="00BF03D2" w:rsidRPr="00BC4FB1" w:rsidRDefault="00BF03D2" w:rsidP="00BC4FB1">
            <w:pPr>
              <w:spacing w:after="0"/>
              <w:rPr>
                <w:rFonts w:ascii="Times New Roman" w:hAnsi="Times New Roman" w:cs="Times New Roman"/>
              </w:rPr>
            </w:pPr>
          </w:p>
        </w:tc>
        <w:tc>
          <w:tcPr>
            <w:tcW w:w="3828" w:type="dxa"/>
          </w:tcPr>
          <w:p w14:paraId="244A91C5" w14:textId="77777777" w:rsidR="00BF03D2" w:rsidRPr="00BC4FB1" w:rsidRDefault="00BF03D2" w:rsidP="00BC4FB1">
            <w:pPr>
              <w:spacing w:after="0"/>
              <w:rPr>
                <w:rFonts w:ascii="Times New Roman" w:hAnsi="Times New Roman" w:cs="Times New Roman"/>
              </w:rPr>
            </w:pPr>
          </w:p>
        </w:tc>
        <w:tc>
          <w:tcPr>
            <w:tcW w:w="710" w:type="dxa"/>
          </w:tcPr>
          <w:p w14:paraId="5BC6F939" w14:textId="77777777" w:rsidR="00BF03D2" w:rsidRPr="00BC4FB1" w:rsidRDefault="00BF03D2" w:rsidP="00BC4FB1">
            <w:pPr>
              <w:spacing w:after="0"/>
              <w:rPr>
                <w:rFonts w:ascii="Times New Roman" w:hAnsi="Times New Roman" w:cs="Times New Roman"/>
              </w:rPr>
            </w:pPr>
          </w:p>
        </w:tc>
        <w:tc>
          <w:tcPr>
            <w:tcW w:w="285" w:type="dxa"/>
          </w:tcPr>
          <w:p w14:paraId="7B53E48F" w14:textId="77777777" w:rsidR="00BF03D2" w:rsidRPr="00BC4FB1" w:rsidRDefault="00BF03D2" w:rsidP="00BC4FB1">
            <w:pPr>
              <w:spacing w:after="0"/>
              <w:rPr>
                <w:rFonts w:ascii="Times New Roman" w:hAnsi="Times New Roman" w:cs="Times New Roman"/>
              </w:rPr>
            </w:pPr>
          </w:p>
        </w:tc>
      </w:tr>
      <w:tr w:rsidR="00BF03D2" w:rsidRPr="00BC4FB1" w14:paraId="60AD44DC" w14:textId="77777777">
        <w:trPr>
          <w:trHeight w:hRule="exact" w:val="279"/>
        </w:trPr>
        <w:tc>
          <w:tcPr>
            <w:tcW w:w="143" w:type="dxa"/>
          </w:tcPr>
          <w:p w14:paraId="702985CC" w14:textId="77777777" w:rsidR="00BF03D2" w:rsidRPr="00BC4FB1" w:rsidRDefault="00BF03D2" w:rsidP="00BC4FB1">
            <w:pPr>
              <w:spacing w:after="0"/>
              <w:rPr>
                <w:rFonts w:ascii="Times New Roman" w:hAnsi="Times New Roman" w:cs="Times New Roman"/>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3FEC904"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Кoнтактная рабoта</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0725320"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14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CEBE711"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14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10C34FE"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14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C59C87E"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14</w:t>
            </w:r>
          </w:p>
        </w:tc>
        <w:tc>
          <w:tcPr>
            <w:tcW w:w="255" w:type="dxa"/>
          </w:tcPr>
          <w:p w14:paraId="4B6D69E8" w14:textId="77777777" w:rsidR="00BF03D2" w:rsidRPr="00BC4FB1" w:rsidRDefault="00BF03D2" w:rsidP="00BC4FB1">
            <w:pPr>
              <w:spacing w:after="0"/>
              <w:rPr>
                <w:rFonts w:ascii="Times New Roman" w:hAnsi="Times New Roman" w:cs="Times New Roman"/>
              </w:rPr>
            </w:pPr>
          </w:p>
        </w:tc>
        <w:tc>
          <w:tcPr>
            <w:tcW w:w="1277" w:type="dxa"/>
          </w:tcPr>
          <w:p w14:paraId="3F84C4EB" w14:textId="77777777" w:rsidR="00BF03D2" w:rsidRPr="00BC4FB1" w:rsidRDefault="00BF03D2" w:rsidP="00BC4FB1">
            <w:pPr>
              <w:spacing w:after="0"/>
              <w:rPr>
                <w:rFonts w:ascii="Times New Roman" w:hAnsi="Times New Roman" w:cs="Times New Roman"/>
              </w:rPr>
            </w:pPr>
          </w:p>
        </w:tc>
        <w:tc>
          <w:tcPr>
            <w:tcW w:w="3828" w:type="dxa"/>
          </w:tcPr>
          <w:p w14:paraId="63834AD4" w14:textId="77777777" w:rsidR="00BF03D2" w:rsidRPr="00BC4FB1" w:rsidRDefault="00BF03D2" w:rsidP="00BC4FB1">
            <w:pPr>
              <w:spacing w:after="0"/>
              <w:rPr>
                <w:rFonts w:ascii="Times New Roman" w:hAnsi="Times New Roman" w:cs="Times New Roman"/>
              </w:rPr>
            </w:pPr>
          </w:p>
        </w:tc>
        <w:tc>
          <w:tcPr>
            <w:tcW w:w="710" w:type="dxa"/>
          </w:tcPr>
          <w:p w14:paraId="3EDA9097" w14:textId="77777777" w:rsidR="00BF03D2" w:rsidRPr="00BC4FB1" w:rsidRDefault="00BF03D2" w:rsidP="00BC4FB1">
            <w:pPr>
              <w:spacing w:after="0"/>
              <w:rPr>
                <w:rFonts w:ascii="Times New Roman" w:hAnsi="Times New Roman" w:cs="Times New Roman"/>
              </w:rPr>
            </w:pPr>
          </w:p>
        </w:tc>
        <w:tc>
          <w:tcPr>
            <w:tcW w:w="285" w:type="dxa"/>
          </w:tcPr>
          <w:p w14:paraId="61E9C812" w14:textId="77777777" w:rsidR="00BF03D2" w:rsidRPr="00BC4FB1" w:rsidRDefault="00BF03D2" w:rsidP="00BC4FB1">
            <w:pPr>
              <w:spacing w:after="0"/>
              <w:rPr>
                <w:rFonts w:ascii="Times New Roman" w:hAnsi="Times New Roman" w:cs="Times New Roman"/>
              </w:rPr>
            </w:pPr>
          </w:p>
        </w:tc>
      </w:tr>
      <w:tr w:rsidR="00BF03D2" w:rsidRPr="00BC4FB1" w14:paraId="0665CCBF" w14:textId="77777777">
        <w:trPr>
          <w:trHeight w:hRule="exact" w:val="279"/>
        </w:trPr>
        <w:tc>
          <w:tcPr>
            <w:tcW w:w="143" w:type="dxa"/>
          </w:tcPr>
          <w:p w14:paraId="7237A275" w14:textId="77777777" w:rsidR="00BF03D2" w:rsidRPr="00BC4FB1" w:rsidRDefault="00BF03D2" w:rsidP="00BC4FB1">
            <w:pPr>
              <w:spacing w:after="0"/>
              <w:rPr>
                <w:rFonts w:ascii="Times New Roman" w:hAnsi="Times New Roman" w:cs="Times New Roman"/>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B6049FB"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Сам. работа</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802F62E"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157</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4AB0DF0"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157</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142981C"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157</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2D267E7"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157</w:t>
            </w:r>
          </w:p>
        </w:tc>
        <w:tc>
          <w:tcPr>
            <w:tcW w:w="255" w:type="dxa"/>
          </w:tcPr>
          <w:p w14:paraId="7CE8DAF6" w14:textId="77777777" w:rsidR="00BF03D2" w:rsidRPr="00BC4FB1" w:rsidRDefault="00BF03D2" w:rsidP="00BC4FB1">
            <w:pPr>
              <w:spacing w:after="0"/>
              <w:rPr>
                <w:rFonts w:ascii="Times New Roman" w:hAnsi="Times New Roman" w:cs="Times New Roman"/>
              </w:rPr>
            </w:pPr>
          </w:p>
        </w:tc>
        <w:tc>
          <w:tcPr>
            <w:tcW w:w="1277" w:type="dxa"/>
          </w:tcPr>
          <w:p w14:paraId="0C250B9A" w14:textId="77777777" w:rsidR="00BF03D2" w:rsidRPr="00BC4FB1" w:rsidRDefault="00BF03D2" w:rsidP="00BC4FB1">
            <w:pPr>
              <w:spacing w:after="0"/>
              <w:rPr>
                <w:rFonts w:ascii="Times New Roman" w:hAnsi="Times New Roman" w:cs="Times New Roman"/>
              </w:rPr>
            </w:pPr>
          </w:p>
        </w:tc>
        <w:tc>
          <w:tcPr>
            <w:tcW w:w="3828" w:type="dxa"/>
          </w:tcPr>
          <w:p w14:paraId="043ACCB8" w14:textId="77777777" w:rsidR="00BF03D2" w:rsidRPr="00BC4FB1" w:rsidRDefault="00BF03D2" w:rsidP="00BC4FB1">
            <w:pPr>
              <w:spacing w:after="0"/>
              <w:rPr>
                <w:rFonts w:ascii="Times New Roman" w:hAnsi="Times New Roman" w:cs="Times New Roman"/>
              </w:rPr>
            </w:pPr>
          </w:p>
        </w:tc>
        <w:tc>
          <w:tcPr>
            <w:tcW w:w="710" w:type="dxa"/>
          </w:tcPr>
          <w:p w14:paraId="5ECC640B" w14:textId="77777777" w:rsidR="00BF03D2" w:rsidRPr="00BC4FB1" w:rsidRDefault="00BF03D2" w:rsidP="00BC4FB1">
            <w:pPr>
              <w:spacing w:after="0"/>
              <w:rPr>
                <w:rFonts w:ascii="Times New Roman" w:hAnsi="Times New Roman" w:cs="Times New Roman"/>
              </w:rPr>
            </w:pPr>
          </w:p>
        </w:tc>
        <w:tc>
          <w:tcPr>
            <w:tcW w:w="285" w:type="dxa"/>
          </w:tcPr>
          <w:p w14:paraId="6226D27C" w14:textId="77777777" w:rsidR="00BF03D2" w:rsidRPr="00BC4FB1" w:rsidRDefault="00BF03D2" w:rsidP="00BC4FB1">
            <w:pPr>
              <w:spacing w:after="0"/>
              <w:rPr>
                <w:rFonts w:ascii="Times New Roman" w:hAnsi="Times New Roman" w:cs="Times New Roman"/>
              </w:rPr>
            </w:pPr>
          </w:p>
        </w:tc>
      </w:tr>
      <w:tr w:rsidR="00BF03D2" w:rsidRPr="00BC4FB1" w14:paraId="7FDBA165" w14:textId="77777777">
        <w:trPr>
          <w:trHeight w:hRule="exact" w:val="279"/>
        </w:trPr>
        <w:tc>
          <w:tcPr>
            <w:tcW w:w="143" w:type="dxa"/>
          </w:tcPr>
          <w:p w14:paraId="0A6C6BDE" w14:textId="77777777" w:rsidR="00BF03D2" w:rsidRPr="00BC4FB1" w:rsidRDefault="00BF03D2" w:rsidP="00BC4FB1">
            <w:pPr>
              <w:spacing w:after="0"/>
              <w:rPr>
                <w:rFonts w:ascii="Times New Roman" w:hAnsi="Times New Roman" w:cs="Times New Roman"/>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C72EB20"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Часы на контроль</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FB335C4"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9</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92285E1"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9</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C76F53C"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9</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AAAD93C"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9</w:t>
            </w:r>
          </w:p>
        </w:tc>
        <w:tc>
          <w:tcPr>
            <w:tcW w:w="255" w:type="dxa"/>
          </w:tcPr>
          <w:p w14:paraId="475CB5DA" w14:textId="77777777" w:rsidR="00BF03D2" w:rsidRPr="00BC4FB1" w:rsidRDefault="00BF03D2" w:rsidP="00BC4FB1">
            <w:pPr>
              <w:spacing w:after="0"/>
              <w:rPr>
                <w:rFonts w:ascii="Times New Roman" w:hAnsi="Times New Roman" w:cs="Times New Roman"/>
              </w:rPr>
            </w:pPr>
          </w:p>
        </w:tc>
        <w:tc>
          <w:tcPr>
            <w:tcW w:w="1277" w:type="dxa"/>
          </w:tcPr>
          <w:p w14:paraId="4AB94AFB" w14:textId="77777777" w:rsidR="00BF03D2" w:rsidRPr="00BC4FB1" w:rsidRDefault="00BF03D2" w:rsidP="00BC4FB1">
            <w:pPr>
              <w:spacing w:after="0"/>
              <w:rPr>
                <w:rFonts w:ascii="Times New Roman" w:hAnsi="Times New Roman" w:cs="Times New Roman"/>
              </w:rPr>
            </w:pPr>
          </w:p>
        </w:tc>
        <w:tc>
          <w:tcPr>
            <w:tcW w:w="3828" w:type="dxa"/>
          </w:tcPr>
          <w:p w14:paraId="417E5068" w14:textId="77777777" w:rsidR="00BF03D2" w:rsidRPr="00BC4FB1" w:rsidRDefault="00BF03D2" w:rsidP="00BC4FB1">
            <w:pPr>
              <w:spacing w:after="0"/>
              <w:rPr>
                <w:rFonts w:ascii="Times New Roman" w:hAnsi="Times New Roman" w:cs="Times New Roman"/>
              </w:rPr>
            </w:pPr>
          </w:p>
        </w:tc>
        <w:tc>
          <w:tcPr>
            <w:tcW w:w="710" w:type="dxa"/>
          </w:tcPr>
          <w:p w14:paraId="25DF7BBA" w14:textId="77777777" w:rsidR="00BF03D2" w:rsidRPr="00BC4FB1" w:rsidRDefault="00BF03D2" w:rsidP="00BC4FB1">
            <w:pPr>
              <w:spacing w:after="0"/>
              <w:rPr>
                <w:rFonts w:ascii="Times New Roman" w:hAnsi="Times New Roman" w:cs="Times New Roman"/>
              </w:rPr>
            </w:pPr>
          </w:p>
        </w:tc>
        <w:tc>
          <w:tcPr>
            <w:tcW w:w="285" w:type="dxa"/>
          </w:tcPr>
          <w:p w14:paraId="099A4F2A" w14:textId="77777777" w:rsidR="00BF03D2" w:rsidRPr="00BC4FB1" w:rsidRDefault="00BF03D2" w:rsidP="00BC4FB1">
            <w:pPr>
              <w:spacing w:after="0"/>
              <w:rPr>
                <w:rFonts w:ascii="Times New Roman" w:hAnsi="Times New Roman" w:cs="Times New Roman"/>
              </w:rPr>
            </w:pPr>
          </w:p>
        </w:tc>
      </w:tr>
      <w:tr w:rsidR="00BF03D2" w:rsidRPr="00BC4FB1" w14:paraId="53223593" w14:textId="77777777">
        <w:trPr>
          <w:trHeight w:hRule="exact" w:val="277"/>
        </w:trPr>
        <w:tc>
          <w:tcPr>
            <w:tcW w:w="143" w:type="dxa"/>
          </w:tcPr>
          <w:p w14:paraId="27CBA72A" w14:textId="77777777" w:rsidR="00BF03D2" w:rsidRPr="00BC4FB1" w:rsidRDefault="00BF03D2" w:rsidP="00BC4FB1">
            <w:pPr>
              <w:spacing w:after="0"/>
              <w:rPr>
                <w:rFonts w:ascii="Times New Roman" w:hAnsi="Times New Roman" w:cs="Times New Roman"/>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AD8B951"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Итого</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74A4811"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180</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7BBA6BD"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180</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4F89685"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180</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FB361E0"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180</w:t>
            </w:r>
          </w:p>
        </w:tc>
        <w:tc>
          <w:tcPr>
            <w:tcW w:w="255" w:type="dxa"/>
          </w:tcPr>
          <w:p w14:paraId="1FBECE6E" w14:textId="77777777" w:rsidR="00BF03D2" w:rsidRPr="00BC4FB1" w:rsidRDefault="00BF03D2" w:rsidP="00BC4FB1">
            <w:pPr>
              <w:spacing w:after="0"/>
              <w:rPr>
                <w:rFonts w:ascii="Times New Roman" w:hAnsi="Times New Roman" w:cs="Times New Roman"/>
              </w:rPr>
            </w:pPr>
          </w:p>
        </w:tc>
        <w:tc>
          <w:tcPr>
            <w:tcW w:w="1277" w:type="dxa"/>
          </w:tcPr>
          <w:p w14:paraId="760215C5" w14:textId="77777777" w:rsidR="00BF03D2" w:rsidRPr="00BC4FB1" w:rsidRDefault="00BF03D2" w:rsidP="00BC4FB1">
            <w:pPr>
              <w:spacing w:after="0"/>
              <w:rPr>
                <w:rFonts w:ascii="Times New Roman" w:hAnsi="Times New Roman" w:cs="Times New Roman"/>
              </w:rPr>
            </w:pPr>
          </w:p>
        </w:tc>
        <w:tc>
          <w:tcPr>
            <w:tcW w:w="3828" w:type="dxa"/>
          </w:tcPr>
          <w:p w14:paraId="490A0F2B" w14:textId="77777777" w:rsidR="00BF03D2" w:rsidRPr="00BC4FB1" w:rsidRDefault="00BF03D2" w:rsidP="00BC4FB1">
            <w:pPr>
              <w:spacing w:after="0"/>
              <w:rPr>
                <w:rFonts w:ascii="Times New Roman" w:hAnsi="Times New Roman" w:cs="Times New Roman"/>
              </w:rPr>
            </w:pPr>
          </w:p>
        </w:tc>
        <w:tc>
          <w:tcPr>
            <w:tcW w:w="710" w:type="dxa"/>
          </w:tcPr>
          <w:p w14:paraId="21F4ADFA" w14:textId="77777777" w:rsidR="00BF03D2" w:rsidRPr="00BC4FB1" w:rsidRDefault="00BF03D2" w:rsidP="00BC4FB1">
            <w:pPr>
              <w:spacing w:after="0"/>
              <w:rPr>
                <w:rFonts w:ascii="Times New Roman" w:hAnsi="Times New Roman" w:cs="Times New Roman"/>
              </w:rPr>
            </w:pPr>
          </w:p>
        </w:tc>
        <w:tc>
          <w:tcPr>
            <w:tcW w:w="285" w:type="dxa"/>
          </w:tcPr>
          <w:p w14:paraId="42C322FE" w14:textId="77777777" w:rsidR="00BF03D2" w:rsidRPr="00BC4FB1" w:rsidRDefault="00BF03D2" w:rsidP="00BC4FB1">
            <w:pPr>
              <w:spacing w:after="0"/>
              <w:rPr>
                <w:rFonts w:ascii="Times New Roman" w:hAnsi="Times New Roman" w:cs="Times New Roman"/>
              </w:rPr>
            </w:pPr>
          </w:p>
        </w:tc>
      </w:tr>
      <w:tr w:rsidR="00BF03D2" w:rsidRPr="00BC4FB1" w14:paraId="03CBCAC8" w14:textId="77777777">
        <w:trPr>
          <w:trHeight w:hRule="exact" w:val="676"/>
        </w:trPr>
        <w:tc>
          <w:tcPr>
            <w:tcW w:w="143" w:type="dxa"/>
          </w:tcPr>
          <w:p w14:paraId="626E374B" w14:textId="77777777" w:rsidR="00BF03D2" w:rsidRPr="00BC4FB1" w:rsidRDefault="00BF03D2" w:rsidP="00BC4FB1">
            <w:pPr>
              <w:spacing w:after="0"/>
              <w:rPr>
                <w:rFonts w:ascii="Times New Roman" w:hAnsi="Times New Roman" w:cs="Times New Roman"/>
              </w:rPr>
            </w:pPr>
          </w:p>
        </w:tc>
        <w:tc>
          <w:tcPr>
            <w:tcW w:w="1418" w:type="dxa"/>
          </w:tcPr>
          <w:p w14:paraId="394C31DB" w14:textId="77777777" w:rsidR="00BF03D2" w:rsidRPr="00BC4FB1" w:rsidRDefault="00BF03D2" w:rsidP="00BC4FB1">
            <w:pPr>
              <w:spacing w:after="0"/>
              <w:rPr>
                <w:rFonts w:ascii="Times New Roman" w:hAnsi="Times New Roman" w:cs="Times New Roman"/>
              </w:rPr>
            </w:pPr>
          </w:p>
        </w:tc>
        <w:tc>
          <w:tcPr>
            <w:tcW w:w="285" w:type="dxa"/>
          </w:tcPr>
          <w:p w14:paraId="3B2170D5" w14:textId="77777777" w:rsidR="00BF03D2" w:rsidRPr="00BC4FB1" w:rsidRDefault="00BF03D2" w:rsidP="00BC4FB1">
            <w:pPr>
              <w:spacing w:after="0"/>
              <w:rPr>
                <w:rFonts w:ascii="Times New Roman" w:hAnsi="Times New Roman" w:cs="Times New Roman"/>
              </w:rPr>
            </w:pPr>
          </w:p>
        </w:tc>
        <w:tc>
          <w:tcPr>
            <w:tcW w:w="697" w:type="dxa"/>
          </w:tcPr>
          <w:p w14:paraId="0CF25FCB" w14:textId="77777777" w:rsidR="00BF03D2" w:rsidRPr="00BC4FB1" w:rsidRDefault="00BF03D2" w:rsidP="00BC4FB1">
            <w:pPr>
              <w:spacing w:after="0"/>
              <w:rPr>
                <w:rFonts w:ascii="Times New Roman" w:hAnsi="Times New Roman" w:cs="Times New Roman"/>
              </w:rPr>
            </w:pPr>
          </w:p>
        </w:tc>
        <w:tc>
          <w:tcPr>
            <w:tcW w:w="472" w:type="dxa"/>
          </w:tcPr>
          <w:p w14:paraId="49519C01" w14:textId="77777777" w:rsidR="00BF03D2" w:rsidRPr="00BC4FB1" w:rsidRDefault="00BF03D2" w:rsidP="00BC4FB1">
            <w:pPr>
              <w:spacing w:after="0"/>
              <w:rPr>
                <w:rFonts w:ascii="Times New Roman" w:hAnsi="Times New Roman" w:cs="Times New Roman"/>
              </w:rPr>
            </w:pPr>
          </w:p>
        </w:tc>
        <w:tc>
          <w:tcPr>
            <w:tcW w:w="472" w:type="dxa"/>
          </w:tcPr>
          <w:p w14:paraId="5ADAA11D" w14:textId="77777777" w:rsidR="00BF03D2" w:rsidRPr="00BC4FB1" w:rsidRDefault="00BF03D2" w:rsidP="00BC4FB1">
            <w:pPr>
              <w:spacing w:after="0"/>
              <w:rPr>
                <w:rFonts w:ascii="Times New Roman" w:hAnsi="Times New Roman" w:cs="Times New Roman"/>
              </w:rPr>
            </w:pPr>
          </w:p>
        </w:tc>
        <w:tc>
          <w:tcPr>
            <w:tcW w:w="472" w:type="dxa"/>
          </w:tcPr>
          <w:p w14:paraId="1063ABB5" w14:textId="77777777" w:rsidR="00BF03D2" w:rsidRPr="00BC4FB1" w:rsidRDefault="00BF03D2" w:rsidP="00BC4FB1">
            <w:pPr>
              <w:spacing w:after="0"/>
              <w:rPr>
                <w:rFonts w:ascii="Times New Roman" w:hAnsi="Times New Roman" w:cs="Times New Roman"/>
              </w:rPr>
            </w:pPr>
          </w:p>
        </w:tc>
        <w:tc>
          <w:tcPr>
            <w:tcW w:w="472" w:type="dxa"/>
          </w:tcPr>
          <w:p w14:paraId="5ABEEDE2" w14:textId="77777777" w:rsidR="00BF03D2" w:rsidRPr="00BC4FB1" w:rsidRDefault="00BF03D2" w:rsidP="00BC4FB1">
            <w:pPr>
              <w:spacing w:after="0"/>
              <w:rPr>
                <w:rFonts w:ascii="Times New Roman" w:hAnsi="Times New Roman" w:cs="Times New Roman"/>
              </w:rPr>
            </w:pPr>
          </w:p>
        </w:tc>
        <w:tc>
          <w:tcPr>
            <w:tcW w:w="255" w:type="dxa"/>
          </w:tcPr>
          <w:p w14:paraId="69B8DA9B" w14:textId="77777777" w:rsidR="00BF03D2" w:rsidRPr="00BC4FB1" w:rsidRDefault="00BF03D2" w:rsidP="00BC4FB1">
            <w:pPr>
              <w:spacing w:after="0"/>
              <w:rPr>
                <w:rFonts w:ascii="Times New Roman" w:hAnsi="Times New Roman" w:cs="Times New Roman"/>
              </w:rPr>
            </w:pPr>
          </w:p>
        </w:tc>
        <w:tc>
          <w:tcPr>
            <w:tcW w:w="1277" w:type="dxa"/>
          </w:tcPr>
          <w:p w14:paraId="73A74E89" w14:textId="77777777" w:rsidR="00BF03D2" w:rsidRPr="00BC4FB1" w:rsidRDefault="00BF03D2" w:rsidP="00BC4FB1">
            <w:pPr>
              <w:spacing w:after="0"/>
              <w:rPr>
                <w:rFonts w:ascii="Times New Roman" w:hAnsi="Times New Roman" w:cs="Times New Roman"/>
              </w:rPr>
            </w:pPr>
          </w:p>
        </w:tc>
        <w:tc>
          <w:tcPr>
            <w:tcW w:w="3828" w:type="dxa"/>
          </w:tcPr>
          <w:p w14:paraId="747CE2FD" w14:textId="77777777" w:rsidR="00BF03D2" w:rsidRPr="00BC4FB1" w:rsidRDefault="00BF03D2" w:rsidP="00BC4FB1">
            <w:pPr>
              <w:spacing w:after="0"/>
              <w:rPr>
                <w:rFonts w:ascii="Times New Roman" w:hAnsi="Times New Roman" w:cs="Times New Roman"/>
              </w:rPr>
            </w:pPr>
          </w:p>
        </w:tc>
        <w:tc>
          <w:tcPr>
            <w:tcW w:w="710" w:type="dxa"/>
          </w:tcPr>
          <w:p w14:paraId="761D029C" w14:textId="77777777" w:rsidR="00BF03D2" w:rsidRPr="00BC4FB1" w:rsidRDefault="00BF03D2" w:rsidP="00BC4FB1">
            <w:pPr>
              <w:spacing w:after="0"/>
              <w:rPr>
                <w:rFonts w:ascii="Times New Roman" w:hAnsi="Times New Roman" w:cs="Times New Roman"/>
              </w:rPr>
            </w:pPr>
          </w:p>
        </w:tc>
        <w:tc>
          <w:tcPr>
            <w:tcW w:w="285" w:type="dxa"/>
          </w:tcPr>
          <w:p w14:paraId="51FA20DE" w14:textId="77777777" w:rsidR="00BF03D2" w:rsidRPr="00BC4FB1" w:rsidRDefault="00BF03D2" w:rsidP="00BC4FB1">
            <w:pPr>
              <w:spacing w:after="0"/>
              <w:rPr>
                <w:rFonts w:ascii="Times New Roman" w:hAnsi="Times New Roman" w:cs="Times New Roman"/>
              </w:rPr>
            </w:pPr>
          </w:p>
        </w:tc>
      </w:tr>
      <w:tr w:rsidR="00BF03D2" w:rsidRPr="00BC4FB1" w14:paraId="01BA4BCA" w14:textId="77777777">
        <w:trPr>
          <w:trHeight w:hRule="exact" w:val="277"/>
        </w:trPr>
        <w:tc>
          <w:tcPr>
            <w:tcW w:w="143" w:type="dxa"/>
          </w:tcPr>
          <w:p w14:paraId="3C2EFDE0" w14:textId="77777777" w:rsidR="00BF03D2" w:rsidRPr="00BC4FB1" w:rsidRDefault="00BF03D2" w:rsidP="00BC4FB1">
            <w:pPr>
              <w:spacing w:after="0"/>
              <w:rPr>
                <w:rFonts w:ascii="Times New Roman" w:hAnsi="Times New Roman" w:cs="Times New Roman"/>
              </w:rPr>
            </w:pPr>
          </w:p>
        </w:tc>
        <w:tc>
          <w:tcPr>
            <w:tcW w:w="5826" w:type="dxa"/>
            <w:gridSpan w:val="9"/>
            <w:shd w:val="clear" w:color="000000" w:fill="FFFFFF"/>
            <w:tcMar>
              <w:left w:w="34" w:type="dxa"/>
              <w:right w:w="34" w:type="dxa"/>
            </w:tcMar>
          </w:tcPr>
          <w:p w14:paraId="71CE3C16" w14:textId="77777777" w:rsidR="00BF03D2" w:rsidRPr="00BC4FB1" w:rsidRDefault="00BC4FB1" w:rsidP="00BC4FB1">
            <w:pPr>
              <w:spacing w:after="0" w:line="240" w:lineRule="auto"/>
              <w:rPr>
                <w:rFonts w:ascii="Times New Roman" w:hAnsi="Times New Roman" w:cs="Times New Roman"/>
              </w:rPr>
            </w:pPr>
            <w:r w:rsidRPr="00BC4FB1">
              <w:rPr>
                <w:rFonts w:ascii="Times New Roman" w:hAnsi="Times New Roman" w:cs="Times New Roman"/>
                <w:b/>
                <w:color w:val="000000"/>
              </w:rPr>
              <w:t>ОСНОВАНИЕ</w:t>
            </w:r>
          </w:p>
        </w:tc>
        <w:tc>
          <w:tcPr>
            <w:tcW w:w="3828" w:type="dxa"/>
          </w:tcPr>
          <w:p w14:paraId="0FE3FD4C" w14:textId="77777777" w:rsidR="00BF03D2" w:rsidRPr="00BC4FB1" w:rsidRDefault="00BF03D2" w:rsidP="00BC4FB1">
            <w:pPr>
              <w:spacing w:after="0"/>
              <w:rPr>
                <w:rFonts w:ascii="Times New Roman" w:hAnsi="Times New Roman" w:cs="Times New Roman"/>
              </w:rPr>
            </w:pPr>
          </w:p>
        </w:tc>
        <w:tc>
          <w:tcPr>
            <w:tcW w:w="710" w:type="dxa"/>
          </w:tcPr>
          <w:p w14:paraId="38791644" w14:textId="77777777" w:rsidR="00BF03D2" w:rsidRPr="00BC4FB1" w:rsidRDefault="00BF03D2" w:rsidP="00BC4FB1">
            <w:pPr>
              <w:spacing w:after="0"/>
              <w:rPr>
                <w:rFonts w:ascii="Times New Roman" w:hAnsi="Times New Roman" w:cs="Times New Roman"/>
              </w:rPr>
            </w:pPr>
          </w:p>
        </w:tc>
        <w:tc>
          <w:tcPr>
            <w:tcW w:w="285" w:type="dxa"/>
          </w:tcPr>
          <w:p w14:paraId="1857F763" w14:textId="77777777" w:rsidR="00BF03D2" w:rsidRPr="00BC4FB1" w:rsidRDefault="00BF03D2" w:rsidP="00BC4FB1">
            <w:pPr>
              <w:spacing w:after="0"/>
              <w:rPr>
                <w:rFonts w:ascii="Times New Roman" w:hAnsi="Times New Roman" w:cs="Times New Roman"/>
              </w:rPr>
            </w:pPr>
          </w:p>
        </w:tc>
      </w:tr>
      <w:tr w:rsidR="00BF03D2" w:rsidRPr="00BC4FB1" w14:paraId="5BCDB616" w14:textId="77777777">
        <w:trPr>
          <w:trHeight w:hRule="exact" w:val="277"/>
        </w:trPr>
        <w:tc>
          <w:tcPr>
            <w:tcW w:w="143" w:type="dxa"/>
          </w:tcPr>
          <w:p w14:paraId="62FA280C" w14:textId="77777777" w:rsidR="00BF03D2" w:rsidRPr="00BC4FB1" w:rsidRDefault="00BF03D2" w:rsidP="00BC4FB1">
            <w:pPr>
              <w:spacing w:after="0"/>
              <w:rPr>
                <w:rFonts w:ascii="Times New Roman" w:hAnsi="Times New Roman" w:cs="Times New Roman"/>
              </w:rPr>
            </w:pPr>
          </w:p>
        </w:tc>
        <w:tc>
          <w:tcPr>
            <w:tcW w:w="1418" w:type="dxa"/>
          </w:tcPr>
          <w:p w14:paraId="31DF3FE3" w14:textId="77777777" w:rsidR="00BF03D2" w:rsidRPr="00BC4FB1" w:rsidRDefault="00BF03D2" w:rsidP="00BC4FB1">
            <w:pPr>
              <w:spacing w:after="0"/>
              <w:rPr>
                <w:rFonts w:ascii="Times New Roman" w:hAnsi="Times New Roman" w:cs="Times New Roman"/>
              </w:rPr>
            </w:pPr>
          </w:p>
        </w:tc>
        <w:tc>
          <w:tcPr>
            <w:tcW w:w="285" w:type="dxa"/>
          </w:tcPr>
          <w:p w14:paraId="5CA2A4AE" w14:textId="77777777" w:rsidR="00BF03D2" w:rsidRPr="00BC4FB1" w:rsidRDefault="00BF03D2" w:rsidP="00BC4FB1">
            <w:pPr>
              <w:spacing w:after="0"/>
              <w:rPr>
                <w:rFonts w:ascii="Times New Roman" w:hAnsi="Times New Roman" w:cs="Times New Roman"/>
              </w:rPr>
            </w:pPr>
          </w:p>
        </w:tc>
        <w:tc>
          <w:tcPr>
            <w:tcW w:w="697" w:type="dxa"/>
          </w:tcPr>
          <w:p w14:paraId="66949069" w14:textId="77777777" w:rsidR="00BF03D2" w:rsidRPr="00BC4FB1" w:rsidRDefault="00BF03D2" w:rsidP="00BC4FB1">
            <w:pPr>
              <w:spacing w:after="0"/>
              <w:rPr>
                <w:rFonts w:ascii="Times New Roman" w:hAnsi="Times New Roman" w:cs="Times New Roman"/>
              </w:rPr>
            </w:pPr>
          </w:p>
        </w:tc>
        <w:tc>
          <w:tcPr>
            <w:tcW w:w="472" w:type="dxa"/>
          </w:tcPr>
          <w:p w14:paraId="6C74E6E1" w14:textId="77777777" w:rsidR="00BF03D2" w:rsidRPr="00BC4FB1" w:rsidRDefault="00BF03D2" w:rsidP="00BC4FB1">
            <w:pPr>
              <w:spacing w:after="0"/>
              <w:rPr>
                <w:rFonts w:ascii="Times New Roman" w:hAnsi="Times New Roman" w:cs="Times New Roman"/>
              </w:rPr>
            </w:pPr>
          </w:p>
        </w:tc>
        <w:tc>
          <w:tcPr>
            <w:tcW w:w="472" w:type="dxa"/>
          </w:tcPr>
          <w:p w14:paraId="5BCA44AA" w14:textId="77777777" w:rsidR="00BF03D2" w:rsidRPr="00BC4FB1" w:rsidRDefault="00BF03D2" w:rsidP="00BC4FB1">
            <w:pPr>
              <w:spacing w:after="0"/>
              <w:rPr>
                <w:rFonts w:ascii="Times New Roman" w:hAnsi="Times New Roman" w:cs="Times New Roman"/>
              </w:rPr>
            </w:pPr>
          </w:p>
        </w:tc>
        <w:tc>
          <w:tcPr>
            <w:tcW w:w="472" w:type="dxa"/>
          </w:tcPr>
          <w:p w14:paraId="79B92291" w14:textId="77777777" w:rsidR="00BF03D2" w:rsidRPr="00BC4FB1" w:rsidRDefault="00BF03D2" w:rsidP="00BC4FB1">
            <w:pPr>
              <w:spacing w:after="0"/>
              <w:rPr>
                <w:rFonts w:ascii="Times New Roman" w:hAnsi="Times New Roman" w:cs="Times New Roman"/>
              </w:rPr>
            </w:pPr>
          </w:p>
        </w:tc>
        <w:tc>
          <w:tcPr>
            <w:tcW w:w="472" w:type="dxa"/>
          </w:tcPr>
          <w:p w14:paraId="4E701BB2" w14:textId="77777777" w:rsidR="00BF03D2" w:rsidRPr="00BC4FB1" w:rsidRDefault="00BF03D2" w:rsidP="00BC4FB1">
            <w:pPr>
              <w:spacing w:after="0"/>
              <w:rPr>
                <w:rFonts w:ascii="Times New Roman" w:hAnsi="Times New Roman" w:cs="Times New Roman"/>
              </w:rPr>
            </w:pPr>
          </w:p>
        </w:tc>
        <w:tc>
          <w:tcPr>
            <w:tcW w:w="255" w:type="dxa"/>
          </w:tcPr>
          <w:p w14:paraId="3DE361CB" w14:textId="77777777" w:rsidR="00BF03D2" w:rsidRPr="00BC4FB1" w:rsidRDefault="00BF03D2" w:rsidP="00BC4FB1">
            <w:pPr>
              <w:spacing w:after="0"/>
              <w:rPr>
                <w:rFonts w:ascii="Times New Roman" w:hAnsi="Times New Roman" w:cs="Times New Roman"/>
              </w:rPr>
            </w:pPr>
          </w:p>
        </w:tc>
        <w:tc>
          <w:tcPr>
            <w:tcW w:w="1277" w:type="dxa"/>
          </w:tcPr>
          <w:p w14:paraId="572B7253" w14:textId="77777777" w:rsidR="00BF03D2" w:rsidRPr="00BC4FB1" w:rsidRDefault="00BF03D2" w:rsidP="00BC4FB1">
            <w:pPr>
              <w:spacing w:after="0"/>
              <w:rPr>
                <w:rFonts w:ascii="Times New Roman" w:hAnsi="Times New Roman" w:cs="Times New Roman"/>
              </w:rPr>
            </w:pPr>
          </w:p>
        </w:tc>
        <w:tc>
          <w:tcPr>
            <w:tcW w:w="3828" w:type="dxa"/>
          </w:tcPr>
          <w:p w14:paraId="38CDC23A" w14:textId="77777777" w:rsidR="00BF03D2" w:rsidRPr="00BC4FB1" w:rsidRDefault="00BF03D2" w:rsidP="00BC4FB1">
            <w:pPr>
              <w:spacing w:after="0"/>
              <w:rPr>
                <w:rFonts w:ascii="Times New Roman" w:hAnsi="Times New Roman" w:cs="Times New Roman"/>
              </w:rPr>
            </w:pPr>
          </w:p>
        </w:tc>
        <w:tc>
          <w:tcPr>
            <w:tcW w:w="710" w:type="dxa"/>
          </w:tcPr>
          <w:p w14:paraId="48A11060" w14:textId="77777777" w:rsidR="00BF03D2" w:rsidRPr="00BC4FB1" w:rsidRDefault="00BF03D2" w:rsidP="00BC4FB1">
            <w:pPr>
              <w:spacing w:after="0"/>
              <w:rPr>
                <w:rFonts w:ascii="Times New Roman" w:hAnsi="Times New Roman" w:cs="Times New Roman"/>
              </w:rPr>
            </w:pPr>
          </w:p>
        </w:tc>
        <w:tc>
          <w:tcPr>
            <w:tcW w:w="285" w:type="dxa"/>
          </w:tcPr>
          <w:p w14:paraId="65FDFC87" w14:textId="77777777" w:rsidR="00BF03D2" w:rsidRPr="00BC4FB1" w:rsidRDefault="00BF03D2" w:rsidP="00BC4FB1">
            <w:pPr>
              <w:spacing w:after="0"/>
              <w:rPr>
                <w:rFonts w:ascii="Times New Roman" w:hAnsi="Times New Roman" w:cs="Times New Roman"/>
              </w:rPr>
            </w:pPr>
          </w:p>
        </w:tc>
      </w:tr>
      <w:tr w:rsidR="00BF03D2" w:rsidRPr="00BC4FB1" w14:paraId="655FAB6A" w14:textId="77777777">
        <w:trPr>
          <w:trHeight w:hRule="exact" w:val="4584"/>
        </w:trPr>
        <w:tc>
          <w:tcPr>
            <w:tcW w:w="143" w:type="dxa"/>
          </w:tcPr>
          <w:p w14:paraId="7DCF4B2C" w14:textId="77777777" w:rsidR="00BF03D2" w:rsidRPr="00BC4FB1" w:rsidRDefault="00BF03D2" w:rsidP="00BC4FB1">
            <w:pPr>
              <w:spacing w:after="0"/>
              <w:rPr>
                <w:rFonts w:ascii="Times New Roman" w:hAnsi="Times New Roman" w:cs="Times New Roman"/>
              </w:rPr>
            </w:pPr>
          </w:p>
        </w:tc>
        <w:tc>
          <w:tcPr>
            <w:tcW w:w="10646" w:type="dxa"/>
            <w:gridSpan w:val="12"/>
            <w:shd w:val="clear" w:color="000000" w:fill="FFFFFF"/>
            <w:tcMar>
              <w:left w:w="34" w:type="dxa"/>
              <w:right w:w="34" w:type="dxa"/>
            </w:tcMar>
          </w:tcPr>
          <w:p w14:paraId="1483C761" w14:textId="77777777" w:rsidR="00BF03D2" w:rsidRPr="00BC4FB1" w:rsidRDefault="00BC4FB1" w:rsidP="00BC4FB1">
            <w:pPr>
              <w:spacing w:after="0" w:line="240" w:lineRule="auto"/>
              <w:rPr>
                <w:rFonts w:ascii="Times New Roman" w:hAnsi="Times New Roman" w:cs="Times New Roman"/>
                <w:lang w:val="ru-RU"/>
              </w:rPr>
            </w:pPr>
            <w:r w:rsidRPr="00BC4FB1">
              <w:rPr>
                <w:rFonts w:ascii="Times New Roman" w:hAnsi="Times New Roman" w:cs="Times New Roman"/>
                <w:color w:val="000000"/>
                <w:lang w:val="ru-RU"/>
              </w:rPr>
              <w:t xml:space="preserve">Учебный план утвержден учёным советом вуза от </w:t>
            </w:r>
            <w:r w:rsidRPr="00BC4FB1">
              <w:rPr>
                <w:rFonts w:ascii="Times New Roman" w:hAnsi="Times New Roman" w:cs="Times New Roman"/>
                <w:color w:val="000000"/>
                <w:lang w:val="ru-RU"/>
              </w:rPr>
              <w:t>26.04.2022 протокол № 9/1.</w:t>
            </w:r>
          </w:p>
          <w:p w14:paraId="1E849966" w14:textId="77777777" w:rsidR="00BF03D2" w:rsidRPr="00BC4FB1" w:rsidRDefault="00BF03D2" w:rsidP="00BC4FB1">
            <w:pPr>
              <w:spacing w:after="0" w:line="240" w:lineRule="auto"/>
              <w:rPr>
                <w:rFonts w:ascii="Times New Roman" w:hAnsi="Times New Roman" w:cs="Times New Roman"/>
                <w:lang w:val="ru-RU"/>
              </w:rPr>
            </w:pPr>
          </w:p>
          <w:p w14:paraId="5FFDAAA1" w14:textId="77777777" w:rsidR="00BF03D2" w:rsidRPr="00BC4FB1" w:rsidRDefault="00BF03D2" w:rsidP="00BC4FB1">
            <w:pPr>
              <w:spacing w:after="0" w:line="240" w:lineRule="auto"/>
              <w:rPr>
                <w:rFonts w:ascii="Times New Roman" w:hAnsi="Times New Roman" w:cs="Times New Roman"/>
                <w:lang w:val="ru-RU"/>
              </w:rPr>
            </w:pPr>
          </w:p>
          <w:p w14:paraId="2187D4C2" w14:textId="77777777" w:rsidR="00BF03D2" w:rsidRPr="00BC4FB1" w:rsidRDefault="00BC4FB1" w:rsidP="00BC4FB1">
            <w:pPr>
              <w:spacing w:after="0" w:line="240" w:lineRule="auto"/>
              <w:rPr>
                <w:rFonts w:ascii="Times New Roman" w:hAnsi="Times New Roman" w:cs="Times New Roman"/>
                <w:lang w:val="ru-RU"/>
              </w:rPr>
            </w:pPr>
            <w:r w:rsidRPr="00BC4FB1">
              <w:rPr>
                <w:rFonts w:ascii="Times New Roman" w:hAnsi="Times New Roman" w:cs="Times New Roman"/>
                <w:color w:val="000000"/>
                <w:lang w:val="ru-RU"/>
              </w:rPr>
              <w:t>Программу составил(и): канд. с.-х. наук, Доц., Кононова О.А. _________________</w:t>
            </w:r>
          </w:p>
          <w:p w14:paraId="72F9CA06" w14:textId="77777777" w:rsidR="00BF03D2" w:rsidRPr="00BC4FB1" w:rsidRDefault="00BF03D2" w:rsidP="00BC4FB1">
            <w:pPr>
              <w:spacing w:after="0" w:line="240" w:lineRule="auto"/>
              <w:rPr>
                <w:rFonts w:ascii="Times New Roman" w:hAnsi="Times New Roman" w:cs="Times New Roman"/>
                <w:lang w:val="ru-RU"/>
              </w:rPr>
            </w:pPr>
          </w:p>
          <w:p w14:paraId="73C8472E" w14:textId="77777777" w:rsidR="00BF03D2" w:rsidRPr="00BC4FB1" w:rsidRDefault="00BC4FB1" w:rsidP="00BC4FB1">
            <w:pPr>
              <w:spacing w:after="0" w:line="240" w:lineRule="auto"/>
              <w:rPr>
                <w:rFonts w:ascii="Times New Roman" w:hAnsi="Times New Roman" w:cs="Times New Roman"/>
                <w:lang w:val="ru-RU"/>
              </w:rPr>
            </w:pPr>
            <w:r w:rsidRPr="00BC4FB1">
              <w:rPr>
                <w:rFonts w:ascii="Times New Roman" w:hAnsi="Times New Roman" w:cs="Times New Roman"/>
                <w:color w:val="000000"/>
                <w:lang w:val="ru-RU"/>
              </w:rPr>
              <w:t>Зав. кафедрой: Подберезный В. В. _________________</w:t>
            </w:r>
          </w:p>
        </w:tc>
      </w:tr>
    </w:tbl>
    <w:p w14:paraId="223FFD84" w14:textId="77777777" w:rsidR="00BF03D2" w:rsidRPr="00BC4FB1" w:rsidRDefault="00BC4FB1" w:rsidP="00BC4FB1">
      <w:pPr>
        <w:spacing w:after="0"/>
        <w:rPr>
          <w:rFonts w:ascii="Times New Roman" w:hAnsi="Times New Roman" w:cs="Times New Roman"/>
          <w:sz w:val="0"/>
          <w:szCs w:val="0"/>
          <w:lang w:val="ru-RU"/>
        </w:rPr>
      </w:pPr>
      <w:r w:rsidRPr="00BC4FB1">
        <w:rPr>
          <w:rFonts w:ascii="Times New Roman" w:hAnsi="Times New Roman" w:cs="Times New Roman"/>
          <w:lang w:val="ru-RU"/>
        </w:rPr>
        <w:br w:type="page"/>
      </w:r>
    </w:p>
    <w:tbl>
      <w:tblPr>
        <w:tblW w:w="0" w:type="auto"/>
        <w:tblCellMar>
          <w:left w:w="0" w:type="dxa"/>
          <w:right w:w="0" w:type="dxa"/>
        </w:tblCellMar>
        <w:tblLook w:val="04A0" w:firstRow="1" w:lastRow="0" w:firstColumn="1" w:lastColumn="0" w:noHBand="0" w:noVBand="1"/>
      </w:tblPr>
      <w:tblGrid>
        <w:gridCol w:w="779"/>
        <w:gridCol w:w="228"/>
        <w:gridCol w:w="3677"/>
        <w:gridCol w:w="1990"/>
        <w:gridCol w:w="1006"/>
        <w:gridCol w:w="722"/>
        <w:gridCol w:w="1148"/>
        <w:gridCol w:w="284"/>
        <w:gridCol w:w="1007"/>
      </w:tblGrid>
      <w:tr w:rsidR="00BF03D2" w:rsidRPr="00BC4FB1" w14:paraId="47B12335" w14:textId="77777777">
        <w:trPr>
          <w:trHeight w:hRule="exact" w:val="416"/>
        </w:trPr>
        <w:tc>
          <w:tcPr>
            <w:tcW w:w="4692" w:type="dxa"/>
            <w:gridSpan w:val="3"/>
            <w:shd w:val="clear" w:color="C0C0C0" w:fill="FFFFFF"/>
            <w:tcMar>
              <w:left w:w="34" w:type="dxa"/>
              <w:right w:w="34" w:type="dxa"/>
            </w:tcMar>
          </w:tcPr>
          <w:p w14:paraId="0BED7C09" w14:textId="77777777" w:rsidR="00BF03D2" w:rsidRPr="00BC4FB1" w:rsidRDefault="00BC4FB1" w:rsidP="00BC4FB1">
            <w:pPr>
              <w:spacing w:after="0" w:line="240" w:lineRule="auto"/>
              <w:rPr>
                <w:rFonts w:ascii="Times New Roman" w:hAnsi="Times New Roman" w:cs="Times New Roman"/>
                <w:sz w:val="16"/>
                <w:szCs w:val="16"/>
              </w:rPr>
            </w:pPr>
            <w:r w:rsidRPr="00BC4FB1">
              <w:rPr>
                <w:rFonts w:ascii="Times New Roman" w:hAnsi="Times New Roman" w:cs="Times New Roman"/>
                <w:color w:val="C0C0C0"/>
                <w:sz w:val="16"/>
                <w:szCs w:val="16"/>
              </w:rPr>
              <w:lastRenderedPageBreak/>
              <w:t>УП: 44.03.05.40-21-2-БГZS.plx</w:t>
            </w:r>
          </w:p>
        </w:tc>
        <w:tc>
          <w:tcPr>
            <w:tcW w:w="1985" w:type="dxa"/>
          </w:tcPr>
          <w:p w14:paraId="30BC18E5" w14:textId="77777777" w:rsidR="00BF03D2" w:rsidRPr="00BC4FB1" w:rsidRDefault="00BF03D2" w:rsidP="00BC4FB1">
            <w:pPr>
              <w:spacing w:after="0"/>
              <w:rPr>
                <w:rFonts w:ascii="Times New Roman" w:hAnsi="Times New Roman" w:cs="Times New Roman"/>
              </w:rPr>
            </w:pPr>
          </w:p>
        </w:tc>
        <w:tc>
          <w:tcPr>
            <w:tcW w:w="993" w:type="dxa"/>
          </w:tcPr>
          <w:p w14:paraId="3B13E8CD" w14:textId="77777777" w:rsidR="00BF03D2" w:rsidRPr="00BC4FB1" w:rsidRDefault="00BF03D2" w:rsidP="00BC4FB1">
            <w:pPr>
              <w:spacing w:after="0"/>
              <w:rPr>
                <w:rFonts w:ascii="Times New Roman" w:hAnsi="Times New Roman" w:cs="Times New Roman"/>
              </w:rPr>
            </w:pPr>
          </w:p>
        </w:tc>
        <w:tc>
          <w:tcPr>
            <w:tcW w:w="710" w:type="dxa"/>
          </w:tcPr>
          <w:p w14:paraId="05D6D1A0" w14:textId="77777777" w:rsidR="00BF03D2" w:rsidRPr="00BC4FB1" w:rsidRDefault="00BF03D2" w:rsidP="00BC4FB1">
            <w:pPr>
              <w:spacing w:after="0"/>
              <w:rPr>
                <w:rFonts w:ascii="Times New Roman" w:hAnsi="Times New Roman" w:cs="Times New Roman"/>
              </w:rPr>
            </w:pPr>
          </w:p>
        </w:tc>
        <w:tc>
          <w:tcPr>
            <w:tcW w:w="1135" w:type="dxa"/>
          </w:tcPr>
          <w:p w14:paraId="1D348FBD" w14:textId="77777777" w:rsidR="00BF03D2" w:rsidRPr="00BC4FB1" w:rsidRDefault="00BF03D2" w:rsidP="00BC4FB1">
            <w:pPr>
              <w:spacing w:after="0"/>
              <w:rPr>
                <w:rFonts w:ascii="Times New Roman" w:hAnsi="Times New Roman" w:cs="Times New Roman"/>
              </w:rPr>
            </w:pPr>
          </w:p>
        </w:tc>
        <w:tc>
          <w:tcPr>
            <w:tcW w:w="284" w:type="dxa"/>
          </w:tcPr>
          <w:p w14:paraId="047B0A60" w14:textId="77777777" w:rsidR="00BF03D2" w:rsidRPr="00BC4FB1" w:rsidRDefault="00BF03D2" w:rsidP="00BC4FB1">
            <w:pPr>
              <w:spacing w:after="0"/>
              <w:rPr>
                <w:rFonts w:ascii="Times New Roman" w:hAnsi="Times New Roman" w:cs="Times New Roman"/>
              </w:rPr>
            </w:pPr>
          </w:p>
        </w:tc>
        <w:tc>
          <w:tcPr>
            <w:tcW w:w="1007" w:type="dxa"/>
            <w:shd w:val="clear" w:color="C0C0C0" w:fill="FFFFFF"/>
            <w:tcMar>
              <w:left w:w="34" w:type="dxa"/>
              <w:right w:w="34" w:type="dxa"/>
            </w:tcMar>
          </w:tcPr>
          <w:p w14:paraId="7F49A7A3" w14:textId="77777777" w:rsidR="00BF03D2" w:rsidRPr="00BC4FB1" w:rsidRDefault="00BC4FB1" w:rsidP="00BC4FB1">
            <w:pPr>
              <w:spacing w:after="0" w:line="240" w:lineRule="auto"/>
              <w:jc w:val="right"/>
              <w:rPr>
                <w:rFonts w:ascii="Times New Roman" w:hAnsi="Times New Roman" w:cs="Times New Roman"/>
                <w:sz w:val="16"/>
                <w:szCs w:val="16"/>
              </w:rPr>
            </w:pPr>
            <w:r w:rsidRPr="00BC4FB1">
              <w:rPr>
                <w:rFonts w:ascii="Times New Roman" w:hAnsi="Times New Roman" w:cs="Times New Roman"/>
                <w:color w:val="C0C0C0"/>
                <w:sz w:val="16"/>
                <w:szCs w:val="16"/>
              </w:rPr>
              <w:t>стр. 3</w:t>
            </w:r>
          </w:p>
        </w:tc>
      </w:tr>
      <w:tr w:rsidR="00BF03D2" w:rsidRPr="00BC4FB1" w14:paraId="287CCE2C" w14:textId="77777777">
        <w:trPr>
          <w:trHeight w:hRule="exact" w:val="138"/>
        </w:trPr>
        <w:tc>
          <w:tcPr>
            <w:tcW w:w="766" w:type="dxa"/>
          </w:tcPr>
          <w:p w14:paraId="71A07FFE" w14:textId="77777777" w:rsidR="00BF03D2" w:rsidRPr="00BC4FB1" w:rsidRDefault="00BF03D2" w:rsidP="00BC4FB1">
            <w:pPr>
              <w:spacing w:after="0"/>
              <w:rPr>
                <w:rFonts w:ascii="Times New Roman" w:hAnsi="Times New Roman" w:cs="Times New Roman"/>
              </w:rPr>
            </w:pPr>
          </w:p>
        </w:tc>
        <w:tc>
          <w:tcPr>
            <w:tcW w:w="228" w:type="dxa"/>
          </w:tcPr>
          <w:p w14:paraId="355B2803" w14:textId="77777777" w:rsidR="00BF03D2" w:rsidRPr="00BC4FB1" w:rsidRDefault="00BF03D2" w:rsidP="00BC4FB1">
            <w:pPr>
              <w:spacing w:after="0"/>
              <w:rPr>
                <w:rFonts w:ascii="Times New Roman" w:hAnsi="Times New Roman" w:cs="Times New Roman"/>
              </w:rPr>
            </w:pPr>
          </w:p>
        </w:tc>
        <w:tc>
          <w:tcPr>
            <w:tcW w:w="3687" w:type="dxa"/>
          </w:tcPr>
          <w:p w14:paraId="051AD4EF" w14:textId="77777777" w:rsidR="00BF03D2" w:rsidRPr="00BC4FB1" w:rsidRDefault="00BF03D2" w:rsidP="00BC4FB1">
            <w:pPr>
              <w:spacing w:after="0"/>
              <w:rPr>
                <w:rFonts w:ascii="Times New Roman" w:hAnsi="Times New Roman" w:cs="Times New Roman"/>
              </w:rPr>
            </w:pPr>
          </w:p>
        </w:tc>
        <w:tc>
          <w:tcPr>
            <w:tcW w:w="1985" w:type="dxa"/>
          </w:tcPr>
          <w:p w14:paraId="71678021" w14:textId="77777777" w:rsidR="00BF03D2" w:rsidRPr="00BC4FB1" w:rsidRDefault="00BF03D2" w:rsidP="00BC4FB1">
            <w:pPr>
              <w:spacing w:after="0"/>
              <w:rPr>
                <w:rFonts w:ascii="Times New Roman" w:hAnsi="Times New Roman" w:cs="Times New Roman"/>
              </w:rPr>
            </w:pPr>
          </w:p>
        </w:tc>
        <w:tc>
          <w:tcPr>
            <w:tcW w:w="993" w:type="dxa"/>
          </w:tcPr>
          <w:p w14:paraId="2AAB71BE" w14:textId="77777777" w:rsidR="00BF03D2" w:rsidRPr="00BC4FB1" w:rsidRDefault="00BF03D2" w:rsidP="00BC4FB1">
            <w:pPr>
              <w:spacing w:after="0"/>
              <w:rPr>
                <w:rFonts w:ascii="Times New Roman" w:hAnsi="Times New Roman" w:cs="Times New Roman"/>
              </w:rPr>
            </w:pPr>
          </w:p>
        </w:tc>
        <w:tc>
          <w:tcPr>
            <w:tcW w:w="710" w:type="dxa"/>
          </w:tcPr>
          <w:p w14:paraId="0E375454" w14:textId="77777777" w:rsidR="00BF03D2" w:rsidRPr="00BC4FB1" w:rsidRDefault="00BF03D2" w:rsidP="00BC4FB1">
            <w:pPr>
              <w:spacing w:after="0"/>
              <w:rPr>
                <w:rFonts w:ascii="Times New Roman" w:hAnsi="Times New Roman" w:cs="Times New Roman"/>
              </w:rPr>
            </w:pPr>
          </w:p>
        </w:tc>
        <w:tc>
          <w:tcPr>
            <w:tcW w:w="1135" w:type="dxa"/>
          </w:tcPr>
          <w:p w14:paraId="7BAAC6DF" w14:textId="77777777" w:rsidR="00BF03D2" w:rsidRPr="00BC4FB1" w:rsidRDefault="00BF03D2" w:rsidP="00BC4FB1">
            <w:pPr>
              <w:spacing w:after="0"/>
              <w:rPr>
                <w:rFonts w:ascii="Times New Roman" w:hAnsi="Times New Roman" w:cs="Times New Roman"/>
              </w:rPr>
            </w:pPr>
          </w:p>
        </w:tc>
        <w:tc>
          <w:tcPr>
            <w:tcW w:w="284" w:type="dxa"/>
          </w:tcPr>
          <w:p w14:paraId="619C473B" w14:textId="77777777" w:rsidR="00BF03D2" w:rsidRPr="00BC4FB1" w:rsidRDefault="00BF03D2" w:rsidP="00BC4FB1">
            <w:pPr>
              <w:spacing w:after="0"/>
              <w:rPr>
                <w:rFonts w:ascii="Times New Roman" w:hAnsi="Times New Roman" w:cs="Times New Roman"/>
              </w:rPr>
            </w:pPr>
          </w:p>
        </w:tc>
        <w:tc>
          <w:tcPr>
            <w:tcW w:w="993" w:type="dxa"/>
          </w:tcPr>
          <w:p w14:paraId="436583C4" w14:textId="77777777" w:rsidR="00BF03D2" w:rsidRPr="00BC4FB1" w:rsidRDefault="00BF03D2" w:rsidP="00BC4FB1">
            <w:pPr>
              <w:spacing w:after="0"/>
              <w:rPr>
                <w:rFonts w:ascii="Times New Roman" w:hAnsi="Times New Roman" w:cs="Times New Roman"/>
              </w:rPr>
            </w:pPr>
          </w:p>
        </w:tc>
      </w:tr>
      <w:tr w:rsidR="00BF03D2" w:rsidRPr="00BC4FB1" w14:paraId="6FC0AD3E"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56FE2AE6"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b/>
                <w:color w:val="000000"/>
                <w:sz w:val="19"/>
                <w:szCs w:val="19"/>
              </w:rPr>
              <w:t>1. ЦЕЛИ ОСВОЕНИЯ ДИСЦИПЛИНЫ</w:t>
            </w:r>
          </w:p>
        </w:tc>
      </w:tr>
      <w:tr w:rsidR="00BF03D2" w:rsidRPr="00BC4FB1" w14:paraId="2230FA66" w14:textId="7777777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C30EBF" w14:textId="77777777" w:rsidR="00BF03D2" w:rsidRPr="00BC4FB1" w:rsidRDefault="00BC4FB1" w:rsidP="00BC4FB1">
            <w:pPr>
              <w:spacing w:after="0" w:line="240" w:lineRule="auto"/>
              <w:jc w:val="right"/>
              <w:rPr>
                <w:rFonts w:ascii="Times New Roman" w:hAnsi="Times New Roman" w:cs="Times New Roman"/>
                <w:sz w:val="19"/>
                <w:szCs w:val="19"/>
              </w:rPr>
            </w:pPr>
            <w:r w:rsidRPr="00BC4FB1">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198C87"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Цель - ознакомление студентов с принципами системной организации, дифференциации, интеграции функций организма.</w:t>
            </w:r>
          </w:p>
        </w:tc>
      </w:tr>
      <w:tr w:rsidR="00BF03D2" w:rsidRPr="00BC4FB1" w14:paraId="54345BCC" w14:textId="77777777">
        <w:trPr>
          <w:trHeight w:hRule="exact" w:val="277"/>
        </w:trPr>
        <w:tc>
          <w:tcPr>
            <w:tcW w:w="766" w:type="dxa"/>
          </w:tcPr>
          <w:p w14:paraId="4C02EF59" w14:textId="77777777" w:rsidR="00BF03D2" w:rsidRPr="00BC4FB1" w:rsidRDefault="00BF03D2" w:rsidP="00BC4FB1">
            <w:pPr>
              <w:spacing w:after="0"/>
              <w:rPr>
                <w:rFonts w:ascii="Times New Roman" w:hAnsi="Times New Roman" w:cs="Times New Roman"/>
                <w:lang w:val="ru-RU"/>
              </w:rPr>
            </w:pPr>
          </w:p>
        </w:tc>
        <w:tc>
          <w:tcPr>
            <w:tcW w:w="228" w:type="dxa"/>
          </w:tcPr>
          <w:p w14:paraId="27A5106F" w14:textId="77777777" w:rsidR="00BF03D2" w:rsidRPr="00BC4FB1" w:rsidRDefault="00BF03D2" w:rsidP="00BC4FB1">
            <w:pPr>
              <w:spacing w:after="0"/>
              <w:rPr>
                <w:rFonts w:ascii="Times New Roman" w:hAnsi="Times New Roman" w:cs="Times New Roman"/>
                <w:lang w:val="ru-RU"/>
              </w:rPr>
            </w:pPr>
          </w:p>
        </w:tc>
        <w:tc>
          <w:tcPr>
            <w:tcW w:w="3687" w:type="dxa"/>
          </w:tcPr>
          <w:p w14:paraId="027449C5" w14:textId="77777777" w:rsidR="00BF03D2" w:rsidRPr="00BC4FB1" w:rsidRDefault="00BF03D2" w:rsidP="00BC4FB1">
            <w:pPr>
              <w:spacing w:after="0"/>
              <w:rPr>
                <w:rFonts w:ascii="Times New Roman" w:hAnsi="Times New Roman" w:cs="Times New Roman"/>
                <w:lang w:val="ru-RU"/>
              </w:rPr>
            </w:pPr>
          </w:p>
        </w:tc>
        <w:tc>
          <w:tcPr>
            <w:tcW w:w="1985" w:type="dxa"/>
          </w:tcPr>
          <w:p w14:paraId="423EBD11" w14:textId="77777777" w:rsidR="00BF03D2" w:rsidRPr="00BC4FB1" w:rsidRDefault="00BF03D2" w:rsidP="00BC4FB1">
            <w:pPr>
              <w:spacing w:after="0"/>
              <w:rPr>
                <w:rFonts w:ascii="Times New Roman" w:hAnsi="Times New Roman" w:cs="Times New Roman"/>
                <w:lang w:val="ru-RU"/>
              </w:rPr>
            </w:pPr>
          </w:p>
        </w:tc>
        <w:tc>
          <w:tcPr>
            <w:tcW w:w="993" w:type="dxa"/>
          </w:tcPr>
          <w:p w14:paraId="7BE81F59" w14:textId="77777777" w:rsidR="00BF03D2" w:rsidRPr="00BC4FB1" w:rsidRDefault="00BF03D2" w:rsidP="00BC4FB1">
            <w:pPr>
              <w:spacing w:after="0"/>
              <w:rPr>
                <w:rFonts w:ascii="Times New Roman" w:hAnsi="Times New Roman" w:cs="Times New Roman"/>
                <w:lang w:val="ru-RU"/>
              </w:rPr>
            </w:pPr>
          </w:p>
        </w:tc>
        <w:tc>
          <w:tcPr>
            <w:tcW w:w="710" w:type="dxa"/>
          </w:tcPr>
          <w:p w14:paraId="130798F0" w14:textId="77777777" w:rsidR="00BF03D2" w:rsidRPr="00BC4FB1" w:rsidRDefault="00BF03D2" w:rsidP="00BC4FB1">
            <w:pPr>
              <w:spacing w:after="0"/>
              <w:rPr>
                <w:rFonts w:ascii="Times New Roman" w:hAnsi="Times New Roman" w:cs="Times New Roman"/>
                <w:lang w:val="ru-RU"/>
              </w:rPr>
            </w:pPr>
          </w:p>
        </w:tc>
        <w:tc>
          <w:tcPr>
            <w:tcW w:w="1135" w:type="dxa"/>
          </w:tcPr>
          <w:p w14:paraId="2582EF8E" w14:textId="77777777" w:rsidR="00BF03D2" w:rsidRPr="00BC4FB1" w:rsidRDefault="00BF03D2" w:rsidP="00BC4FB1">
            <w:pPr>
              <w:spacing w:after="0"/>
              <w:rPr>
                <w:rFonts w:ascii="Times New Roman" w:hAnsi="Times New Roman" w:cs="Times New Roman"/>
                <w:lang w:val="ru-RU"/>
              </w:rPr>
            </w:pPr>
          </w:p>
        </w:tc>
        <w:tc>
          <w:tcPr>
            <w:tcW w:w="284" w:type="dxa"/>
          </w:tcPr>
          <w:p w14:paraId="2B2CCF30" w14:textId="77777777" w:rsidR="00BF03D2" w:rsidRPr="00BC4FB1" w:rsidRDefault="00BF03D2" w:rsidP="00BC4FB1">
            <w:pPr>
              <w:spacing w:after="0"/>
              <w:rPr>
                <w:rFonts w:ascii="Times New Roman" w:hAnsi="Times New Roman" w:cs="Times New Roman"/>
                <w:lang w:val="ru-RU"/>
              </w:rPr>
            </w:pPr>
          </w:p>
        </w:tc>
        <w:tc>
          <w:tcPr>
            <w:tcW w:w="993" w:type="dxa"/>
          </w:tcPr>
          <w:p w14:paraId="71152B8B" w14:textId="77777777" w:rsidR="00BF03D2" w:rsidRPr="00BC4FB1" w:rsidRDefault="00BF03D2" w:rsidP="00BC4FB1">
            <w:pPr>
              <w:spacing w:after="0"/>
              <w:rPr>
                <w:rFonts w:ascii="Times New Roman" w:hAnsi="Times New Roman" w:cs="Times New Roman"/>
                <w:lang w:val="ru-RU"/>
              </w:rPr>
            </w:pPr>
          </w:p>
        </w:tc>
      </w:tr>
      <w:tr w:rsidR="00BF03D2" w:rsidRPr="00BC4FB1" w14:paraId="143D984C"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77B274F3" w14:textId="77777777" w:rsidR="00BF03D2" w:rsidRPr="00BC4FB1" w:rsidRDefault="00BC4FB1" w:rsidP="00BC4FB1">
            <w:pPr>
              <w:spacing w:after="0" w:line="240" w:lineRule="auto"/>
              <w:jc w:val="center"/>
              <w:rPr>
                <w:rFonts w:ascii="Times New Roman" w:hAnsi="Times New Roman" w:cs="Times New Roman"/>
                <w:sz w:val="19"/>
                <w:szCs w:val="19"/>
                <w:lang w:val="ru-RU"/>
              </w:rPr>
            </w:pPr>
            <w:r w:rsidRPr="00BC4FB1">
              <w:rPr>
                <w:rFonts w:ascii="Times New Roman" w:hAnsi="Times New Roman" w:cs="Times New Roman"/>
                <w:b/>
                <w:color w:val="000000"/>
                <w:sz w:val="19"/>
                <w:szCs w:val="19"/>
                <w:lang w:val="ru-RU"/>
              </w:rPr>
              <w:t>2. ТРЕБОВАНИЯ К РЕЗУЛЬТАТАМ ОСВОЕНИЯ ДИСЦИПЛИНЫ</w:t>
            </w:r>
          </w:p>
        </w:tc>
      </w:tr>
      <w:tr w:rsidR="00BF03D2" w:rsidRPr="00BC4FB1" w14:paraId="4F2D29DE"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086591"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b/>
                <w:color w:val="000000"/>
                <w:sz w:val="19"/>
                <w:szCs w:val="19"/>
                <w:lang w:val="ru-RU"/>
              </w:rPr>
              <w:t>ПКО-4.1:Оказывает первую доврачебную помощь обучающимся</w:t>
            </w:r>
          </w:p>
        </w:tc>
      </w:tr>
      <w:tr w:rsidR="00BF03D2" w:rsidRPr="00BC4FB1" w14:paraId="6AAFF3DC"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ABFA59"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b/>
                <w:color w:val="000000"/>
                <w:sz w:val="19"/>
                <w:szCs w:val="19"/>
                <w:lang w:val="ru-RU"/>
              </w:rPr>
              <w:t>ПКО-4.2:Применяет меры профилактики детского травматизма</w:t>
            </w:r>
          </w:p>
        </w:tc>
      </w:tr>
      <w:tr w:rsidR="00BF03D2" w:rsidRPr="00BC4FB1" w14:paraId="3FEBBC4E"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2B1C5B"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b/>
                <w:color w:val="000000"/>
                <w:sz w:val="19"/>
                <w:szCs w:val="19"/>
                <w:lang w:val="ru-RU"/>
              </w:rPr>
              <w:t>ПКО-4.3:Применяет здоровьесберегающие технологии в учебном процессе</w:t>
            </w:r>
          </w:p>
        </w:tc>
      </w:tr>
      <w:tr w:rsidR="00BF03D2" w:rsidRPr="00BC4FB1" w14:paraId="146AD8E3"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A3CFE1"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b/>
                <w:color w:val="000000"/>
                <w:sz w:val="19"/>
                <w:szCs w:val="19"/>
                <w:lang w:val="ru-RU"/>
              </w:rPr>
              <w:t>УК-8.1:Оценивает факторы риска, умеет обеспечивать личную безопасность и безопасность окружающих</w:t>
            </w:r>
          </w:p>
        </w:tc>
      </w:tr>
      <w:tr w:rsidR="00BF03D2" w:rsidRPr="00BC4FB1" w14:paraId="7BC04171"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0F3063"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b/>
                <w:color w:val="000000"/>
                <w:sz w:val="19"/>
                <w:szCs w:val="19"/>
                <w:lang w:val="ru-RU"/>
              </w:rPr>
              <w:t>УК-8.2:Использует методы защиты</w:t>
            </w:r>
            <w:r w:rsidRPr="00BC4FB1">
              <w:rPr>
                <w:rFonts w:ascii="Times New Roman" w:hAnsi="Times New Roman" w:cs="Times New Roman"/>
                <w:b/>
                <w:color w:val="000000"/>
                <w:sz w:val="19"/>
                <w:szCs w:val="19"/>
                <w:lang w:val="ru-RU"/>
              </w:rPr>
              <w:t xml:space="preserve"> в чрезвычайных ситуациях, формирует культуру безопасного и ответственного поведения</w:t>
            </w:r>
          </w:p>
        </w:tc>
      </w:tr>
      <w:tr w:rsidR="00BF03D2" w:rsidRPr="00BC4FB1" w14:paraId="015A549A"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9B9971"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b/>
                <w:color w:val="000000"/>
                <w:sz w:val="19"/>
                <w:szCs w:val="19"/>
                <w:lang w:val="ru-RU"/>
              </w:rPr>
              <w:t>УК-8.3:Разъясняет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w:t>
            </w:r>
          </w:p>
        </w:tc>
      </w:tr>
      <w:tr w:rsidR="00BF03D2" w:rsidRPr="00BC4FB1" w14:paraId="432BD5B1" w14:textId="77777777">
        <w:trPr>
          <w:trHeight w:hRule="exact" w:val="277"/>
        </w:trPr>
        <w:tc>
          <w:tcPr>
            <w:tcW w:w="766" w:type="dxa"/>
          </w:tcPr>
          <w:p w14:paraId="016C558A" w14:textId="77777777" w:rsidR="00BF03D2" w:rsidRPr="00BC4FB1" w:rsidRDefault="00BF03D2" w:rsidP="00BC4FB1">
            <w:pPr>
              <w:spacing w:after="0"/>
              <w:rPr>
                <w:rFonts w:ascii="Times New Roman" w:hAnsi="Times New Roman" w:cs="Times New Roman"/>
                <w:lang w:val="ru-RU"/>
              </w:rPr>
            </w:pPr>
          </w:p>
        </w:tc>
        <w:tc>
          <w:tcPr>
            <w:tcW w:w="228" w:type="dxa"/>
          </w:tcPr>
          <w:p w14:paraId="341A4E73" w14:textId="77777777" w:rsidR="00BF03D2" w:rsidRPr="00BC4FB1" w:rsidRDefault="00BF03D2" w:rsidP="00BC4FB1">
            <w:pPr>
              <w:spacing w:after="0"/>
              <w:rPr>
                <w:rFonts w:ascii="Times New Roman" w:hAnsi="Times New Roman" w:cs="Times New Roman"/>
                <w:lang w:val="ru-RU"/>
              </w:rPr>
            </w:pPr>
          </w:p>
        </w:tc>
        <w:tc>
          <w:tcPr>
            <w:tcW w:w="3687" w:type="dxa"/>
          </w:tcPr>
          <w:p w14:paraId="70406368" w14:textId="77777777" w:rsidR="00BF03D2" w:rsidRPr="00BC4FB1" w:rsidRDefault="00BF03D2" w:rsidP="00BC4FB1">
            <w:pPr>
              <w:spacing w:after="0"/>
              <w:rPr>
                <w:rFonts w:ascii="Times New Roman" w:hAnsi="Times New Roman" w:cs="Times New Roman"/>
                <w:lang w:val="ru-RU"/>
              </w:rPr>
            </w:pPr>
          </w:p>
        </w:tc>
        <w:tc>
          <w:tcPr>
            <w:tcW w:w="1985" w:type="dxa"/>
          </w:tcPr>
          <w:p w14:paraId="7132853A" w14:textId="77777777" w:rsidR="00BF03D2" w:rsidRPr="00BC4FB1" w:rsidRDefault="00BF03D2" w:rsidP="00BC4FB1">
            <w:pPr>
              <w:spacing w:after="0"/>
              <w:rPr>
                <w:rFonts w:ascii="Times New Roman" w:hAnsi="Times New Roman" w:cs="Times New Roman"/>
                <w:lang w:val="ru-RU"/>
              </w:rPr>
            </w:pPr>
          </w:p>
        </w:tc>
        <w:tc>
          <w:tcPr>
            <w:tcW w:w="993" w:type="dxa"/>
          </w:tcPr>
          <w:p w14:paraId="3A2DEEA4" w14:textId="77777777" w:rsidR="00BF03D2" w:rsidRPr="00BC4FB1" w:rsidRDefault="00BF03D2" w:rsidP="00BC4FB1">
            <w:pPr>
              <w:spacing w:after="0"/>
              <w:rPr>
                <w:rFonts w:ascii="Times New Roman" w:hAnsi="Times New Roman" w:cs="Times New Roman"/>
                <w:lang w:val="ru-RU"/>
              </w:rPr>
            </w:pPr>
          </w:p>
        </w:tc>
        <w:tc>
          <w:tcPr>
            <w:tcW w:w="710" w:type="dxa"/>
          </w:tcPr>
          <w:p w14:paraId="0F28EB10" w14:textId="77777777" w:rsidR="00BF03D2" w:rsidRPr="00BC4FB1" w:rsidRDefault="00BF03D2" w:rsidP="00BC4FB1">
            <w:pPr>
              <w:spacing w:after="0"/>
              <w:rPr>
                <w:rFonts w:ascii="Times New Roman" w:hAnsi="Times New Roman" w:cs="Times New Roman"/>
                <w:lang w:val="ru-RU"/>
              </w:rPr>
            </w:pPr>
          </w:p>
        </w:tc>
        <w:tc>
          <w:tcPr>
            <w:tcW w:w="1135" w:type="dxa"/>
          </w:tcPr>
          <w:p w14:paraId="2FCE845A" w14:textId="77777777" w:rsidR="00BF03D2" w:rsidRPr="00BC4FB1" w:rsidRDefault="00BF03D2" w:rsidP="00BC4FB1">
            <w:pPr>
              <w:spacing w:after="0"/>
              <w:rPr>
                <w:rFonts w:ascii="Times New Roman" w:hAnsi="Times New Roman" w:cs="Times New Roman"/>
                <w:lang w:val="ru-RU"/>
              </w:rPr>
            </w:pPr>
          </w:p>
        </w:tc>
        <w:tc>
          <w:tcPr>
            <w:tcW w:w="284" w:type="dxa"/>
          </w:tcPr>
          <w:p w14:paraId="20B84BBC" w14:textId="77777777" w:rsidR="00BF03D2" w:rsidRPr="00BC4FB1" w:rsidRDefault="00BF03D2" w:rsidP="00BC4FB1">
            <w:pPr>
              <w:spacing w:after="0"/>
              <w:rPr>
                <w:rFonts w:ascii="Times New Roman" w:hAnsi="Times New Roman" w:cs="Times New Roman"/>
                <w:lang w:val="ru-RU"/>
              </w:rPr>
            </w:pPr>
          </w:p>
        </w:tc>
        <w:tc>
          <w:tcPr>
            <w:tcW w:w="993" w:type="dxa"/>
          </w:tcPr>
          <w:p w14:paraId="593E395F" w14:textId="77777777" w:rsidR="00BF03D2" w:rsidRPr="00BC4FB1" w:rsidRDefault="00BF03D2" w:rsidP="00BC4FB1">
            <w:pPr>
              <w:spacing w:after="0"/>
              <w:rPr>
                <w:rFonts w:ascii="Times New Roman" w:hAnsi="Times New Roman" w:cs="Times New Roman"/>
                <w:lang w:val="ru-RU"/>
              </w:rPr>
            </w:pPr>
          </w:p>
        </w:tc>
      </w:tr>
      <w:tr w:rsidR="00BF03D2" w:rsidRPr="00BC4FB1" w14:paraId="5473BD73"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14:paraId="03B1BB86" w14:textId="77777777" w:rsidR="00BF03D2" w:rsidRPr="00BC4FB1" w:rsidRDefault="00BC4FB1" w:rsidP="00BC4FB1">
            <w:pPr>
              <w:spacing w:after="0" w:line="240" w:lineRule="auto"/>
              <w:jc w:val="center"/>
              <w:rPr>
                <w:rFonts w:ascii="Times New Roman" w:hAnsi="Times New Roman" w:cs="Times New Roman"/>
                <w:sz w:val="19"/>
                <w:szCs w:val="19"/>
                <w:lang w:val="ru-RU"/>
              </w:rPr>
            </w:pPr>
            <w:r w:rsidRPr="00BC4FB1">
              <w:rPr>
                <w:rFonts w:ascii="Times New Roman" w:hAnsi="Times New Roman" w:cs="Times New Roman"/>
                <w:b/>
                <w:color w:val="000000"/>
                <w:sz w:val="19"/>
                <w:szCs w:val="19"/>
                <w:lang w:val="ru-RU"/>
              </w:rPr>
              <w:t>В результате освоения дисциплины обучающийся должен:</w:t>
            </w:r>
          </w:p>
        </w:tc>
      </w:tr>
      <w:tr w:rsidR="00BF03D2" w:rsidRPr="00BC4FB1" w14:paraId="30DAA219"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37C056"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b/>
                <w:color w:val="000000"/>
                <w:sz w:val="19"/>
                <w:szCs w:val="19"/>
              </w:rPr>
              <w:t>Знать:</w:t>
            </w:r>
          </w:p>
        </w:tc>
      </w:tr>
      <w:tr w:rsidR="00BF03D2" w:rsidRPr="00BC4FB1" w14:paraId="20B92099" w14:textId="77777777">
        <w:trPr>
          <w:trHeight w:hRule="exact" w:val="9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89607D"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Предмет, задачи и методы физиологии человека и животных, как науки о функциях организма.</w:t>
            </w:r>
          </w:p>
          <w:p w14:paraId="07477939"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Основные исторические этапы развития физиологии, в частности ? в России</w:t>
            </w:r>
          </w:p>
          <w:p w14:paraId="5C024311"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 xml:space="preserve">Иметь четкое </w:t>
            </w:r>
            <w:r w:rsidRPr="00BC4FB1">
              <w:rPr>
                <w:rFonts w:ascii="Times New Roman" w:hAnsi="Times New Roman" w:cs="Times New Roman"/>
                <w:color w:val="000000"/>
                <w:sz w:val="19"/>
                <w:szCs w:val="19"/>
                <w:lang w:val="ru-RU"/>
              </w:rPr>
              <w:t>представление о физиологических функциях организма и системах их регуляции;</w:t>
            </w:r>
          </w:p>
          <w:p w14:paraId="5DD3C854"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Регуляторные механизмы обеспечения гомеостаза живых систем;</w:t>
            </w:r>
          </w:p>
        </w:tc>
      </w:tr>
      <w:tr w:rsidR="00BF03D2" w:rsidRPr="00BC4FB1" w14:paraId="034A5B4D"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245E80"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b/>
                <w:color w:val="000000"/>
                <w:sz w:val="19"/>
                <w:szCs w:val="19"/>
              </w:rPr>
              <w:t>Уметь:</w:t>
            </w:r>
          </w:p>
        </w:tc>
      </w:tr>
      <w:tr w:rsidR="00BF03D2" w:rsidRPr="00BC4FB1" w14:paraId="6DF16336" w14:textId="77777777">
        <w:trPr>
          <w:trHeight w:hRule="exact" w:val="9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9D43C1"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теоретическими знаниями о функциях нервной, эндокринной, сердечнососудистой,</w:t>
            </w:r>
          </w:p>
          <w:p w14:paraId="6A3D3873"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 xml:space="preserve">дыхательной, </w:t>
            </w:r>
            <w:r w:rsidRPr="00BC4FB1">
              <w:rPr>
                <w:rFonts w:ascii="Times New Roman" w:hAnsi="Times New Roman" w:cs="Times New Roman"/>
                <w:color w:val="000000"/>
                <w:sz w:val="19"/>
                <w:szCs w:val="19"/>
                <w:lang w:val="ru-RU"/>
              </w:rPr>
              <w:t>выделительной и других систем организма;</w:t>
            </w:r>
          </w:p>
          <w:p w14:paraId="49AB95DA"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практическими навыками и основными методами экспериментальных физиологических</w:t>
            </w:r>
          </w:p>
          <w:p w14:paraId="56A0B29F"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исследований.</w:t>
            </w:r>
          </w:p>
        </w:tc>
      </w:tr>
      <w:tr w:rsidR="00BF03D2" w:rsidRPr="00BC4FB1" w14:paraId="788723EA"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780C92"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b/>
                <w:color w:val="000000"/>
                <w:sz w:val="19"/>
                <w:szCs w:val="19"/>
              </w:rPr>
              <w:t>Владеть:</w:t>
            </w:r>
          </w:p>
        </w:tc>
      </w:tr>
      <w:tr w:rsidR="00BF03D2" w:rsidRPr="00BC4FB1" w14:paraId="78EF42EA" w14:textId="77777777">
        <w:trPr>
          <w:trHeight w:hRule="exact" w:val="9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79B0E8"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владеть теоретическими знаниями о функциях нервной, эндокринной, сердечнососудистой,</w:t>
            </w:r>
          </w:p>
          <w:p w14:paraId="1E849983"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 xml:space="preserve">дыхательной, выделительной </w:t>
            </w:r>
            <w:r w:rsidRPr="00BC4FB1">
              <w:rPr>
                <w:rFonts w:ascii="Times New Roman" w:hAnsi="Times New Roman" w:cs="Times New Roman"/>
                <w:color w:val="000000"/>
                <w:sz w:val="19"/>
                <w:szCs w:val="19"/>
                <w:lang w:val="ru-RU"/>
              </w:rPr>
              <w:t>и других систем организма;</w:t>
            </w:r>
          </w:p>
          <w:p w14:paraId="6001F959"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практическими навыками и основными методами экспериментальных физиологических</w:t>
            </w:r>
          </w:p>
          <w:p w14:paraId="46C7C577"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исследований.</w:t>
            </w:r>
          </w:p>
        </w:tc>
      </w:tr>
      <w:tr w:rsidR="00BF03D2" w:rsidRPr="00BC4FB1" w14:paraId="410E5EE9" w14:textId="77777777">
        <w:trPr>
          <w:trHeight w:hRule="exact" w:val="277"/>
        </w:trPr>
        <w:tc>
          <w:tcPr>
            <w:tcW w:w="766" w:type="dxa"/>
          </w:tcPr>
          <w:p w14:paraId="0DE6FF4D" w14:textId="77777777" w:rsidR="00BF03D2" w:rsidRPr="00BC4FB1" w:rsidRDefault="00BF03D2" w:rsidP="00BC4FB1">
            <w:pPr>
              <w:spacing w:after="0"/>
              <w:rPr>
                <w:rFonts w:ascii="Times New Roman" w:hAnsi="Times New Roman" w:cs="Times New Roman"/>
              </w:rPr>
            </w:pPr>
          </w:p>
        </w:tc>
        <w:tc>
          <w:tcPr>
            <w:tcW w:w="228" w:type="dxa"/>
          </w:tcPr>
          <w:p w14:paraId="71DCDCD9" w14:textId="77777777" w:rsidR="00BF03D2" w:rsidRPr="00BC4FB1" w:rsidRDefault="00BF03D2" w:rsidP="00BC4FB1">
            <w:pPr>
              <w:spacing w:after="0"/>
              <w:rPr>
                <w:rFonts w:ascii="Times New Roman" w:hAnsi="Times New Roman" w:cs="Times New Roman"/>
              </w:rPr>
            </w:pPr>
          </w:p>
        </w:tc>
        <w:tc>
          <w:tcPr>
            <w:tcW w:w="3687" w:type="dxa"/>
          </w:tcPr>
          <w:p w14:paraId="411173A8" w14:textId="77777777" w:rsidR="00BF03D2" w:rsidRPr="00BC4FB1" w:rsidRDefault="00BF03D2" w:rsidP="00BC4FB1">
            <w:pPr>
              <w:spacing w:after="0"/>
              <w:rPr>
                <w:rFonts w:ascii="Times New Roman" w:hAnsi="Times New Roman" w:cs="Times New Roman"/>
              </w:rPr>
            </w:pPr>
          </w:p>
        </w:tc>
        <w:tc>
          <w:tcPr>
            <w:tcW w:w="1985" w:type="dxa"/>
          </w:tcPr>
          <w:p w14:paraId="558ED390" w14:textId="77777777" w:rsidR="00BF03D2" w:rsidRPr="00BC4FB1" w:rsidRDefault="00BF03D2" w:rsidP="00BC4FB1">
            <w:pPr>
              <w:spacing w:after="0"/>
              <w:rPr>
                <w:rFonts w:ascii="Times New Roman" w:hAnsi="Times New Roman" w:cs="Times New Roman"/>
              </w:rPr>
            </w:pPr>
          </w:p>
        </w:tc>
        <w:tc>
          <w:tcPr>
            <w:tcW w:w="993" w:type="dxa"/>
          </w:tcPr>
          <w:p w14:paraId="63572BDA" w14:textId="77777777" w:rsidR="00BF03D2" w:rsidRPr="00BC4FB1" w:rsidRDefault="00BF03D2" w:rsidP="00BC4FB1">
            <w:pPr>
              <w:spacing w:after="0"/>
              <w:rPr>
                <w:rFonts w:ascii="Times New Roman" w:hAnsi="Times New Roman" w:cs="Times New Roman"/>
              </w:rPr>
            </w:pPr>
          </w:p>
        </w:tc>
        <w:tc>
          <w:tcPr>
            <w:tcW w:w="710" w:type="dxa"/>
          </w:tcPr>
          <w:p w14:paraId="223A43A8" w14:textId="77777777" w:rsidR="00BF03D2" w:rsidRPr="00BC4FB1" w:rsidRDefault="00BF03D2" w:rsidP="00BC4FB1">
            <w:pPr>
              <w:spacing w:after="0"/>
              <w:rPr>
                <w:rFonts w:ascii="Times New Roman" w:hAnsi="Times New Roman" w:cs="Times New Roman"/>
              </w:rPr>
            </w:pPr>
          </w:p>
        </w:tc>
        <w:tc>
          <w:tcPr>
            <w:tcW w:w="1135" w:type="dxa"/>
          </w:tcPr>
          <w:p w14:paraId="3042485E" w14:textId="77777777" w:rsidR="00BF03D2" w:rsidRPr="00BC4FB1" w:rsidRDefault="00BF03D2" w:rsidP="00BC4FB1">
            <w:pPr>
              <w:spacing w:after="0"/>
              <w:rPr>
                <w:rFonts w:ascii="Times New Roman" w:hAnsi="Times New Roman" w:cs="Times New Roman"/>
              </w:rPr>
            </w:pPr>
          </w:p>
        </w:tc>
        <w:tc>
          <w:tcPr>
            <w:tcW w:w="284" w:type="dxa"/>
          </w:tcPr>
          <w:p w14:paraId="79DF0ACC" w14:textId="77777777" w:rsidR="00BF03D2" w:rsidRPr="00BC4FB1" w:rsidRDefault="00BF03D2" w:rsidP="00BC4FB1">
            <w:pPr>
              <w:spacing w:after="0"/>
              <w:rPr>
                <w:rFonts w:ascii="Times New Roman" w:hAnsi="Times New Roman" w:cs="Times New Roman"/>
              </w:rPr>
            </w:pPr>
          </w:p>
        </w:tc>
        <w:tc>
          <w:tcPr>
            <w:tcW w:w="993" w:type="dxa"/>
          </w:tcPr>
          <w:p w14:paraId="7CAE2D57" w14:textId="77777777" w:rsidR="00BF03D2" w:rsidRPr="00BC4FB1" w:rsidRDefault="00BF03D2" w:rsidP="00BC4FB1">
            <w:pPr>
              <w:spacing w:after="0"/>
              <w:rPr>
                <w:rFonts w:ascii="Times New Roman" w:hAnsi="Times New Roman" w:cs="Times New Roman"/>
              </w:rPr>
            </w:pPr>
          </w:p>
        </w:tc>
      </w:tr>
      <w:tr w:rsidR="00BF03D2" w:rsidRPr="00BC4FB1" w14:paraId="663951F5"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5F5BF7AB"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b/>
                <w:color w:val="000000"/>
                <w:sz w:val="19"/>
                <w:szCs w:val="19"/>
              </w:rPr>
              <w:t>3. СТРУКТУРА И СОДЕРЖАНИЕ ДИСЦИПЛИНЫ</w:t>
            </w:r>
          </w:p>
        </w:tc>
      </w:tr>
      <w:tr w:rsidR="00BF03D2" w:rsidRPr="00BC4FB1" w14:paraId="04AA06E6"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0A00FE"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b/>
                <w:color w:val="000000"/>
                <w:sz w:val="19"/>
                <w:szCs w:val="19"/>
              </w:rPr>
              <w:t>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D4D3B5" w14:textId="77777777" w:rsidR="00BF03D2" w:rsidRPr="00BC4FB1" w:rsidRDefault="00BC4FB1" w:rsidP="00BC4FB1">
            <w:pPr>
              <w:spacing w:after="0" w:line="240" w:lineRule="auto"/>
              <w:jc w:val="center"/>
              <w:rPr>
                <w:rFonts w:ascii="Times New Roman" w:hAnsi="Times New Roman" w:cs="Times New Roman"/>
                <w:sz w:val="19"/>
                <w:szCs w:val="19"/>
                <w:lang w:val="ru-RU"/>
              </w:rPr>
            </w:pPr>
            <w:r w:rsidRPr="00BC4FB1">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CAB2E0"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3D1956"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01C989"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b/>
                <w:color w:val="000000"/>
                <w:sz w:val="19"/>
                <w:szCs w:val="19"/>
              </w:rPr>
              <w:t>Компетен-</w:t>
            </w:r>
          </w:p>
          <w:p w14:paraId="3E9D900B"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b/>
                <w:color w:val="000000"/>
                <w:sz w:val="19"/>
                <w:szCs w:val="19"/>
              </w:rPr>
              <w:t>ции</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ABD8D4"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b/>
                <w:color w:val="000000"/>
                <w:sz w:val="19"/>
                <w:szCs w:val="19"/>
              </w:rPr>
              <w:t>Литература</w:t>
            </w:r>
          </w:p>
        </w:tc>
      </w:tr>
      <w:tr w:rsidR="00BF03D2" w:rsidRPr="00BC4FB1" w14:paraId="4566C1C0"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D75CC8" w14:textId="77777777" w:rsidR="00BF03D2" w:rsidRPr="00BC4FB1" w:rsidRDefault="00BF03D2" w:rsidP="00BC4FB1">
            <w:pPr>
              <w:spacing w:after="0"/>
              <w:rPr>
                <w:rFonts w:ascii="Times New Roman" w:hAnsi="Times New Roman" w:cs="Times New Roman"/>
              </w:rPr>
            </w:p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0F131D"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b/>
                <w:color w:val="000000"/>
                <w:sz w:val="19"/>
                <w:szCs w:val="19"/>
              </w:rPr>
              <w:t>Раздел 1. Тема 1. Введение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5D0AB1" w14:textId="77777777" w:rsidR="00BF03D2" w:rsidRPr="00BC4FB1" w:rsidRDefault="00BF03D2" w:rsidP="00BC4FB1">
            <w:pPr>
              <w:spacing w:after="0"/>
              <w:rPr>
                <w:rFonts w:ascii="Times New Roman" w:hAnsi="Times New Roman" w:cs="Times New Roman"/>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6FE2E5" w14:textId="77777777" w:rsidR="00BF03D2" w:rsidRPr="00BC4FB1" w:rsidRDefault="00BF03D2" w:rsidP="00BC4FB1">
            <w:pPr>
              <w:spacing w:after="0"/>
              <w:rPr>
                <w:rFonts w:ascii="Times New Roman" w:hAnsi="Times New Roman" w:cs="Times New Roman"/>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6046AD" w14:textId="77777777" w:rsidR="00BF03D2" w:rsidRPr="00BC4FB1" w:rsidRDefault="00BF03D2" w:rsidP="00BC4FB1">
            <w:pPr>
              <w:spacing w:after="0"/>
              <w:rPr>
                <w:rFonts w:ascii="Times New Roman" w:hAnsi="Times New Roman" w:cs="Times New Roman"/>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8452BB" w14:textId="77777777" w:rsidR="00BF03D2" w:rsidRPr="00BC4FB1" w:rsidRDefault="00BF03D2" w:rsidP="00BC4FB1">
            <w:pPr>
              <w:spacing w:after="0"/>
              <w:rPr>
                <w:rFonts w:ascii="Times New Roman" w:hAnsi="Times New Roman" w:cs="Times New Roman"/>
              </w:rPr>
            </w:pPr>
          </w:p>
        </w:tc>
      </w:tr>
      <w:tr w:rsidR="00BF03D2" w:rsidRPr="00BC4FB1" w14:paraId="26CFD941" w14:textId="77777777">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23B938"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856458"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Физиология, как наука о функциях организма. Предмет и задачи физиологии. Методы исследования в физиологии. История физиологии: этапы развития. Развитие физиологии в</w:t>
            </w:r>
          </w:p>
          <w:p w14:paraId="3B677D5A"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lang w:val="ru-RU"/>
              </w:rPr>
              <w:t xml:space="preserve">мире и в России.  </w:t>
            </w:r>
            <w:r w:rsidRPr="00BC4FB1">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40C96E"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7C2B5F"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98AE02" w14:textId="77777777" w:rsidR="00BF03D2" w:rsidRPr="00BC4FB1" w:rsidRDefault="00BC4FB1" w:rsidP="00BC4FB1">
            <w:pPr>
              <w:spacing w:after="0" w:line="240" w:lineRule="auto"/>
              <w:jc w:val="center"/>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УК-8.1 УК- 8.2 УК-8.3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585C0B"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Л1.1 Л1.4 Л1.3 Л1.2Л2.5 Л2.4 Л2.3 Л2.2 Л2.1</w:t>
            </w:r>
          </w:p>
        </w:tc>
      </w:tr>
      <w:tr w:rsidR="00BF03D2" w:rsidRPr="00BC4FB1" w14:paraId="42C39932" w14:textId="77777777">
        <w:trPr>
          <w:trHeight w:hRule="exact" w:val="24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CE627D"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A52104"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Физиология крови Цель занятий: Изучить функции форменных элементов крови, механизм их</w:t>
            </w:r>
          </w:p>
          <w:p w14:paraId="3FF0547E"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 xml:space="preserve">образования и регуляцию этого процесса. Научиться подсчитывать количество </w:t>
            </w:r>
            <w:r w:rsidRPr="00BC4FB1">
              <w:rPr>
                <w:rFonts w:ascii="Times New Roman" w:hAnsi="Times New Roman" w:cs="Times New Roman"/>
                <w:color w:val="000000"/>
                <w:sz w:val="19"/>
                <w:szCs w:val="19"/>
                <w:lang w:val="ru-RU"/>
              </w:rPr>
              <w:t>форменных</w:t>
            </w:r>
          </w:p>
          <w:p w14:paraId="01E64EE7"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элементов крови и определять содержание гемоглобина. Рассмотреть основные механизмы</w:t>
            </w:r>
          </w:p>
          <w:p w14:paraId="7B6DA152"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поддержания гомеостаза, формулы групп крови, правила ее переливания. Научиться</w:t>
            </w:r>
          </w:p>
          <w:p w14:paraId="37D2C9D8"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определять групповую принадлежность крови в системе агглютиногенов АВО и резус</w:t>
            </w:r>
          </w:p>
          <w:p w14:paraId="2C962209"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-фак</w:t>
            </w:r>
            <w:r w:rsidRPr="00BC4FB1">
              <w:rPr>
                <w:rFonts w:ascii="Times New Roman" w:hAnsi="Times New Roman" w:cs="Times New Roman"/>
                <w:color w:val="000000"/>
                <w:sz w:val="19"/>
                <w:szCs w:val="19"/>
              </w:rPr>
              <w:t>тора. Лейкоцитарная формула /Лаб/</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A48073"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E072B3"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9D1C57" w14:textId="77777777" w:rsidR="00BF03D2" w:rsidRPr="00BC4FB1" w:rsidRDefault="00BC4FB1" w:rsidP="00BC4FB1">
            <w:pPr>
              <w:spacing w:after="0" w:line="240" w:lineRule="auto"/>
              <w:jc w:val="center"/>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УК-8.1 УК- 8.2 УК-8.3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54EAE1"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Л1.1 Л1.4 Л1.2Л2.5 Л2.4 Л2.3 Л2.2</w:t>
            </w:r>
          </w:p>
        </w:tc>
      </w:tr>
      <w:tr w:rsidR="00BF03D2" w:rsidRPr="00BC4FB1" w14:paraId="1BB057E0"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D8FCBC" w14:textId="77777777" w:rsidR="00BF03D2" w:rsidRPr="00BC4FB1" w:rsidRDefault="00BF03D2" w:rsidP="00BC4FB1">
            <w:pPr>
              <w:spacing w:after="0"/>
              <w:rPr>
                <w:rFonts w:ascii="Times New Roman" w:hAnsi="Times New Roman" w:cs="Times New Roman"/>
              </w:rPr>
            </w:p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64B5E0"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b/>
                <w:color w:val="000000"/>
                <w:sz w:val="19"/>
                <w:szCs w:val="19"/>
                <w:lang w:val="ru-RU"/>
              </w:rPr>
              <w:t>Раздел 2. Тема 2. Физиология возбудимых систем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A23CB2" w14:textId="77777777" w:rsidR="00BF03D2" w:rsidRPr="00BC4FB1" w:rsidRDefault="00BF03D2" w:rsidP="00BC4FB1">
            <w:pPr>
              <w:spacing w:after="0"/>
              <w:rPr>
                <w:rFonts w:ascii="Times New Roman" w:hAnsi="Times New Roman" w:cs="Times New Roman"/>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FF6F46" w14:textId="77777777" w:rsidR="00BF03D2" w:rsidRPr="00BC4FB1" w:rsidRDefault="00BF03D2" w:rsidP="00BC4FB1">
            <w:pPr>
              <w:spacing w:after="0"/>
              <w:rPr>
                <w:rFonts w:ascii="Times New Roman" w:hAnsi="Times New Roman" w:cs="Times New Roman"/>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5CBEF2" w14:textId="77777777" w:rsidR="00BF03D2" w:rsidRPr="00BC4FB1" w:rsidRDefault="00BF03D2" w:rsidP="00BC4FB1">
            <w:pPr>
              <w:spacing w:after="0"/>
              <w:rPr>
                <w:rFonts w:ascii="Times New Roman" w:hAnsi="Times New Roman" w:cs="Times New Roman"/>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16470C" w14:textId="77777777" w:rsidR="00BF03D2" w:rsidRPr="00BC4FB1" w:rsidRDefault="00BF03D2" w:rsidP="00BC4FB1">
            <w:pPr>
              <w:spacing w:after="0"/>
              <w:rPr>
                <w:rFonts w:ascii="Times New Roman" w:hAnsi="Times New Roman" w:cs="Times New Roman"/>
                <w:lang w:val="ru-RU"/>
              </w:rPr>
            </w:pPr>
          </w:p>
        </w:tc>
      </w:tr>
    </w:tbl>
    <w:p w14:paraId="5727EEE9" w14:textId="77777777" w:rsidR="00BF03D2" w:rsidRPr="00BC4FB1" w:rsidRDefault="00BC4FB1" w:rsidP="00BC4FB1">
      <w:pPr>
        <w:spacing w:after="0"/>
        <w:rPr>
          <w:rFonts w:ascii="Times New Roman" w:hAnsi="Times New Roman" w:cs="Times New Roman"/>
          <w:sz w:val="0"/>
          <w:szCs w:val="0"/>
          <w:lang w:val="ru-RU"/>
        </w:rPr>
      </w:pPr>
      <w:r w:rsidRPr="00BC4FB1">
        <w:rPr>
          <w:rFonts w:ascii="Times New Roman" w:hAnsi="Times New Roman" w:cs="Times New Roman"/>
          <w:lang w:val="ru-RU"/>
        </w:rPr>
        <w:br w:type="page"/>
      </w:r>
    </w:p>
    <w:tbl>
      <w:tblPr>
        <w:tblW w:w="0" w:type="auto"/>
        <w:tblCellMar>
          <w:left w:w="0" w:type="dxa"/>
          <w:right w:w="0" w:type="dxa"/>
        </w:tblCellMar>
        <w:tblLook w:val="04A0" w:firstRow="1" w:lastRow="0" w:firstColumn="1" w:lastColumn="0" w:noHBand="0" w:noVBand="1"/>
      </w:tblPr>
      <w:tblGrid>
        <w:gridCol w:w="1007"/>
        <w:gridCol w:w="3678"/>
        <w:gridCol w:w="1994"/>
        <w:gridCol w:w="1004"/>
        <w:gridCol w:w="721"/>
        <w:gridCol w:w="1148"/>
        <w:gridCol w:w="283"/>
        <w:gridCol w:w="1006"/>
      </w:tblGrid>
      <w:tr w:rsidR="00BF03D2" w:rsidRPr="00BC4FB1" w14:paraId="24CE332A" w14:textId="77777777">
        <w:trPr>
          <w:trHeight w:hRule="exact" w:val="416"/>
        </w:trPr>
        <w:tc>
          <w:tcPr>
            <w:tcW w:w="4692" w:type="dxa"/>
            <w:gridSpan w:val="2"/>
            <w:shd w:val="clear" w:color="C0C0C0" w:fill="FFFFFF"/>
            <w:tcMar>
              <w:left w:w="34" w:type="dxa"/>
              <w:right w:w="34" w:type="dxa"/>
            </w:tcMar>
          </w:tcPr>
          <w:p w14:paraId="320545E0" w14:textId="77777777" w:rsidR="00BF03D2" w:rsidRPr="00BC4FB1" w:rsidRDefault="00BC4FB1" w:rsidP="00BC4FB1">
            <w:pPr>
              <w:spacing w:after="0" w:line="240" w:lineRule="auto"/>
              <w:rPr>
                <w:rFonts w:ascii="Times New Roman" w:hAnsi="Times New Roman" w:cs="Times New Roman"/>
                <w:sz w:val="16"/>
                <w:szCs w:val="16"/>
              </w:rPr>
            </w:pPr>
            <w:r w:rsidRPr="00BC4FB1">
              <w:rPr>
                <w:rFonts w:ascii="Times New Roman" w:hAnsi="Times New Roman" w:cs="Times New Roman"/>
                <w:color w:val="C0C0C0"/>
                <w:sz w:val="16"/>
                <w:szCs w:val="16"/>
              </w:rPr>
              <w:lastRenderedPageBreak/>
              <w:t>УП: 44.03.05.40-21-2-БГZS.plx</w:t>
            </w:r>
          </w:p>
        </w:tc>
        <w:tc>
          <w:tcPr>
            <w:tcW w:w="1985" w:type="dxa"/>
          </w:tcPr>
          <w:p w14:paraId="0F566511" w14:textId="77777777" w:rsidR="00BF03D2" w:rsidRPr="00BC4FB1" w:rsidRDefault="00BF03D2" w:rsidP="00BC4FB1">
            <w:pPr>
              <w:spacing w:after="0"/>
              <w:rPr>
                <w:rFonts w:ascii="Times New Roman" w:hAnsi="Times New Roman" w:cs="Times New Roman"/>
              </w:rPr>
            </w:pPr>
          </w:p>
        </w:tc>
        <w:tc>
          <w:tcPr>
            <w:tcW w:w="993" w:type="dxa"/>
          </w:tcPr>
          <w:p w14:paraId="006FE39E" w14:textId="77777777" w:rsidR="00BF03D2" w:rsidRPr="00BC4FB1" w:rsidRDefault="00BF03D2" w:rsidP="00BC4FB1">
            <w:pPr>
              <w:spacing w:after="0"/>
              <w:rPr>
                <w:rFonts w:ascii="Times New Roman" w:hAnsi="Times New Roman" w:cs="Times New Roman"/>
              </w:rPr>
            </w:pPr>
          </w:p>
        </w:tc>
        <w:tc>
          <w:tcPr>
            <w:tcW w:w="710" w:type="dxa"/>
          </w:tcPr>
          <w:p w14:paraId="5F7BDED7" w14:textId="77777777" w:rsidR="00BF03D2" w:rsidRPr="00BC4FB1" w:rsidRDefault="00BF03D2" w:rsidP="00BC4FB1">
            <w:pPr>
              <w:spacing w:after="0"/>
              <w:rPr>
                <w:rFonts w:ascii="Times New Roman" w:hAnsi="Times New Roman" w:cs="Times New Roman"/>
              </w:rPr>
            </w:pPr>
          </w:p>
        </w:tc>
        <w:tc>
          <w:tcPr>
            <w:tcW w:w="1135" w:type="dxa"/>
          </w:tcPr>
          <w:p w14:paraId="2E20D206" w14:textId="77777777" w:rsidR="00BF03D2" w:rsidRPr="00BC4FB1" w:rsidRDefault="00BF03D2" w:rsidP="00BC4FB1">
            <w:pPr>
              <w:spacing w:after="0"/>
              <w:rPr>
                <w:rFonts w:ascii="Times New Roman" w:hAnsi="Times New Roman" w:cs="Times New Roman"/>
              </w:rPr>
            </w:pPr>
          </w:p>
        </w:tc>
        <w:tc>
          <w:tcPr>
            <w:tcW w:w="284" w:type="dxa"/>
          </w:tcPr>
          <w:p w14:paraId="3C25EF0C" w14:textId="77777777" w:rsidR="00BF03D2" w:rsidRPr="00BC4FB1" w:rsidRDefault="00BF03D2" w:rsidP="00BC4FB1">
            <w:pPr>
              <w:spacing w:after="0"/>
              <w:rPr>
                <w:rFonts w:ascii="Times New Roman" w:hAnsi="Times New Roman" w:cs="Times New Roman"/>
              </w:rPr>
            </w:pPr>
          </w:p>
        </w:tc>
        <w:tc>
          <w:tcPr>
            <w:tcW w:w="1007" w:type="dxa"/>
            <w:shd w:val="clear" w:color="C0C0C0" w:fill="FFFFFF"/>
            <w:tcMar>
              <w:left w:w="34" w:type="dxa"/>
              <w:right w:w="34" w:type="dxa"/>
            </w:tcMar>
          </w:tcPr>
          <w:p w14:paraId="1650620C" w14:textId="77777777" w:rsidR="00BF03D2" w:rsidRPr="00BC4FB1" w:rsidRDefault="00BC4FB1" w:rsidP="00BC4FB1">
            <w:pPr>
              <w:spacing w:after="0" w:line="240" w:lineRule="auto"/>
              <w:jc w:val="right"/>
              <w:rPr>
                <w:rFonts w:ascii="Times New Roman" w:hAnsi="Times New Roman" w:cs="Times New Roman"/>
                <w:sz w:val="16"/>
                <w:szCs w:val="16"/>
              </w:rPr>
            </w:pPr>
            <w:r w:rsidRPr="00BC4FB1">
              <w:rPr>
                <w:rFonts w:ascii="Times New Roman" w:hAnsi="Times New Roman" w:cs="Times New Roman"/>
                <w:color w:val="C0C0C0"/>
                <w:sz w:val="16"/>
                <w:szCs w:val="16"/>
              </w:rPr>
              <w:t>стр. 4</w:t>
            </w:r>
          </w:p>
        </w:tc>
      </w:tr>
      <w:tr w:rsidR="00BF03D2" w:rsidRPr="00BC4FB1" w14:paraId="4B1C4660" w14:textId="77777777">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8D8CB4"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5BA2F0"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lang w:val="ru-RU"/>
              </w:rPr>
              <w:t xml:space="preserve">Понятие раздражимости и </w:t>
            </w:r>
            <w:r w:rsidRPr="00BC4FB1">
              <w:rPr>
                <w:rFonts w:ascii="Times New Roman" w:hAnsi="Times New Roman" w:cs="Times New Roman"/>
                <w:color w:val="000000"/>
                <w:sz w:val="19"/>
                <w:szCs w:val="19"/>
                <w:lang w:val="ru-RU"/>
              </w:rPr>
              <w:t>возбудимости. Возбуждение. Электрические явления в возбудимых тканях. Потенциал покоя, его происхождение. Ионные каналы. Механизмы, обеспечивающие прохождение ионов через мембрану и их распределение между цитоплазмой и внеклеточной средой. Селективная прон</w:t>
            </w:r>
            <w:r w:rsidRPr="00BC4FB1">
              <w:rPr>
                <w:rFonts w:ascii="Times New Roman" w:hAnsi="Times New Roman" w:cs="Times New Roman"/>
                <w:color w:val="000000"/>
                <w:sz w:val="19"/>
                <w:szCs w:val="19"/>
                <w:lang w:val="ru-RU"/>
              </w:rPr>
              <w:t>ицаемость мембраны. Натриевый насос. Нейрон. Потенциал действия. Действие стимула на потенциал мембраны: локальный ответ, потенциал действия. Проведение возбуждения. Строение и функции нервных волокон, их классификация. Проведение возбуждения по нервному в</w:t>
            </w:r>
            <w:r w:rsidRPr="00BC4FB1">
              <w:rPr>
                <w:rFonts w:ascii="Times New Roman" w:hAnsi="Times New Roman" w:cs="Times New Roman"/>
                <w:color w:val="000000"/>
                <w:sz w:val="19"/>
                <w:szCs w:val="19"/>
                <w:lang w:val="ru-RU"/>
              </w:rPr>
              <w:t xml:space="preserve">олокну.  </w:t>
            </w:r>
            <w:r w:rsidRPr="00BC4FB1">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86D151"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18DB48"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A11E3D" w14:textId="77777777" w:rsidR="00BF03D2" w:rsidRPr="00BC4FB1" w:rsidRDefault="00BC4FB1" w:rsidP="00BC4FB1">
            <w:pPr>
              <w:spacing w:after="0" w:line="240" w:lineRule="auto"/>
              <w:jc w:val="center"/>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УК-8.1 УК- 8.2 УК-8.3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11F623"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Л1.1 Л1.4 Л1.2Л2.5 Л2.4 Л2.3 Л2.2</w:t>
            </w:r>
          </w:p>
        </w:tc>
      </w:tr>
      <w:tr w:rsidR="00BF03D2" w:rsidRPr="00BC4FB1" w14:paraId="50EFF252"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C4AA6B"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CA80AC"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Работа. Зависимость амплитуды мышечного сокращения от силы одиночных раздражений</w:t>
            </w:r>
          </w:p>
          <w:p w14:paraId="20B709FF"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Работа  Одиночное и тетаническое сокращение</w:t>
            </w:r>
          </w:p>
          <w:p w14:paraId="2907485D"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 xml:space="preserve">Работа  Измерение </w:t>
            </w:r>
            <w:r w:rsidRPr="00BC4FB1">
              <w:rPr>
                <w:rFonts w:ascii="Times New Roman" w:hAnsi="Times New Roman" w:cs="Times New Roman"/>
                <w:color w:val="000000"/>
                <w:sz w:val="19"/>
                <w:szCs w:val="19"/>
                <w:lang w:val="ru-RU"/>
              </w:rPr>
              <w:t>работы мышцы-сгибателя пальцев руки человека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6FF1A1"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9558CC"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7C6380" w14:textId="77777777" w:rsidR="00BF03D2" w:rsidRPr="00BC4FB1" w:rsidRDefault="00BC4FB1" w:rsidP="00BC4FB1">
            <w:pPr>
              <w:spacing w:after="0" w:line="240" w:lineRule="auto"/>
              <w:jc w:val="center"/>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УК-8.1 УК- 8.2 УК-8.3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01F3B9"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Л1.1 Л1.4 Л1.2Л2.5 Л2.4 Л2.3 Л2.2</w:t>
            </w:r>
          </w:p>
        </w:tc>
      </w:tr>
      <w:tr w:rsidR="00BF03D2" w:rsidRPr="00BC4FB1" w14:paraId="73C35F37"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302622"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33A0DE"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lang w:val="ru-RU"/>
              </w:rPr>
              <w:t xml:space="preserve">Физиология возбудимых систем Физиология нервов и мышц Цель занятий: Познакомиться с устройством приборов и </w:t>
            </w:r>
            <w:r w:rsidRPr="00BC4FB1">
              <w:rPr>
                <w:rFonts w:ascii="Times New Roman" w:hAnsi="Times New Roman" w:cs="Times New Roman"/>
                <w:color w:val="000000"/>
                <w:sz w:val="19"/>
                <w:szCs w:val="19"/>
                <w:lang w:val="ru-RU"/>
              </w:rPr>
              <w:t xml:space="preserve">методами исследования основных свойств возбудимых тканей. Проанализировать возбудимость различных тканей и механизмы сокращения мышц в лабораторных и естественных условиях. </w:t>
            </w:r>
            <w:r w:rsidRPr="00BC4FB1">
              <w:rPr>
                <w:rFonts w:ascii="Times New Roman" w:hAnsi="Times New Roman" w:cs="Times New Roman"/>
                <w:color w:val="000000"/>
                <w:sz w:val="19"/>
                <w:szCs w:val="19"/>
              </w:rPr>
              <w:t>Работа 1. Приготовление нервно-мышечного препарата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AF5F88"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0BA0C"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1E4FCD" w14:textId="77777777" w:rsidR="00BF03D2" w:rsidRPr="00BC4FB1" w:rsidRDefault="00BC4FB1" w:rsidP="00BC4FB1">
            <w:pPr>
              <w:spacing w:after="0" w:line="240" w:lineRule="auto"/>
              <w:jc w:val="center"/>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УК-8.1 УК- 8.2 УК-8.3 П</w:t>
            </w:r>
            <w:r w:rsidRPr="00BC4FB1">
              <w:rPr>
                <w:rFonts w:ascii="Times New Roman" w:hAnsi="Times New Roman" w:cs="Times New Roman"/>
                <w:color w:val="000000"/>
                <w:sz w:val="19"/>
                <w:szCs w:val="19"/>
                <w:lang w:val="ru-RU"/>
              </w:rPr>
              <w:t>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E8459D"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Л1.1 Л1.4 Л1.2Л2.5 Л2.4 Л2.3 Л2.2</w:t>
            </w:r>
          </w:p>
        </w:tc>
      </w:tr>
      <w:tr w:rsidR="00BF03D2" w:rsidRPr="00BC4FB1" w14:paraId="6B6F1DE7" w14:textId="77777777">
        <w:trPr>
          <w:trHeight w:hRule="exact" w:val="882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28B040"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FE570D"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Мембранный потенциал покоя: его определение, формирование, график.</w:t>
            </w:r>
          </w:p>
          <w:p w14:paraId="705E525B"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 xml:space="preserve">Локальный потенциал (местное возбуждение). Возбуждающие и тормозные локальные потенциалы: механизмы их формирования и </w:t>
            </w:r>
            <w:r w:rsidRPr="00BC4FB1">
              <w:rPr>
                <w:rFonts w:ascii="Times New Roman" w:hAnsi="Times New Roman" w:cs="Times New Roman"/>
                <w:color w:val="000000"/>
                <w:sz w:val="19"/>
                <w:szCs w:val="19"/>
                <w:lang w:val="ru-RU"/>
              </w:rPr>
              <w:t>графики. Критический уровень деполяризации, пороговый потенциал.</w:t>
            </w:r>
          </w:p>
          <w:p w14:paraId="6D8A5595"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Потенциал действия и нервный импульс: механизм формирования. Анализ графика.</w:t>
            </w:r>
          </w:p>
          <w:p w14:paraId="6F021DF3"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Анализ распространяющейся по нейрону волны возбуждения. Поведение ионных каналов и ионных потоков в процессе распр</w:t>
            </w:r>
            <w:r w:rsidRPr="00BC4FB1">
              <w:rPr>
                <w:rFonts w:ascii="Times New Roman" w:hAnsi="Times New Roman" w:cs="Times New Roman"/>
                <w:color w:val="000000"/>
                <w:sz w:val="19"/>
                <w:szCs w:val="19"/>
                <w:lang w:val="ru-RU"/>
              </w:rPr>
              <w:t>остранения возбуждения.</w:t>
            </w:r>
          </w:p>
          <w:p w14:paraId="3F43F7FA"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Натриевые и калиевые каналы мембраны нейрона. Механизмы действия калий-натриевого насоса и результаты его деятельности.</w:t>
            </w:r>
          </w:p>
          <w:p w14:paraId="2D8CFFAC"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Нейрон: его строение и деятельность. Нейроглия: её строение и функции.</w:t>
            </w:r>
          </w:p>
          <w:p w14:paraId="153938C3"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 xml:space="preserve">Строение синапса, передача возбуждения в </w:t>
            </w:r>
            <w:r w:rsidRPr="00BC4FB1">
              <w:rPr>
                <w:rFonts w:ascii="Times New Roman" w:hAnsi="Times New Roman" w:cs="Times New Roman"/>
                <w:color w:val="000000"/>
                <w:sz w:val="19"/>
                <w:szCs w:val="19"/>
                <w:lang w:val="ru-RU"/>
              </w:rPr>
              <w:t>химическом синапсе. Возбуждающий постсинаптический потенциал.</w:t>
            </w:r>
          </w:p>
          <w:p w14:paraId="4F434B0F"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Механизм действия тормозного синапса. Пресинаптическое и постсинаптическое торможение. Гиперполяризация и ионный шунт. Роль ионов калия и хлора.</w:t>
            </w:r>
          </w:p>
          <w:p w14:paraId="63A35D75"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Нейротрансмиттеры и рецепторы к ним.</w:t>
            </w:r>
          </w:p>
          <w:p w14:paraId="0D4537A2"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Строение и ф</w:t>
            </w:r>
            <w:r w:rsidRPr="00BC4FB1">
              <w:rPr>
                <w:rFonts w:ascii="Times New Roman" w:hAnsi="Times New Roman" w:cs="Times New Roman"/>
                <w:color w:val="000000"/>
                <w:sz w:val="19"/>
                <w:szCs w:val="19"/>
                <w:lang w:val="ru-RU"/>
              </w:rPr>
              <w:t>ункции нервных волокон. Закономерности проведения возбуждения в нервном волокне. Сальтаторное проведение возбуждения.</w:t>
            </w:r>
          </w:p>
          <w:p w14:paraId="33740B6F"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Рефлекс как основной физиологический акт нервной деятельности.</w:t>
            </w:r>
          </w:p>
          <w:p w14:paraId="05E7630A"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Анализ элементарной рефлекторной дуги. Виды рефлекторных дуг.</w:t>
            </w:r>
          </w:p>
          <w:p w14:paraId="18CF3593"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Нервные центры: их строение, свойства и функции.</w:t>
            </w:r>
          </w:p>
          <w:p w14:paraId="6047120E"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Сенсорные потоки возбуждения и их преобразование.</w:t>
            </w:r>
          </w:p>
          <w:p w14:paraId="218C9222"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Спинной мозг: его функции и основные рефлексы.</w:t>
            </w:r>
          </w:p>
          <w:p w14:paraId="28CEDD2C"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Продолговатый мозг: его функции и основные рефлексы. Мост мозга: его функции и основные рефлексы.</w:t>
            </w:r>
          </w:p>
          <w:p w14:paraId="2307AB04"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Средний мозг</w:t>
            </w:r>
            <w:r w:rsidRPr="00BC4FB1">
              <w:rPr>
                <w:rFonts w:ascii="Times New Roman" w:hAnsi="Times New Roman" w:cs="Times New Roman"/>
                <w:color w:val="000000"/>
                <w:sz w:val="19"/>
                <w:szCs w:val="19"/>
                <w:lang w:val="ru-RU"/>
              </w:rPr>
              <w:t>: его функции и основные рефлексы.</w:t>
            </w:r>
          </w:p>
          <w:p w14:paraId="78387D9C"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Мозжечок: его функции и основные рефлексы.</w:t>
            </w:r>
          </w:p>
          <w:p w14:paraId="2A37BC9D"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Ретикулярная формация: её функции и основные эффекты.</w:t>
            </w:r>
          </w:p>
          <w:p w14:paraId="374B9F17"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Таламус: его функции и основные рефлексы. Коленчатые тела таламуса.</w:t>
            </w:r>
          </w:p>
          <w:p w14:paraId="6B22F6D7"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Гипоталамус: его функции и основные эффекты.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648CDE"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7CF6BE"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12A58D" w14:textId="77777777" w:rsidR="00BF03D2" w:rsidRPr="00BC4FB1" w:rsidRDefault="00BF03D2" w:rsidP="00BC4FB1">
            <w:pPr>
              <w:spacing w:after="0"/>
              <w:rPr>
                <w:rFonts w:ascii="Times New Roman" w:hAnsi="Times New Roman" w:cs="Times New Roman"/>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65D37C" w14:textId="77777777" w:rsidR="00BF03D2" w:rsidRPr="00BC4FB1" w:rsidRDefault="00BF03D2" w:rsidP="00BC4FB1">
            <w:pPr>
              <w:spacing w:after="0"/>
              <w:rPr>
                <w:rFonts w:ascii="Times New Roman" w:hAnsi="Times New Roman" w:cs="Times New Roman"/>
              </w:rPr>
            </w:pPr>
          </w:p>
        </w:tc>
      </w:tr>
      <w:tr w:rsidR="00BF03D2" w:rsidRPr="00BC4FB1" w14:paraId="67022BD1"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DB16F0" w14:textId="77777777" w:rsidR="00BF03D2" w:rsidRPr="00BC4FB1" w:rsidRDefault="00BF03D2" w:rsidP="00BC4FB1">
            <w:pPr>
              <w:spacing w:after="0"/>
              <w:rPr>
                <w:rFonts w:ascii="Times New Roman" w:hAnsi="Times New Roman" w:cs="Times New Roman"/>
              </w:rPr>
            </w:p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0BBDF2"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b/>
                <w:color w:val="000000"/>
                <w:sz w:val="19"/>
                <w:szCs w:val="19"/>
                <w:lang w:val="ru-RU"/>
              </w:rPr>
              <w:t>Раздел 3. Тема 3. Физиология регуляторных функций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82AEB4" w14:textId="77777777" w:rsidR="00BF03D2" w:rsidRPr="00BC4FB1" w:rsidRDefault="00BF03D2" w:rsidP="00BC4FB1">
            <w:pPr>
              <w:spacing w:after="0"/>
              <w:rPr>
                <w:rFonts w:ascii="Times New Roman" w:hAnsi="Times New Roman" w:cs="Times New Roman"/>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74F54D" w14:textId="77777777" w:rsidR="00BF03D2" w:rsidRPr="00BC4FB1" w:rsidRDefault="00BF03D2" w:rsidP="00BC4FB1">
            <w:pPr>
              <w:spacing w:after="0"/>
              <w:rPr>
                <w:rFonts w:ascii="Times New Roman" w:hAnsi="Times New Roman" w:cs="Times New Roman"/>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F35081" w14:textId="77777777" w:rsidR="00BF03D2" w:rsidRPr="00BC4FB1" w:rsidRDefault="00BF03D2" w:rsidP="00BC4FB1">
            <w:pPr>
              <w:spacing w:after="0"/>
              <w:rPr>
                <w:rFonts w:ascii="Times New Roman" w:hAnsi="Times New Roman" w:cs="Times New Roman"/>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645449" w14:textId="77777777" w:rsidR="00BF03D2" w:rsidRPr="00BC4FB1" w:rsidRDefault="00BF03D2" w:rsidP="00BC4FB1">
            <w:pPr>
              <w:spacing w:after="0"/>
              <w:rPr>
                <w:rFonts w:ascii="Times New Roman" w:hAnsi="Times New Roman" w:cs="Times New Roman"/>
                <w:lang w:val="ru-RU"/>
              </w:rPr>
            </w:pPr>
          </w:p>
        </w:tc>
      </w:tr>
    </w:tbl>
    <w:p w14:paraId="5957CCB6" w14:textId="77777777" w:rsidR="00BF03D2" w:rsidRPr="00BC4FB1" w:rsidRDefault="00BC4FB1" w:rsidP="00BC4FB1">
      <w:pPr>
        <w:spacing w:after="0"/>
        <w:rPr>
          <w:rFonts w:ascii="Times New Roman" w:hAnsi="Times New Roman" w:cs="Times New Roman"/>
          <w:sz w:val="0"/>
          <w:szCs w:val="0"/>
          <w:lang w:val="ru-RU"/>
        </w:rPr>
      </w:pPr>
      <w:r w:rsidRPr="00BC4FB1">
        <w:rPr>
          <w:rFonts w:ascii="Times New Roman" w:hAnsi="Times New Roman" w:cs="Times New Roman"/>
          <w:lang w:val="ru-RU"/>
        </w:rPr>
        <w:br w:type="page"/>
      </w:r>
    </w:p>
    <w:tbl>
      <w:tblPr>
        <w:tblW w:w="0" w:type="auto"/>
        <w:tblCellMar>
          <w:left w:w="0" w:type="dxa"/>
          <w:right w:w="0" w:type="dxa"/>
        </w:tblCellMar>
        <w:tblLook w:val="04A0" w:firstRow="1" w:lastRow="0" w:firstColumn="1" w:lastColumn="0" w:noHBand="0" w:noVBand="1"/>
      </w:tblPr>
      <w:tblGrid>
        <w:gridCol w:w="1006"/>
        <w:gridCol w:w="3679"/>
        <w:gridCol w:w="1994"/>
        <w:gridCol w:w="1004"/>
        <w:gridCol w:w="721"/>
        <w:gridCol w:w="1148"/>
        <w:gridCol w:w="283"/>
        <w:gridCol w:w="1006"/>
      </w:tblGrid>
      <w:tr w:rsidR="00BF03D2" w:rsidRPr="00BC4FB1" w14:paraId="64ECE04D" w14:textId="77777777">
        <w:trPr>
          <w:trHeight w:hRule="exact" w:val="416"/>
        </w:trPr>
        <w:tc>
          <w:tcPr>
            <w:tcW w:w="4692" w:type="dxa"/>
            <w:gridSpan w:val="2"/>
            <w:shd w:val="clear" w:color="C0C0C0" w:fill="FFFFFF"/>
            <w:tcMar>
              <w:left w:w="34" w:type="dxa"/>
              <w:right w:w="34" w:type="dxa"/>
            </w:tcMar>
          </w:tcPr>
          <w:p w14:paraId="18554F84" w14:textId="77777777" w:rsidR="00BF03D2" w:rsidRPr="00BC4FB1" w:rsidRDefault="00BC4FB1" w:rsidP="00BC4FB1">
            <w:pPr>
              <w:spacing w:after="0" w:line="240" w:lineRule="auto"/>
              <w:rPr>
                <w:rFonts w:ascii="Times New Roman" w:hAnsi="Times New Roman" w:cs="Times New Roman"/>
                <w:sz w:val="16"/>
                <w:szCs w:val="16"/>
              </w:rPr>
            </w:pPr>
            <w:r w:rsidRPr="00BC4FB1">
              <w:rPr>
                <w:rFonts w:ascii="Times New Roman" w:hAnsi="Times New Roman" w:cs="Times New Roman"/>
                <w:color w:val="C0C0C0"/>
                <w:sz w:val="16"/>
                <w:szCs w:val="16"/>
              </w:rPr>
              <w:lastRenderedPageBreak/>
              <w:t>УП: 44.03.05.40-21-2-БГZS.plx</w:t>
            </w:r>
          </w:p>
        </w:tc>
        <w:tc>
          <w:tcPr>
            <w:tcW w:w="1985" w:type="dxa"/>
          </w:tcPr>
          <w:p w14:paraId="1BD835ED" w14:textId="77777777" w:rsidR="00BF03D2" w:rsidRPr="00BC4FB1" w:rsidRDefault="00BF03D2" w:rsidP="00BC4FB1">
            <w:pPr>
              <w:spacing w:after="0"/>
              <w:rPr>
                <w:rFonts w:ascii="Times New Roman" w:hAnsi="Times New Roman" w:cs="Times New Roman"/>
              </w:rPr>
            </w:pPr>
          </w:p>
        </w:tc>
        <w:tc>
          <w:tcPr>
            <w:tcW w:w="993" w:type="dxa"/>
          </w:tcPr>
          <w:p w14:paraId="509976B3" w14:textId="77777777" w:rsidR="00BF03D2" w:rsidRPr="00BC4FB1" w:rsidRDefault="00BF03D2" w:rsidP="00BC4FB1">
            <w:pPr>
              <w:spacing w:after="0"/>
              <w:rPr>
                <w:rFonts w:ascii="Times New Roman" w:hAnsi="Times New Roman" w:cs="Times New Roman"/>
              </w:rPr>
            </w:pPr>
          </w:p>
        </w:tc>
        <w:tc>
          <w:tcPr>
            <w:tcW w:w="710" w:type="dxa"/>
          </w:tcPr>
          <w:p w14:paraId="2A6B944F" w14:textId="77777777" w:rsidR="00BF03D2" w:rsidRPr="00BC4FB1" w:rsidRDefault="00BF03D2" w:rsidP="00BC4FB1">
            <w:pPr>
              <w:spacing w:after="0"/>
              <w:rPr>
                <w:rFonts w:ascii="Times New Roman" w:hAnsi="Times New Roman" w:cs="Times New Roman"/>
              </w:rPr>
            </w:pPr>
          </w:p>
        </w:tc>
        <w:tc>
          <w:tcPr>
            <w:tcW w:w="1135" w:type="dxa"/>
          </w:tcPr>
          <w:p w14:paraId="7C256806" w14:textId="77777777" w:rsidR="00BF03D2" w:rsidRPr="00BC4FB1" w:rsidRDefault="00BF03D2" w:rsidP="00BC4FB1">
            <w:pPr>
              <w:spacing w:after="0"/>
              <w:rPr>
                <w:rFonts w:ascii="Times New Roman" w:hAnsi="Times New Roman" w:cs="Times New Roman"/>
              </w:rPr>
            </w:pPr>
          </w:p>
        </w:tc>
        <w:tc>
          <w:tcPr>
            <w:tcW w:w="284" w:type="dxa"/>
          </w:tcPr>
          <w:p w14:paraId="42149967" w14:textId="77777777" w:rsidR="00BF03D2" w:rsidRPr="00BC4FB1" w:rsidRDefault="00BF03D2" w:rsidP="00BC4FB1">
            <w:pPr>
              <w:spacing w:after="0"/>
              <w:rPr>
                <w:rFonts w:ascii="Times New Roman" w:hAnsi="Times New Roman" w:cs="Times New Roman"/>
              </w:rPr>
            </w:pPr>
          </w:p>
        </w:tc>
        <w:tc>
          <w:tcPr>
            <w:tcW w:w="1007" w:type="dxa"/>
            <w:shd w:val="clear" w:color="C0C0C0" w:fill="FFFFFF"/>
            <w:tcMar>
              <w:left w:w="34" w:type="dxa"/>
              <w:right w:w="34" w:type="dxa"/>
            </w:tcMar>
          </w:tcPr>
          <w:p w14:paraId="2B4DDB90" w14:textId="77777777" w:rsidR="00BF03D2" w:rsidRPr="00BC4FB1" w:rsidRDefault="00BC4FB1" w:rsidP="00BC4FB1">
            <w:pPr>
              <w:spacing w:after="0" w:line="240" w:lineRule="auto"/>
              <w:jc w:val="right"/>
              <w:rPr>
                <w:rFonts w:ascii="Times New Roman" w:hAnsi="Times New Roman" w:cs="Times New Roman"/>
                <w:sz w:val="16"/>
                <w:szCs w:val="16"/>
              </w:rPr>
            </w:pPr>
            <w:r w:rsidRPr="00BC4FB1">
              <w:rPr>
                <w:rFonts w:ascii="Times New Roman" w:hAnsi="Times New Roman" w:cs="Times New Roman"/>
                <w:color w:val="C0C0C0"/>
                <w:sz w:val="16"/>
                <w:szCs w:val="16"/>
              </w:rPr>
              <w:t>стр. 5</w:t>
            </w:r>
          </w:p>
        </w:tc>
      </w:tr>
      <w:tr w:rsidR="00BF03D2" w:rsidRPr="00BC4FB1" w14:paraId="0FF9BF25" w14:textId="77777777">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65E4A1"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00DB97"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 xml:space="preserve">Регулирующие системы организма. Система желез внутренней секреции. Гормоны, их химическая природа и основные свойства. Физиологическая роль </w:t>
            </w:r>
            <w:r w:rsidRPr="00BC4FB1">
              <w:rPr>
                <w:rFonts w:ascii="Times New Roman" w:hAnsi="Times New Roman" w:cs="Times New Roman"/>
                <w:color w:val="000000"/>
                <w:sz w:val="19"/>
                <w:szCs w:val="19"/>
                <w:lang w:val="ru-RU"/>
              </w:rPr>
              <w:t>гормонов, механизм их действия. Регуляция функций эндокринных желез. Гипофиз. Гипоталамо-гипофизарная система Периферическая и центральные части нервной системы. Функция нервной системы. Рефлекторная дуга: рецептор, афферентный путь, эффектор. Передача воз</w:t>
            </w:r>
            <w:r w:rsidRPr="00BC4FB1">
              <w:rPr>
                <w:rFonts w:ascii="Times New Roman" w:hAnsi="Times New Roman" w:cs="Times New Roman"/>
                <w:color w:val="000000"/>
                <w:sz w:val="19"/>
                <w:szCs w:val="19"/>
                <w:lang w:val="ru-RU"/>
              </w:rPr>
              <w:t>буждения в центральной нервной системе. Центральные синапсы. Медиаторы. Физиология центральной нервной системы (ЦНС). Возбуждение и торможение в ЦНС. Возбуждающие синапсы. Возбуждающий постсинаптический потенциал. Временная и пространственная суммация.  /С</w:t>
            </w:r>
            <w:r w:rsidRPr="00BC4FB1">
              <w:rPr>
                <w:rFonts w:ascii="Times New Roman" w:hAnsi="Times New Roman" w:cs="Times New Roman"/>
                <w:color w:val="000000"/>
                <w:sz w:val="19"/>
                <w:szCs w:val="19"/>
                <w:lang w:val="ru-RU"/>
              </w:rPr>
              <w:t>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F5074B"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25C779"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25747" w14:textId="77777777" w:rsidR="00BF03D2" w:rsidRPr="00BC4FB1" w:rsidRDefault="00BC4FB1" w:rsidP="00BC4FB1">
            <w:pPr>
              <w:spacing w:after="0" w:line="240" w:lineRule="auto"/>
              <w:jc w:val="center"/>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УК-8.1 УК- 8.2 УК-8.3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BB3555"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Л1.1 Л1.4 Л1.2Л2.5 Л2.4 Л2.3 Л2.2</w:t>
            </w:r>
          </w:p>
        </w:tc>
      </w:tr>
      <w:tr w:rsidR="00BF03D2" w:rsidRPr="00BC4FB1" w14:paraId="718BF017"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26A9EE"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521835"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lang w:val="ru-RU"/>
              </w:rPr>
              <w:t xml:space="preserve">Возникновение возбуждения в нейроне. Тормозные синапсы. Тормозные постсинаптические потенциалы. Физиология типичных элементарных нейронных цепей. </w:t>
            </w:r>
            <w:r w:rsidRPr="00BC4FB1">
              <w:rPr>
                <w:rFonts w:ascii="Times New Roman" w:hAnsi="Times New Roman" w:cs="Times New Roman"/>
                <w:color w:val="000000"/>
                <w:sz w:val="19"/>
                <w:szCs w:val="19"/>
                <w:lang w:val="ru-RU"/>
              </w:rPr>
              <w:t xml:space="preserve">Дивергенция, конвергенция. Облегчение, окклюзия. Усиливающие цепи. Тормозные цепи. Виды торможения.  </w:t>
            </w:r>
            <w:r w:rsidRPr="00BC4FB1">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776FC4"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0762C2"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647AEE" w14:textId="77777777" w:rsidR="00BF03D2" w:rsidRPr="00BC4FB1" w:rsidRDefault="00BC4FB1" w:rsidP="00BC4FB1">
            <w:pPr>
              <w:spacing w:after="0" w:line="240" w:lineRule="auto"/>
              <w:jc w:val="center"/>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УК-8.1 УК- 8.2 УК-8.3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CCB6C1"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Л1.1 Л1.4 Л1.2Л2.5 Л2.4 Л2.3 Л2.2</w:t>
            </w:r>
          </w:p>
        </w:tc>
      </w:tr>
      <w:tr w:rsidR="00BF03D2" w:rsidRPr="00BC4FB1" w14:paraId="15FB4C00" w14:textId="77777777">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86845D"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90ADBD"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лабораторная работа</w:t>
            </w:r>
          </w:p>
          <w:p w14:paraId="40661037"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lang w:val="ru-RU"/>
              </w:rPr>
              <w:t xml:space="preserve">Железы внутренней секреции. </w:t>
            </w:r>
            <w:r w:rsidRPr="00BC4FB1">
              <w:rPr>
                <w:rFonts w:ascii="Times New Roman" w:hAnsi="Times New Roman" w:cs="Times New Roman"/>
                <w:color w:val="000000"/>
                <w:sz w:val="19"/>
                <w:szCs w:val="19"/>
                <w:lang w:val="ru-RU"/>
              </w:rPr>
              <w:t>Надпочечники. Мозговой слой надпочечников. Катехоламины, их функции. Корковый слой: минералкортикоиды, глюкокортикоиды, половые гормоны. Щитовидная железа. Йодосодержащие гормоны и кальцитонин. Нарушение функций щитовидной железы. Паратгормон. Поджелудочна</w:t>
            </w:r>
            <w:r w:rsidRPr="00BC4FB1">
              <w:rPr>
                <w:rFonts w:ascii="Times New Roman" w:hAnsi="Times New Roman" w:cs="Times New Roman"/>
                <w:color w:val="000000"/>
                <w:sz w:val="19"/>
                <w:szCs w:val="19"/>
                <w:lang w:val="ru-RU"/>
              </w:rPr>
              <w:t xml:space="preserve">я железа. Инсулин и глюкагон. Регуляция секреции гормонов поджелудочной железы. Половые железы. Семенники. Андрогены, их функция. Яичники. Эстрогены и прогестерон. </w:t>
            </w:r>
            <w:r w:rsidRPr="00BC4FB1">
              <w:rPr>
                <w:rFonts w:ascii="Times New Roman" w:hAnsi="Times New Roman" w:cs="Times New Roman"/>
                <w:color w:val="000000"/>
                <w:sz w:val="19"/>
                <w:szCs w:val="19"/>
              </w:rPr>
              <w:t>Половой цикл. Эпифиз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88DEAE"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D384BC"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982419" w14:textId="77777777" w:rsidR="00BF03D2" w:rsidRPr="00BC4FB1" w:rsidRDefault="00BC4FB1" w:rsidP="00BC4FB1">
            <w:pPr>
              <w:spacing w:after="0" w:line="240" w:lineRule="auto"/>
              <w:jc w:val="center"/>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УК-8.1 УК- 8.2 УК-8.3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AD9A0A"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Л1.1 Л1.4 Л1.2Л</w:t>
            </w:r>
            <w:r w:rsidRPr="00BC4FB1">
              <w:rPr>
                <w:rFonts w:ascii="Times New Roman" w:hAnsi="Times New Roman" w:cs="Times New Roman"/>
                <w:color w:val="000000"/>
                <w:sz w:val="19"/>
                <w:szCs w:val="19"/>
              </w:rPr>
              <w:t>2.5 Л2.4 Л2.3 Л2.2</w:t>
            </w:r>
          </w:p>
        </w:tc>
      </w:tr>
      <w:tr w:rsidR="00BF03D2" w:rsidRPr="00BC4FB1" w14:paraId="5EC56FCB"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9F51B9" w14:textId="77777777" w:rsidR="00BF03D2" w:rsidRPr="00BC4FB1" w:rsidRDefault="00BF03D2" w:rsidP="00BC4FB1">
            <w:pPr>
              <w:spacing w:after="0"/>
              <w:rPr>
                <w:rFonts w:ascii="Times New Roman" w:hAnsi="Times New Roman" w:cs="Times New Roman"/>
              </w:rPr>
            </w:p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0F091D"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b/>
                <w:color w:val="000000"/>
                <w:sz w:val="19"/>
                <w:szCs w:val="19"/>
                <w:lang w:val="ru-RU"/>
              </w:rPr>
              <w:t>Раздел 4. Тема 4. Двигательные функции ЦНС.</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DD6E63" w14:textId="77777777" w:rsidR="00BF03D2" w:rsidRPr="00BC4FB1" w:rsidRDefault="00BF03D2" w:rsidP="00BC4FB1">
            <w:pPr>
              <w:spacing w:after="0"/>
              <w:rPr>
                <w:rFonts w:ascii="Times New Roman" w:hAnsi="Times New Roman" w:cs="Times New Roman"/>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E07F10" w14:textId="77777777" w:rsidR="00BF03D2" w:rsidRPr="00BC4FB1" w:rsidRDefault="00BF03D2" w:rsidP="00BC4FB1">
            <w:pPr>
              <w:spacing w:after="0"/>
              <w:rPr>
                <w:rFonts w:ascii="Times New Roman" w:hAnsi="Times New Roman" w:cs="Times New Roman"/>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77845F" w14:textId="77777777" w:rsidR="00BF03D2" w:rsidRPr="00BC4FB1" w:rsidRDefault="00BF03D2" w:rsidP="00BC4FB1">
            <w:pPr>
              <w:spacing w:after="0"/>
              <w:rPr>
                <w:rFonts w:ascii="Times New Roman" w:hAnsi="Times New Roman" w:cs="Times New Roman"/>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1DF824" w14:textId="77777777" w:rsidR="00BF03D2" w:rsidRPr="00BC4FB1" w:rsidRDefault="00BF03D2" w:rsidP="00BC4FB1">
            <w:pPr>
              <w:spacing w:after="0"/>
              <w:rPr>
                <w:rFonts w:ascii="Times New Roman" w:hAnsi="Times New Roman" w:cs="Times New Roman"/>
                <w:lang w:val="ru-RU"/>
              </w:rPr>
            </w:pPr>
          </w:p>
        </w:tc>
      </w:tr>
      <w:tr w:rsidR="00BF03D2" w:rsidRPr="00BC4FB1" w14:paraId="71DBD64E"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5E9C2E"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9A7DF4"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lang w:val="ru-RU"/>
              </w:rPr>
              <w:t xml:space="preserve">Эффекторная функция ЦНС. Эффекторная функция спинного мозга. Моно- и полисинаптические рефлексы. Эффекторная функция ствола мозга. Статические и статокинетические рефлексы. </w:t>
            </w:r>
            <w:r w:rsidRPr="00BC4FB1">
              <w:rPr>
                <w:rFonts w:ascii="Times New Roman" w:hAnsi="Times New Roman" w:cs="Times New Roman"/>
                <w:color w:val="000000"/>
                <w:sz w:val="19"/>
                <w:szCs w:val="19"/>
                <w:lang w:val="ru-RU"/>
              </w:rPr>
              <w:t xml:space="preserve">Физиология мозжечка. Роль мозжечка в регуляции движения и тонуса скелетной мускулатуры. Двигательная функция базальных ганглиев. Двигательные области коры. Соматотопическая организация. Пирамидная и экстрапирамидные системы.  </w:t>
            </w:r>
            <w:r w:rsidRPr="00BC4FB1">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DEF366"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2C7043"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DB9CDF" w14:textId="77777777" w:rsidR="00BF03D2" w:rsidRPr="00BC4FB1" w:rsidRDefault="00BC4FB1" w:rsidP="00BC4FB1">
            <w:pPr>
              <w:spacing w:after="0" w:line="240" w:lineRule="auto"/>
              <w:jc w:val="center"/>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УК-8.1 УК- 8.2 УК-8.</w:t>
            </w:r>
            <w:r w:rsidRPr="00BC4FB1">
              <w:rPr>
                <w:rFonts w:ascii="Times New Roman" w:hAnsi="Times New Roman" w:cs="Times New Roman"/>
                <w:color w:val="000000"/>
                <w:sz w:val="19"/>
                <w:szCs w:val="19"/>
                <w:lang w:val="ru-RU"/>
              </w:rPr>
              <w:t>3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1DEB62"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Л1.1 Л1.4 Л1.2Л2.5 Л2.4 Л2.3 Л2.2</w:t>
            </w:r>
          </w:p>
        </w:tc>
      </w:tr>
      <w:tr w:rsidR="00BF03D2" w:rsidRPr="00BC4FB1" w14:paraId="70FC46B1"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B96806"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D8610E"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 xml:space="preserve">Физиология нервной системы Цель занятия: Проанализировать рефлекторный механизм деятельности ЦНС, процессы активации рецепторов, проведение возбуждения по нервному волокну и через </w:t>
            </w:r>
            <w:r w:rsidRPr="00BC4FB1">
              <w:rPr>
                <w:rFonts w:ascii="Times New Roman" w:hAnsi="Times New Roman" w:cs="Times New Roman"/>
                <w:color w:val="000000"/>
                <w:sz w:val="19"/>
                <w:szCs w:val="19"/>
                <w:lang w:val="ru-RU"/>
              </w:rPr>
              <w:t>нервный центр. Работа 1. Сухожильные рефлексы человека Работа 2. Определение времени рефлекторной реакции у человека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103CBD"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F6F2CE"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CDA201" w14:textId="77777777" w:rsidR="00BF03D2" w:rsidRPr="00BC4FB1" w:rsidRDefault="00BC4FB1" w:rsidP="00BC4FB1">
            <w:pPr>
              <w:spacing w:after="0" w:line="240" w:lineRule="auto"/>
              <w:jc w:val="center"/>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УК-8.1 УК- 8.2 УК-8.3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CCB9AF"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Л1.1 Л1.4 Л1.2Л2.5 Л2.4 Л2.3 Л2.2</w:t>
            </w:r>
          </w:p>
        </w:tc>
      </w:tr>
      <w:tr w:rsidR="00BF03D2" w:rsidRPr="00BC4FB1" w14:paraId="7C56895E"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30D629" w14:textId="77777777" w:rsidR="00BF03D2" w:rsidRPr="00BC4FB1" w:rsidRDefault="00BF03D2" w:rsidP="00BC4FB1">
            <w:pPr>
              <w:spacing w:after="0"/>
              <w:rPr>
                <w:rFonts w:ascii="Times New Roman" w:hAnsi="Times New Roman" w:cs="Times New Roman"/>
              </w:rPr>
            </w:p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949F11"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b/>
                <w:color w:val="000000"/>
                <w:sz w:val="19"/>
                <w:szCs w:val="19"/>
                <w:lang w:val="ru-RU"/>
              </w:rPr>
              <w:t xml:space="preserve">Раздел 5. Тема 5. Физиология сенсорных </w:t>
            </w:r>
            <w:r w:rsidRPr="00BC4FB1">
              <w:rPr>
                <w:rFonts w:ascii="Times New Roman" w:hAnsi="Times New Roman" w:cs="Times New Roman"/>
                <w:b/>
                <w:color w:val="000000"/>
                <w:sz w:val="19"/>
                <w:szCs w:val="19"/>
                <w:lang w:val="ru-RU"/>
              </w:rPr>
              <w:t>систем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A6FD2F" w14:textId="77777777" w:rsidR="00BF03D2" w:rsidRPr="00BC4FB1" w:rsidRDefault="00BF03D2" w:rsidP="00BC4FB1">
            <w:pPr>
              <w:spacing w:after="0"/>
              <w:rPr>
                <w:rFonts w:ascii="Times New Roman" w:hAnsi="Times New Roman" w:cs="Times New Roman"/>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4BBBC8" w14:textId="77777777" w:rsidR="00BF03D2" w:rsidRPr="00BC4FB1" w:rsidRDefault="00BF03D2" w:rsidP="00BC4FB1">
            <w:pPr>
              <w:spacing w:after="0"/>
              <w:rPr>
                <w:rFonts w:ascii="Times New Roman" w:hAnsi="Times New Roman" w:cs="Times New Roman"/>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6FC671" w14:textId="77777777" w:rsidR="00BF03D2" w:rsidRPr="00BC4FB1" w:rsidRDefault="00BF03D2" w:rsidP="00BC4FB1">
            <w:pPr>
              <w:spacing w:after="0"/>
              <w:rPr>
                <w:rFonts w:ascii="Times New Roman" w:hAnsi="Times New Roman" w:cs="Times New Roman"/>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1CAE47" w14:textId="77777777" w:rsidR="00BF03D2" w:rsidRPr="00BC4FB1" w:rsidRDefault="00BF03D2" w:rsidP="00BC4FB1">
            <w:pPr>
              <w:spacing w:after="0"/>
              <w:rPr>
                <w:rFonts w:ascii="Times New Roman" w:hAnsi="Times New Roman" w:cs="Times New Roman"/>
                <w:lang w:val="ru-RU"/>
              </w:rPr>
            </w:pPr>
          </w:p>
        </w:tc>
      </w:tr>
      <w:tr w:rsidR="00BF03D2" w:rsidRPr="00BC4FB1" w14:paraId="43BF74E1"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E0E877"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42E6E3"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lang w:val="ru-RU"/>
              </w:rPr>
              <w:t xml:space="preserve">Сенсорная физиология. Воспринимающая функция центральной нервной системы. Классификация рецепторов, их свойства. Адекватные раздражители. Возникновение возбуждения в рецепторах. </w:t>
            </w:r>
            <w:r w:rsidRPr="00BC4FB1">
              <w:rPr>
                <w:rFonts w:ascii="Times New Roman" w:hAnsi="Times New Roman" w:cs="Times New Roman"/>
                <w:color w:val="000000"/>
                <w:sz w:val="19"/>
                <w:szCs w:val="19"/>
              </w:rPr>
              <w:t xml:space="preserve">Трансформация стимула в нервную активность. </w:t>
            </w:r>
            <w:r w:rsidRPr="00BC4FB1">
              <w:rPr>
                <w:rFonts w:ascii="Times New Roman" w:hAnsi="Times New Roman" w:cs="Times New Roman"/>
                <w:color w:val="000000"/>
                <w:sz w:val="19"/>
                <w:szCs w:val="19"/>
              </w:rPr>
              <w:t>Рецепторный потенциал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A05B25"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D57BA0"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F47327" w14:textId="77777777" w:rsidR="00BF03D2" w:rsidRPr="00BC4FB1" w:rsidRDefault="00BC4FB1" w:rsidP="00BC4FB1">
            <w:pPr>
              <w:spacing w:after="0" w:line="240" w:lineRule="auto"/>
              <w:jc w:val="center"/>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УК-8.1 УК- 8.2 УК-8.3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F28AB1"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Л1.1 Л1.4 Л1.2Л2.5 Л2.4 Л2.3 Л2.2</w:t>
            </w:r>
          </w:p>
        </w:tc>
      </w:tr>
      <w:tr w:rsidR="00BF03D2" w:rsidRPr="00BC4FB1" w14:paraId="3280FA62" w14:textId="77777777">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F3A7A5"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73187D"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 xml:space="preserve">Воспринимающая функция центральной нервной системы Цель занятия. Изучить общие функции анализаторов. Сомато- сенсорный анализатор </w:t>
            </w:r>
            <w:r w:rsidRPr="00BC4FB1">
              <w:rPr>
                <w:rFonts w:ascii="Times New Roman" w:hAnsi="Times New Roman" w:cs="Times New Roman"/>
                <w:color w:val="000000"/>
                <w:sz w:val="19"/>
                <w:szCs w:val="19"/>
                <w:lang w:val="ru-RU"/>
              </w:rPr>
              <w:t>Работа 1. Исследование рецепторов прикосновения и боли Работа 2. Определение пространственного порога различения</w:t>
            </w:r>
          </w:p>
          <w:p w14:paraId="727F7269"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Двигательный анализатор Работа 1. Оценка точности воспроизведения движения</w:t>
            </w:r>
          </w:p>
          <w:p w14:paraId="1E5521DB"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lang w:val="ru-RU"/>
              </w:rPr>
              <w:t>Зрительный анализатор Работа 1. Определение остроты зрения Работа 2.</w:t>
            </w:r>
            <w:r w:rsidRPr="00BC4FB1">
              <w:rPr>
                <w:rFonts w:ascii="Times New Roman" w:hAnsi="Times New Roman" w:cs="Times New Roman"/>
                <w:color w:val="000000"/>
                <w:sz w:val="19"/>
                <w:szCs w:val="19"/>
                <w:lang w:val="ru-RU"/>
              </w:rPr>
              <w:t xml:space="preserve"> Определение поля зрения Работа 3. Наблюдение и измерение диаметра слепого пятна Вкусовой анализатор Работа 1. Определение абсолютных вкусовых порогов 3.4.4. Слуховой анализатор Работа 1. Определение остроты слуха Работа 2. </w:t>
            </w:r>
            <w:r w:rsidRPr="00BC4FB1">
              <w:rPr>
                <w:rFonts w:ascii="Times New Roman" w:hAnsi="Times New Roman" w:cs="Times New Roman"/>
                <w:color w:val="000000"/>
                <w:sz w:val="19"/>
                <w:szCs w:val="19"/>
              </w:rPr>
              <w:t>Исследование костной и воздушной</w:t>
            </w:r>
            <w:r w:rsidRPr="00BC4FB1">
              <w:rPr>
                <w:rFonts w:ascii="Times New Roman" w:hAnsi="Times New Roman" w:cs="Times New Roman"/>
                <w:color w:val="000000"/>
                <w:sz w:val="19"/>
                <w:szCs w:val="19"/>
              </w:rPr>
              <w:t xml:space="preserve"> проводимости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007DD7"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E86C30"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8B2110" w14:textId="77777777" w:rsidR="00BF03D2" w:rsidRPr="00BC4FB1" w:rsidRDefault="00BC4FB1" w:rsidP="00BC4FB1">
            <w:pPr>
              <w:spacing w:after="0" w:line="240" w:lineRule="auto"/>
              <w:jc w:val="center"/>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УК-8.1 УК- 8.2 УК-8.3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80426B"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Л1.1 Л1.4 Л1.2Л2.5 Л2.4 Л2.3 Л2.2</w:t>
            </w:r>
          </w:p>
        </w:tc>
      </w:tr>
      <w:tr w:rsidR="00BF03D2" w:rsidRPr="00BC4FB1" w14:paraId="4C884A14" w14:textId="7777777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1250A7" w14:textId="77777777" w:rsidR="00BF03D2" w:rsidRPr="00BC4FB1" w:rsidRDefault="00BF03D2" w:rsidP="00BC4FB1">
            <w:pPr>
              <w:spacing w:after="0"/>
              <w:rPr>
                <w:rFonts w:ascii="Times New Roman" w:hAnsi="Times New Roman" w:cs="Times New Roman"/>
              </w:rPr>
            </w:p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ACE258"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b/>
                <w:color w:val="000000"/>
                <w:sz w:val="19"/>
                <w:szCs w:val="19"/>
                <w:lang w:val="ru-RU"/>
              </w:rPr>
              <w:t xml:space="preserve">Раздел 6. Тема 6. Регуляция вегетативных функций. </w:t>
            </w:r>
            <w:r w:rsidRPr="00BC4FB1">
              <w:rPr>
                <w:rFonts w:ascii="Times New Roman" w:hAnsi="Times New Roman" w:cs="Times New Roman"/>
                <w:b/>
                <w:color w:val="000000"/>
                <w:sz w:val="19"/>
                <w:szCs w:val="19"/>
              </w:rPr>
              <w:t>Физиология сердечно-сосудистой системы.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743556" w14:textId="77777777" w:rsidR="00BF03D2" w:rsidRPr="00BC4FB1" w:rsidRDefault="00BF03D2" w:rsidP="00BC4FB1">
            <w:pPr>
              <w:spacing w:after="0"/>
              <w:rPr>
                <w:rFonts w:ascii="Times New Roman" w:hAnsi="Times New Roman" w:cs="Times New Roman"/>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2F2FAE" w14:textId="77777777" w:rsidR="00BF03D2" w:rsidRPr="00BC4FB1" w:rsidRDefault="00BF03D2" w:rsidP="00BC4FB1">
            <w:pPr>
              <w:spacing w:after="0"/>
              <w:rPr>
                <w:rFonts w:ascii="Times New Roman" w:hAnsi="Times New Roman" w:cs="Times New Roman"/>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4527C2" w14:textId="77777777" w:rsidR="00BF03D2" w:rsidRPr="00BC4FB1" w:rsidRDefault="00BF03D2" w:rsidP="00BC4FB1">
            <w:pPr>
              <w:spacing w:after="0"/>
              <w:rPr>
                <w:rFonts w:ascii="Times New Roman" w:hAnsi="Times New Roman" w:cs="Times New Roman"/>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133FEE" w14:textId="77777777" w:rsidR="00BF03D2" w:rsidRPr="00BC4FB1" w:rsidRDefault="00BF03D2" w:rsidP="00BC4FB1">
            <w:pPr>
              <w:spacing w:after="0"/>
              <w:rPr>
                <w:rFonts w:ascii="Times New Roman" w:hAnsi="Times New Roman" w:cs="Times New Roman"/>
              </w:rPr>
            </w:pPr>
          </w:p>
        </w:tc>
      </w:tr>
    </w:tbl>
    <w:p w14:paraId="238EB915" w14:textId="77777777" w:rsidR="00BF03D2" w:rsidRPr="00BC4FB1" w:rsidRDefault="00BC4FB1" w:rsidP="00BC4FB1">
      <w:pPr>
        <w:spacing w:after="0"/>
        <w:rPr>
          <w:rFonts w:ascii="Times New Roman" w:hAnsi="Times New Roman" w:cs="Times New Roman"/>
          <w:sz w:val="0"/>
          <w:szCs w:val="0"/>
        </w:rPr>
      </w:pPr>
      <w:r w:rsidRPr="00BC4FB1">
        <w:rPr>
          <w:rFonts w:ascii="Times New Roman" w:hAnsi="Times New Roman" w:cs="Times New Roman"/>
        </w:rPr>
        <w:br w:type="page"/>
      </w:r>
    </w:p>
    <w:tbl>
      <w:tblPr>
        <w:tblW w:w="0" w:type="auto"/>
        <w:tblCellMar>
          <w:left w:w="0" w:type="dxa"/>
          <w:right w:w="0" w:type="dxa"/>
        </w:tblCellMar>
        <w:tblLook w:val="04A0" w:firstRow="1" w:lastRow="0" w:firstColumn="1" w:lastColumn="0" w:noHBand="0" w:noVBand="1"/>
      </w:tblPr>
      <w:tblGrid>
        <w:gridCol w:w="1007"/>
        <w:gridCol w:w="3678"/>
        <w:gridCol w:w="1994"/>
        <w:gridCol w:w="1004"/>
        <w:gridCol w:w="721"/>
        <w:gridCol w:w="1148"/>
        <w:gridCol w:w="283"/>
        <w:gridCol w:w="1006"/>
      </w:tblGrid>
      <w:tr w:rsidR="00BF03D2" w:rsidRPr="00BC4FB1" w14:paraId="7849BB9A" w14:textId="77777777">
        <w:trPr>
          <w:trHeight w:hRule="exact" w:val="416"/>
        </w:trPr>
        <w:tc>
          <w:tcPr>
            <w:tcW w:w="4692" w:type="dxa"/>
            <w:gridSpan w:val="2"/>
            <w:shd w:val="clear" w:color="C0C0C0" w:fill="FFFFFF"/>
            <w:tcMar>
              <w:left w:w="34" w:type="dxa"/>
              <w:right w:w="34" w:type="dxa"/>
            </w:tcMar>
          </w:tcPr>
          <w:p w14:paraId="355F2FF9" w14:textId="77777777" w:rsidR="00BF03D2" w:rsidRPr="00BC4FB1" w:rsidRDefault="00BC4FB1" w:rsidP="00BC4FB1">
            <w:pPr>
              <w:spacing w:after="0" w:line="240" w:lineRule="auto"/>
              <w:rPr>
                <w:rFonts w:ascii="Times New Roman" w:hAnsi="Times New Roman" w:cs="Times New Roman"/>
                <w:sz w:val="16"/>
                <w:szCs w:val="16"/>
              </w:rPr>
            </w:pPr>
            <w:r w:rsidRPr="00BC4FB1">
              <w:rPr>
                <w:rFonts w:ascii="Times New Roman" w:hAnsi="Times New Roman" w:cs="Times New Roman"/>
                <w:color w:val="C0C0C0"/>
                <w:sz w:val="16"/>
                <w:szCs w:val="16"/>
              </w:rPr>
              <w:lastRenderedPageBreak/>
              <w:t xml:space="preserve">УП: </w:t>
            </w:r>
            <w:r w:rsidRPr="00BC4FB1">
              <w:rPr>
                <w:rFonts w:ascii="Times New Roman" w:hAnsi="Times New Roman" w:cs="Times New Roman"/>
                <w:color w:val="C0C0C0"/>
                <w:sz w:val="16"/>
                <w:szCs w:val="16"/>
              </w:rPr>
              <w:t>44.03.05.40-21-2-БГZS.plx</w:t>
            </w:r>
          </w:p>
        </w:tc>
        <w:tc>
          <w:tcPr>
            <w:tcW w:w="1985" w:type="dxa"/>
          </w:tcPr>
          <w:p w14:paraId="1FC03907" w14:textId="77777777" w:rsidR="00BF03D2" w:rsidRPr="00BC4FB1" w:rsidRDefault="00BF03D2" w:rsidP="00BC4FB1">
            <w:pPr>
              <w:spacing w:after="0"/>
              <w:rPr>
                <w:rFonts w:ascii="Times New Roman" w:hAnsi="Times New Roman" w:cs="Times New Roman"/>
              </w:rPr>
            </w:pPr>
          </w:p>
        </w:tc>
        <w:tc>
          <w:tcPr>
            <w:tcW w:w="993" w:type="dxa"/>
          </w:tcPr>
          <w:p w14:paraId="2C5885A8" w14:textId="77777777" w:rsidR="00BF03D2" w:rsidRPr="00BC4FB1" w:rsidRDefault="00BF03D2" w:rsidP="00BC4FB1">
            <w:pPr>
              <w:spacing w:after="0"/>
              <w:rPr>
                <w:rFonts w:ascii="Times New Roman" w:hAnsi="Times New Roman" w:cs="Times New Roman"/>
              </w:rPr>
            </w:pPr>
          </w:p>
        </w:tc>
        <w:tc>
          <w:tcPr>
            <w:tcW w:w="710" w:type="dxa"/>
          </w:tcPr>
          <w:p w14:paraId="5B0C35C7" w14:textId="77777777" w:rsidR="00BF03D2" w:rsidRPr="00BC4FB1" w:rsidRDefault="00BF03D2" w:rsidP="00BC4FB1">
            <w:pPr>
              <w:spacing w:after="0"/>
              <w:rPr>
                <w:rFonts w:ascii="Times New Roman" w:hAnsi="Times New Roman" w:cs="Times New Roman"/>
              </w:rPr>
            </w:pPr>
          </w:p>
        </w:tc>
        <w:tc>
          <w:tcPr>
            <w:tcW w:w="1135" w:type="dxa"/>
          </w:tcPr>
          <w:p w14:paraId="7E77F286" w14:textId="77777777" w:rsidR="00BF03D2" w:rsidRPr="00BC4FB1" w:rsidRDefault="00BF03D2" w:rsidP="00BC4FB1">
            <w:pPr>
              <w:spacing w:after="0"/>
              <w:rPr>
                <w:rFonts w:ascii="Times New Roman" w:hAnsi="Times New Roman" w:cs="Times New Roman"/>
              </w:rPr>
            </w:pPr>
          </w:p>
        </w:tc>
        <w:tc>
          <w:tcPr>
            <w:tcW w:w="284" w:type="dxa"/>
          </w:tcPr>
          <w:p w14:paraId="5A9FF9B6" w14:textId="77777777" w:rsidR="00BF03D2" w:rsidRPr="00BC4FB1" w:rsidRDefault="00BF03D2" w:rsidP="00BC4FB1">
            <w:pPr>
              <w:spacing w:after="0"/>
              <w:rPr>
                <w:rFonts w:ascii="Times New Roman" w:hAnsi="Times New Roman" w:cs="Times New Roman"/>
              </w:rPr>
            </w:pPr>
          </w:p>
        </w:tc>
        <w:tc>
          <w:tcPr>
            <w:tcW w:w="1007" w:type="dxa"/>
            <w:shd w:val="clear" w:color="C0C0C0" w:fill="FFFFFF"/>
            <w:tcMar>
              <w:left w:w="34" w:type="dxa"/>
              <w:right w:w="34" w:type="dxa"/>
            </w:tcMar>
          </w:tcPr>
          <w:p w14:paraId="463B9ED9" w14:textId="77777777" w:rsidR="00BF03D2" w:rsidRPr="00BC4FB1" w:rsidRDefault="00BC4FB1" w:rsidP="00BC4FB1">
            <w:pPr>
              <w:spacing w:after="0" w:line="240" w:lineRule="auto"/>
              <w:jc w:val="right"/>
              <w:rPr>
                <w:rFonts w:ascii="Times New Roman" w:hAnsi="Times New Roman" w:cs="Times New Roman"/>
                <w:sz w:val="16"/>
                <w:szCs w:val="16"/>
              </w:rPr>
            </w:pPr>
            <w:r w:rsidRPr="00BC4FB1">
              <w:rPr>
                <w:rFonts w:ascii="Times New Roman" w:hAnsi="Times New Roman" w:cs="Times New Roman"/>
                <w:color w:val="C0C0C0"/>
                <w:sz w:val="16"/>
                <w:szCs w:val="16"/>
              </w:rPr>
              <w:t>стр. 6</w:t>
            </w:r>
          </w:p>
        </w:tc>
      </w:tr>
      <w:tr w:rsidR="00BF03D2" w:rsidRPr="00BC4FB1" w14:paraId="561D3B4C"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AEFBCE"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FEE73A"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Вегетативные функции организма. Физиология сердца. Строение сердца. Миокард.</w:t>
            </w:r>
          </w:p>
          <w:p w14:paraId="6BF96A4B"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 xml:space="preserve">Автоматия сердца. Проводящая система сердца. Потенциал действия в проводящей системе. Цикл работы сердца. Методы </w:t>
            </w:r>
            <w:r w:rsidRPr="00BC4FB1">
              <w:rPr>
                <w:rFonts w:ascii="Times New Roman" w:hAnsi="Times New Roman" w:cs="Times New Roman"/>
                <w:color w:val="000000"/>
                <w:sz w:val="19"/>
                <w:szCs w:val="19"/>
                <w:lang w:val="ru-RU"/>
              </w:rPr>
              <w:t>исследования сердечной деятельности. Регуляция деятельности сердца. Внтрисердечные и внесердечные регуляторные механизмы. Нервная регуляция. Гуморальная ргуляция. Приспособление сердца к физической нагрузке.</w:t>
            </w:r>
          </w:p>
          <w:p w14:paraId="5A6FB15C"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F408D7"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03E197"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F2549F" w14:textId="77777777" w:rsidR="00BF03D2" w:rsidRPr="00BC4FB1" w:rsidRDefault="00BC4FB1" w:rsidP="00BC4FB1">
            <w:pPr>
              <w:spacing w:after="0" w:line="240" w:lineRule="auto"/>
              <w:jc w:val="center"/>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УК-8.1 УК- 8.2 УК-8.3 ПКО-4.1 ПКО-4.2 П</w:t>
            </w:r>
            <w:r w:rsidRPr="00BC4FB1">
              <w:rPr>
                <w:rFonts w:ascii="Times New Roman" w:hAnsi="Times New Roman" w:cs="Times New Roman"/>
                <w:color w:val="000000"/>
                <w:sz w:val="19"/>
                <w:szCs w:val="19"/>
                <w:lang w:val="ru-RU"/>
              </w:rPr>
              <w:t>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A5077F"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Л1.1 Л1.4 Л1.2Л2.5 Л2.4 Л2.3 Л2.2</w:t>
            </w:r>
          </w:p>
        </w:tc>
      </w:tr>
      <w:tr w:rsidR="00BF03D2" w:rsidRPr="00BC4FB1" w14:paraId="68F2E0E0"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78BA3D"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8D7D1E"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lang w:val="ru-RU"/>
              </w:rPr>
              <w:t xml:space="preserve">Физиология кровообращения и дыхания Цель занятия. Дать характеристику основных законов гемодинамики. Научиться измерять артериальное давление. Определить функциональное состояние </w:t>
            </w:r>
            <w:r w:rsidRPr="00BC4FB1">
              <w:rPr>
                <w:rFonts w:ascii="Times New Roman" w:hAnsi="Times New Roman" w:cs="Times New Roman"/>
                <w:color w:val="000000"/>
                <w:sz w:val="19"/>
                <w:szCs w:val="19"/>
                <w:lang w:val="ru-RU"/>
              </w:rPr>
              <w:t xml:space="preserve">сердечно-сосудистой и дыхательной систем. Работа 1. Определение функционального состояния сердечно-сосудистой системы. Ортостатическая проба Работа 2. </w:t>
            </w:r>
            <w:r w:rsidRPr="00BC4FB1">
              <w:rPr>
                <w:rFonts w:ascii="Times New Roman" w:hAnsi="Times New Roman" w:cs="Times New Roman"/>
                <w:color w:val="000000"/>
                <w:sz w:val="19"/>
                <w:szCs w:val="19"/>
              </w:rPr>
              <w:t>Измерение артериального давления в условиях физической нагрузки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05C244"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FA606E"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521882" w14:textId="77777777" w:rsidR="00BF03D2" w:rsidRPr="00BC4FB1" w:rsidRDefault="00BC4FB1" w:rsidP="00BC4FB1">
            <w:pPr>
              <w:spacing w:after="0" w:line="240" w:lineRule="auto"/>
              <w:jc w:val="center"/>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УК-8.1 УК- 8.2 УК-8.3 ПКО-4.1 П</w:t>
            </w:r>
            <w:r w:rsidRPr="00BC4FB1">
              <w:rPr>
                <w:rFonts w:ascii="Times New Roman" w:hAnsi="Times New Roman" w:cs="Times New Roman"/>
                <w:color w:val="000000"/>
                <w:sz w:val="19"/>
                <w:szCs w:val="19"/>
                <w:lang w:val="ru-RU"/>
              </w:rPr>
              <w:t>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82F4B8"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Л1.1 Л1.4 Л1.2Л2.5 Л2.4 Л2.3 Л2.2</w:t>
            </w:r>
          </w:p>
        </w:tc>
      </w:tr>
      <w:tr w:rsidR="00BF03D2" w:rsidRPr="00BC4FB1" w14:paraId="457597D2"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A9EDC1" w14:textId="77777777" w:rsidR="00BF03D2" w:rsidRPr="00BC4FB1" w:rsidRDefault="00BF03D2" w:rsidP="00BC4FB1">
            <w:pPr>
              <w:spacing w:after="0"/>
              <w:rPr>
                <w:rFonts w:ascii="Times New Roman" w:hAnsi="Times New Roman" w:cs="Times New Roman"/>
              </w:rPr>
            </w:p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12F309"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b/>
                <w:color w:val="000000"/>
                <w:sz w:val="19"/>
                <w:szCs w:val="19"/>
              </w:rPr>
              <w:t>Раздел 7. Тема 7. Физиология дыхания.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0265A8" w14:textId="77777777" w:rsidR="00BF03D2" w:rsidRPr="00BC4FB1" w:rsidRDefault="00BF03D2" w:rsidP="00BC4FB1">
            <w:pPr>
              <w:spacing w:after="0"/>
              <w:rPr>
                <w:rFonts w:ascii="Times New Roman" w:hAnsi="Times New Roman" w:cs="Times New Roman"/>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029926" w14:textId="77777777" w:rsidR="00BF03D2" w:rsidRPr="00BC4FB1" w:rsidRDefault="00BF03D2" w:rsidP="00BC4FB1">
            <w:pPr>
              <w:spacing w:after="0"/>
              <w:rPr>
                <w:rFonts w:ascii="Times New Roman" w:hAnsi="Times New Roman" w:cs="Times New Roman"/>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BA2CB5" w14:textId="77777777" w:rsidR="00BF03D2" w:rsidRPr="00BC4FB1" w:rsidRDefault="00BF03D2" w:rsidP="00BC4FB1">
            <w:pPr>
              <w:spacing w:after="0"/>
              <w:rPr>
                <w:rFonts w:ascii="Times New Roman" w:hAnsi="Times New Roman" w:cs="Times New Roman"/>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51F6CB" w14:textId="77777777" w:rsidR="00BF03D2" w:rsidRPr="00BC4FB1" w:rsidRDefault="00BF03D2" w:rsidP="00BC4FB1">
            <w:pPr>
              <w:spacing w:after="0"/>
              <w:rPr>
                <w:rFonts w:ascii="Times New Roman" w:hAnsi="Times New Roman" w:cs="Times New Roman"/>
              </w:rPr>
            </w:pPr>
          </w:p>
        </w:tc>
      </w:tr>
      <w:tr w:rsidR="00BF03D2" w:rsidRPr="00BC4FB1" w14:paraId="7F01A9B6"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4E3778"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B2CAD1"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lang w:val="ru-RU"/>
              </w:rPr>
              <w:t xml:space="preserve">Дыхание. Внешнее и внутреннее дыхание. Механизм вдоха и выдоха. Дыхательный объем, резервные объемы. Состав и парциальное давление газов. Обмен газов. </w:t>
            </w:r>
            <w:r w:rsidRPr="00BC4FB1">
              <w:rPr>
                <w:rFonts w:ascii="Times New Roman" w:hAnsi="Times New Roman" w:cs="Times New Roman"/>
                <w:color w:val="000000"/>
                <w:sz w:val="19"/>
                <w:szCs w:val="19"/>
                <w:lang w:val="ru-RU"/>
              </w:rPr>
              <w:t xml:space="preserve">Транспорт газов кровью.  </w:t>
            </w:r>
            <w:r w:rsidRPr="00BC4FB1">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1B6DB1"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4C2139"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A386B5" w14:textId="77777777" w:rsidR="00BF03D2" w:rsidRPr="00BC4FB1" w:rsidRDefault="00BC4FB1" w:rsidP="00BC4FB1">
            <w:pPr>
              <w:spacing w:after="0" w:line="240" w:lineRule="auto"/>
              <w:jc w:val="center"/>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УК-8.1 УК- 8.2 УК-8.3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73C964"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Л1.1 Л1.4 Л1.2Л2.5 Л2.4 Л2.3 Л2.2</w:t>
            </w:r>
          </w:p>
        </w:tc>
      </w:tr>
      <w:tr w:rsidR="00BF03D2" w:rsidRPr="00BC4FB1" w14:paraId="54CFB31C"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D8A7A5"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7.2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A460F2"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lang w:val="ru-RU"/>
              </w:rPr>
              <w:t xml:space="preserve">Работа 1. Спирометрия. Определение дыхательных объемов в покое и при физической нагрузке. </w:t>
            </w:r>
            <w:r w:rsidRPr="00BC4FB1">
              <w:rPr>
                <w:rFonts w:ascii="Times New Roman" w:hAnsi="Times New Roman" w:cs="Times New Roman"/>
                <w:color w:val="000000"/>
                <w:sz w:val="19"/>
                <w:szCs w:val="19"/>
              </w:rPr>
              <w:t>Работа 2. Проба с задержкой дыхания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28156E"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CAFDFE"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7EDBCD" w14:textId="77777777" w:rsidR="00BF03D2" w:rsidRPr="00BC4FB1" w:rsidRDefault="00BC4FB1" w:rsidP="00BC4FB1">
            <w:pPr>
              <w:spacing w:after="0" w:line="240" w:lineRule="auto"/>
              <w:jc w:val="center"/>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УК-8.1 УК- 8.2 УК-8.3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C34234"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Л1.1 Л1.4 Л1.2Л2.5 Л2.4 Л2.3 Л2.2</w:t>
            </w:r>
          </w:p>
        </w:tc>
      </w:tr>
      <w:tr w:rsidR="00BF03D2" w:rsidRPr="00BC4FB1" w14:paraId="721BA2D4"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171A6E" w14:textId="77777777" w:rsidR="00BF03D2" w:rsidRPr="00BC4FB1" w:rsidRDefault="00BF03D2" w:rsidP="00BC4FB1">
            <w:pPr>
              <w:spacing w:after="0"/>
              <w:rPr>
                <w:rFonts w:ascii="Times New Roman" w:hAnsi="Times New Roman" w:cs="Times New Roman"/>
              </w:rPr>
            </w:p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5DBEF5"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b/>
                <w:color w:val="000000"/>
                <w:sz w:val="19"/>
                <w:szCs w:val="19"/>
              </w:rPr>
              <w:t>Раздел 8. Тема 8. Физиология пищеварения.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73A468" w14:textId="77777777" w:rsidR="00BF03D2" w:rsidRPr="00BC4FB1" w:rsidRDefault="00BF03D2" w:rsidP="00BC4FB1">
            <w:pPr>
              <w:spacing w:after="0"/>
              <w:rPr>
                <w:rFonts w:ascii="Times New Roman" w:hAnsi="Times New Roman" w:cs="Times New Roman"/>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76F6BC" w14:textId="77777777" w:rsidR="00BF03D2" w:rsidRPr="00BC4FB1" w:rsidRDefault="00BF03D2" w:rsidP="00BC4FB1">
            <w:pPr>
              <w:spacing w:after="0"/>
              <w:rPr>
                <w:rFonts w:ascii="Times New Roman" w:hAnsi="Times New Roman" w:cs="Times New Roman"/>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E452AE" w14:textId="77777777" w:rsidR="00BF03D2" w:rsidRPr="00BC4FB1" w:rsidRDefault="00BF03D2" w:rsidP="00BC4FB1">
            <w:pPr>
              <w:spacing w:after="0"/>
              <w:rPr>
                <w:rFonts w:ascii="Times New Roman" w:hAnsi="Times New Roman" w:cs="Times New Roman"/>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44A285" w14:textId="77777777" w:rsidR="00BF03D2" w:rsidRPr="00BC4FB1" w:rsidRDefault="00BF03D2" w:rsidP="00BC4FB1">
            <w:pPr>
              <w:spacing w:after="0"/>
              <w:rPr>
                <w:rFonts w:ascii="Times New Roman" w:hAnsi="Times New Roman" w:cs="Times New Roman"/>
              </w:rPr>
            </w:pPr>
          </w:p>
        </w:tc>
      </w:tr>
      <w:tr w:rsidR="00BF03D2" w:rsidRPr="00BC4FB1" w14:paraId="2BCACA4F"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42890A"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901F5E"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 xml:space="preserve">Пищеварение. Строение стенки пищеварительной трубки. Иннервация. Двигательная функция пищеварительной системы. </w:t>
            </w:r>
            <w:r w:rsidRPr="00BC4FB1">
              <w:rPr>
                <w:rFonts w:ascii="Times New Roman" w:hAnsi="Times New Roman" w:cs="Times New Roman"/>
                <w:color w:val="000000"/>
                <w:sz w:val="19"/>
                <w:szCs w:val="19"/>
                <w:lang w:val="ru-RU"/>
              </w:rPr>
              <w:t>Глотание. Регуляция моторики пищеварительной трубки. Слюнные железы. Состав и ферментативное действие слюны. Регуляция слюноотделения.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105814"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0FC5B8"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20DE23" w14:textId="77777777" w:rsidR="00BF03D2" w:rsidRPr="00BC4FB1" w:rsidRDefault="00BC4FB1" w:rsidP="00BC4FB1">
            <w:pPr>
              <w:spacing w:after="0" w:line="240" w:lineRule="auto"/>
              <w:jc w:val="center"/>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УК-8.1 УК- 8.2 УК-8.3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F6CAB2"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Л1.1 Л1.4 Л1.2Л2.5 Л2.4 Л2.3 Л2.2</w:t>
            </w:r>
          </w:p>
        </w:tc>
      </w:tr>
      <w:tr w:rsidR="00BF03D2" w:rsidRPr="00BC4FB1" w14:paraId="4F2AB6D9"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002A8"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32A538"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lang w:val="ru-RU"/>
              </w:rPr>
              <w:t xml:space="preserve">Физиология </w:t>
            </w:r>
            <w:r w:rsidRPr="00BC4FB1">
              <w:rPr>
                <w:rFonts w:ascii="Times New Roman" w:hAnsi="Times New Roman" w:cs="Times New Roman"/>
                <w:color w:val="000000"/>
                <w:sz w:val="19"/>
                <w:szCs w:val="19"/>
                <w:lang w:val="ru-RU"/>
              </w:rPr>
              <w:t>пищеварения и обмен веществ Цель занятия: Проанализировать основные процессы пищеварения, деятельность пищевого центра, механизмы переваривания пищи в ротовой полости и желудке, регуляцию секреции слюнных и желудочных желез. Дать характеристику основных пр</w:t>
            </w:r>
            <w:r w:rsidRPr="00BC4FB1">
              <w:rPr>
                <w:rFonts w:ascii="Times New Roman" w:hAnsi="Times New Roman" w:cs="Times New Roman"/>
                <w:color w:val="000000"/>
                <w:sz w:val="19"/>
                <w:szCs w:val="19"/>
                <w:lang w:val="ru-RU"/>
              </w:rPr>
              <w:t xml:space="preserve">оцессов обмена веществ и энергии. Изучить механизмы их регуляции. Работа 1. Переваривание крахмала ферментами слюны человека Работа 2. Исследование ферментных свойств желудочного сока Работа 3. </w:t>
            </w:r>
            <w:r w:rsidRPr="00BC4FB1">
              <w:rPr>
                <w:rFonts w:ascii="Times New Roman" w:hAnsi="Times New Roman" w:cs="Times New Roman"/>
                <w:color w:val="000000"/>
                <w:sz w:val="19"/>
                <w:szCs w:val="19"/>
              </w:rPr>
              <w:t>Влияние желчи на жиры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F94C68"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F4FD4E"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A69D23" w14:textId="77777777" w:rsidR="00BF03D2" w:rsidRPr="00BC4FB1" w:rsidRDefault="00BC4FB1" w:rsidP="00BC4FB1">
            <w:pPr>
              <w:spacing w:after="0" w:line="240" w:lineRule="auto"/>
              <w:jc w:val="center"/>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 xml:space="preserve">УК-8.1 УК- 8.2 УК-8.3 ПКО-4.1 </w:t>
            </w:r>
            <w:r w:rsidRPr="00BC4FB1">
              <w:rPr>
                <w:rFonts w:ascii="Times New Roman" w:hAnsi="Times New Roman" w:cs="Times New Roman"/>
                <w:color w:val="000000"/>
                <w:sz w:val="19"/>
                <w:szCs w:val="19"/>
                <w:lang w:val="ru-RU"/>
              </w:rPr>
              <w:t>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E70EAD"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Л1.1 Л1.4 Л1.2Л2.5 Л2.4 Л2.3 Л2.2</w:t>
            </w:r>
          </w:p>
        </w:tc>
      </w:tr>
      <w:tr w:rsidR="00BF03D2" w:rsidRPr="00BC4FB1" w14:paraId="0C14F1FA"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B57EEB" w14:textId="77777777" w:rsidR="00BF03D2" w:rsidRPr="00BC4FB1" w:rsidRDefault="00BF03D2" w:rsidP="00BC4FB1">
            <w:pPr>
              <w:spacing w:after="0"/>
              <w:rPr>
                <w:rFonts w:ascii="Times New Roman" w:hAnsi="Times New Roman" w:cs="Times New Roman"/>
              </w:rPr>
            </w:p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D2E047"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b/>
                <w:color w:val="000000"/>
                <w:sz w:val="19"/>
                <w:szCs w:val="19"/>
              </w:rPr>
              <w:t>Раздел 9. Тема 9. Обмен веществ.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F2D4A5" w14:textId="77777777" w:rsidR="00BF03D2" w:rsidRPr="00BC4FB1" w:rsidRDefault="00BF03D2" w:rsidP="00BC4FB1">
            <w:pPr>
              <w:spacing w:after="0"/>
              <w:rPr>
                <w:rFonts w:ascii="Times New Roman" w:hAnsi="Times New Roman" w:cs="Times New Roman"/>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D4710B" w14:textId="77777777" w:rsidR="00BF03D2" w:rsidRPr="00BC4FB1" w:rsidRDefault="00BF03D2" w:rsidP="00BC4FB1">
            <w:pPr>
              <w:spacing w:after="0"/>
              <w:rPr>
                <w:rFonts w:ascii="Times New Roman" w:hAnsi="Times New Roman" w:cs="Times New Roman"/>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018832" w14:textId="77777777" w:rsidR="00BF03D2" w:rsidRPr="00BC4FB1" w:rsidRDefault="00BF03D2" w:rsidP="00BC4FB1">
            <w:pPr>
              <w:spacing w:after="0"/>
              <w:rPr>
                <w:rFonts w:ascii="Times New Roman" w:hAnsi="Times New Roman" w:cs="Times New Roman"/>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D29E6F" w14:textId="77777777" w:rsidR="00BF03D2" w:rsidRPr="00BC4FB1" w:rsidRDefault="00BF03D2" w:rsidP="00BC4FB1">
            <w:pPr>
              <w:spacing w:after="0"/>
              <w:rPr>
                <w:rFonts w:ascii="Times New Roman" w:hAnsi="Times New Roman" w:cs="Times New Roman"/>
              </w:rPr>
            </w:pPr>
          </w:p>
        </w:tc>
      </w:tr>
      <w:tr w:rsidR="00BF03D2" w:rsidRPr="00BC4FB1" w14:paraId="685C1433"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93C982"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A630DB"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lang w:val="ru-RU"/>
              </w:rPr>
              <w:t xml:space="preserve">Обмен веществ и энергией в организме. Физиология питания. Водно-солевой обмен, его регуляция. </w:t>
            </w:r>
            <w:r w:rsidRPr="00BC4FB1">
              <w:rPr>
                <w:rFonts w:ascii="Times New Roman" w:hAnsi="Times New Roman" w:cs="Times New Roman"/>
                <w:color w:val="000000"/>
                <w:sz w:val="19"/>
                <w:szCs w:val="19"/>
              </w:rPr>
              <w:t xml:space="preserve">Обмен белков, жиров, углеводов. Энергетический обмен. </w:t>
            </w:r>
            <w:r w:rsidRPr="00BC4FB1">
              <w:rPr>
                <w:rFonts w:ascii="Times New Roman" w:hAnsi="Times New Roman" w:cs="Times New Roman"/>
                <w:color w:val="000000"/>
                <w:sz w:val="19"/>
                <w:szCs w:val="19"/>
              </w:rPr>
              <w:t>Основной обмен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AD16FA"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57515C"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D8F669" w14:textId="77777777" w:rsidR="00BF03D2" w:rsidRPr="00BC4FB1" w:rsidRDefault="00BC4FB1" w:rsidP="00BC4FB1">
            <w:pPr>
              <w:spacing w:after="0" w:line="240" w:lineRule="auto"/>
              <w:jc w:val="center"/>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УК-8.1 УК- 8.2 УК-8.3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71F8A2"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Л1.1 Л1.4 Л1.2Л2.5 Л2.4 Л2.3 Л2.2</w:t>
            </w:r>
          </w:p>
        </w:tc>
      </w:tr>
      <w:tr w:rsidR="00BF03D2" w:rsidRPr="00BC4FB1" w14:paraId="45AD7D86"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7FCEF5"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9.2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334C18"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lang w:val="ru-RU"/>
              </w:rPr>
              <w:t xml:space="preserve">Работа 1. Определение основного обмена по таблицам Работа 2. Вычисление величины отклонения основного обмена от нормы по формуле Рида Работа 3. </w:t>
            </w:r>
            <w:r w:rsidRPr="00BC4FB1">
              <w:rPr>
                <w:rFonts w:ascii="Times New Roman" w:hAnsi="Times New Roman" w:cs="Times New Roman"/>
                <w:color w:val="000000"/>
                <w:sz w:val="19"/>
                <w:szCs w:val="19"/>
              </w:rPr>
              <w:t>Определение коэффициента физической активности человека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FB0C50"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141980"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23256E" w14:textId="77777777" w:rsidR="00BF03D2" w:rsidRPr="00BC4FB1" w:rsidRDefault="00BC4FB1" w:rsidP="00BC4FB1">
            <w:pPr>
              <w:spacing w:after="0" w:line="240" w:lineRule="auto"/>
              <w:jc w:val="center"/>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УК-8.1 УК- 8.2 УК-8.3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5FD650"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Л1.1 Л1.4 Л1.2Л2.5 Л2.4 Л2.3 Л2.2</w:t>
            </w:r>
          </w:p>
        </w:tc>
      </w:tr>
      <w:tr w:rsidR="00BF03D2" w:rsidRPr="00BC4FB1" w14:paraId="198BAD2A"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B55BF1" w14:textId="77777777" w:rsidR="00BF03D2" w:rsidRPr="00BC4FB1" w:rsidRDefault="00BF03D2" w:rsidP="00BC4FB1">
            <w:pPr>
              <w:spacing w:after="0"/>
              <w:rPr>
                <w:rFonts w:ascii="Times New Roman" w:hAnsi="Times New Roman" w:cs="Times New Roman"/>
              </w:rPr>
            </w:p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94F35B"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b/>
                <w:color w:val="000000"/>
                <w:sz w:val="19"/>
                <w:szCs w:val="19"/>
              </w:rPr>
              <w:t>Раздел 10. Тема 10. Физиология выделения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48DCD9" w14:textId="77777777" w:rsidR="00BF03D2" w:rsidRPr="00BC4FB1" w:rsidRDefault="00BF03D2" w:rsidP="00BC4FB1">
            <w:pPr>
              <w:spacing w:after="0"/>
              <w:rPr>
                <w:rFonts w:ascii="Times New Roman" w:hAnsi="Times New Roman" w:cs="Times New Roman"/>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4D5528" w14:textId="77777777" w:rsidR="00BF03D2" w:rsidRPr="00BC4FB1" w:rsidRDefault="00BF03D2" w:rsidP="00BC4FB1">
            <w:pPr>
              <w:spacing w:after="0"/>
              <w:rPr>
                <w:rFonts w:ascii="Times New Roman" w:hAnsi="Times New Roman" w:cs="Times New Roman"/>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C8E80C" w14:textId="77777777" w:rsidR="00BF03D2" w:rsidRPr="00BC4FB1" w:rsidRDefault="00BF03D2" w:rsidP="00BC4FB1">
            <w:pPr>
              <w:spacing w:after="0"/>
              <w:rPr>
                <w:rFonts w:ascii="Times New Roman" w:hAnsi="Times New Roman" w:cs="Times New Roman"/>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7B12C3" w14:textId="77777777" w:rsidR="00BF03D2" w:rsidRPr="00BC4FB1" w:rsidRDefault="00BF03D2" w:rsidP="00BC4FB1">
            <w:pPr>
              <w:spacing w:after="0"/>
              <w:rPr>
                <w:rFonts w:ascii="Times New Roman" w:hAnsi="Times New Roman" w:cs="Times New Roman"/>
              </w:rPr>
            </w:pPr>
          </w:p>
        </w:tc>
      </w:tr>
      <w:tr w:rsidR="00BF03D2" w:rsidRPr="00BC4FB1" w14:paraId="394B1511"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7EF482"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10.1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76E750"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lang w:val="ru-RU"/>
              </w:rPr>
              <w:t xml:space="preserve">Выделительные органы, значение выделения. Почка, </w:t>
            </w:r>
            <w:r w:rsidRPr="00BC4FB1">
              <w:rPr>
                <w:rFonts w:ascii="Times New Roman" w:hAnsi="Times New Roman" w:cs="Times New Roman"/>
                <w:color w:val="000000"/>
                <w:sz w:val="19"/>
                <w:szCs w:val="19"/>
                <w:lang w:val="ru-RU"/>
              </w:rPr>
              <w:t xml:space="preserve">строение нефрона. </w:t>
            </w:r>
            <w:r w:rsidRPr="00BC4FB1">
              <w:rPr>
                <w:rFonts w:ascii="Times New Roman" w:hAnsi="Times New Roman" w:cs="Times New Roman"/>
                <w:color w:val="000000"/>
                <w:sz w:val="19"/>
                <w:szCs w:val="19"/>
              </w:rPr>
              <w:t>Функция мочевого пузыря. Регуляторная функция почек.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94917F"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9EA023"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7220E0" w14:textId="77777777" w:rsidR="00BF03D2" w:rsidRPr="00BC4FB1" w:rsidRDefault="00BC4FB1" w:rsidP="00BC4FB1">
            <w:pPr>
              <w:spacing w:after="0" w:line="240" w:lineRule="auto"/>
              <w:jc w:val="center"/>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УК-8.1 УК- 8.2 УК-8.3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641A20"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Л1.1 Л1.4 Л1.2Л2.5 Л2.4 Л2.3 Л2.2</w:t>
            </w:r>
          </w:p>
        </w:tc>
      </w:tr>
    </w:tbl>
    <w:p w14:paraId="1074060B" w14:textId="77777777" w:rsidR="00BF03D2" w:rsidRPr="00BC4FB1" w:rsidRDefault="00BC4FB1" w:rsidP="00BC4FB1">
      <w:pPr>
        <w:spacing w:after="0"/>
        <w:rPr>
          <w:rFonts w:ascii="Times New Roman" w:hAnsi="Times New Roman" w:cs="Times New Roman"/>
          <w:sz w:val="0"/>
          <w:szCs w:val="0"/>
        </w:rPr>
      </w:pPr>
      <w:r w:rsidRPr="00BC4FB1">
        <w:rPr>
          <w:rFonts w:ascii="Times New Roman" w:hAnsi="Times New Roman" w:cs="Times New Roman"/>
        </w:rPr>
        <w:br w:type="page"/>
      </w:r>
    </w:p>
    <w:tbl>
      <w:tblPr>
        <w:tblW w:w="0" w:type="auto"/>
        <w:tblCellMar>
          <w:left w:w="0" w:type="dxa"/>
          <w:right w:w="0" w:type="dxa"/>
        </w:tblCellMar>
        <w:tblLook w:val="04A0" w:firstRow="1" w:lastRow="0" w:firstColumn="1" w:lastColumn="0" w:noHBand="0" w:noVBand="1"/>
      </w:tblPr>
      <w:tblGrid>
        <w:gridCol w:w="1006"/>
        <w:gridCol w:w="3677"/>
        <w:gridCol w:w="1994"/>
        <w:gridCol w:w="1005"/>
        <w:gridCol w:w="721"/>
        <w:gridCol w:w="1148"/>
        <w:gridCol w:w="284"/>
        <w:gridCol w:w="1006"/>
      </w:tblGrid>
      <w:tr w:rsidR="00BF03D2" w:rsidRPr="00BC4FB1" w14:paraId="5C9AE291" w14:textId="77777777">
        <w:trPr>
          <w:trHeight w:hRule="exact" w:val="416"/>
        </w:trPr>
        <w:tc>
          <w:tcPr>
            <w:tcW w:w="4692" w:type="dxa"/>
            <w:gridSpan w:val="2"/>
            <w:shd w:val="clear" w:color="C0C0C0" w:fill="FFFFFF"/>
            <w:tcMar>
              <w:left w:w="34" w:type="dxa"/>
              <w:right w:w="34" w:type="dxa"/>
            </w:tcMar>
          </w:tcPr>
          <w:p w14:paraId="4E1897CE" w14:textId="77777777" w:rsidR="00BF03D2" w:rsidRPr="00BC4FB1" w:rsidRDefault="00BC4FB1" w:rsidP="00BC4FB1">
            <w:pPr>
              <w:spacing w:after="0" w:line="240" w:lineRule="auto"/>
              <w:rPr>
                <w:rFonts w:ascii="Times New Roman" w:hAnsi="Times New Roman" w:cs="Times New Roman"/>
                <w:sz w:val="16"/>
                <w:szCs w:val="16"/>
              </w:rPr>
            </w:pPr>
            <w:r w:rsidRPr="00BC4FB1">
              <w:rPr>
                <w:rFonts w:ascii="Times New Roman" w:hAnsi="Times New Roman" w:cs="Times New Roman"/>
                <w:color w:val="C0C0C0"/>
                <w:sz w:val="16"/>
                <w:szCs w:val="16"/>
              </w:rPr>
              <w:lastRenderedPageBreak/>
              <w:t>УП: 44.03.05.40-21-2-БГZS.plx</w:t>
            </w:r>
          </w:p>
        </w:tc>
        <w:tc>
          <w:tcPr>
            <w:tcW w:w="1985" w:type="dxa"/>
          </w:tcPr>
          <w:p w14:paraId="2084A270" w14:textId="77777777" w:rsidR="00BF03D2" w:rsidRPr="00BC4FB1" w:rsidRDefault="00BF03D2" w:rsidP="00BC4FB1">
            <w:pPr>
              <w:spacing w:after="0"/>
              <w:rPr>
                <w:rFonts w:ascii="Times New Roman" w:hAnsi="Times New Roman" w:cs="Times New Roman"/>
              </w:rPr>
            </w:pPr>
          </w:p>
        </w:tc>
        <w:tc>
          <w:tcPr>
            <w:tcW w:w="993" w:type="dxa"/>
          </w:tcPr>
          <w:p w14:paraId="1B586C0B" w14:textId="77777777" w:rsidR="00BF03D2" w:rsidRPr="00BC4FB1" w:rsidRDefault="00BF03D2" w:rsidP="00BC4FB1">
            <w:pPr>
              <w:spacing w:after="0"/>
              <w:rPr>
                <w:rFonts w:ascii="Times New Roman" w:hAnsi="Times New Roman" w:cs="Times New Roman"/>
              </w:rPr>
            </w:pPr>
          </w:p>
        </w:tc>
        <w:tc>
          <w:tcPr>
            <w:tcW w:w="710" w:type="dxa"/>
          </w:tcPr>
          <w:p w14:paraId="2A35B52B" w14:textId="77777777" w:rsidR="00BF03D2" w:rsidRPr="00BC4FB1" w:rsidRDefault="00BF03D2" w:rsidP="00BC4FB1">
            <w:pPr>
              <w:spacing w:after="0"/>
              <w:rPr>
                <w:rFonts w:ascii="Times New Roman" w:hAnsi="Times New Roman" w:cs="Times New Roman"/>
              </w:rPr>
            </w:pPr>
          </w:p>
        </w:tc>
        <w:tc>
          <w:tcPr>
            <w:tcW w:w="1135" w:type="dxa"/>
          </w:tcPr>
          <w:p w14:paraId="6973FDEC" w14:textId="77777777" w:rsidR="00BF03D2" w:rsidRPr="00BC4FB1" w:rsidRDefault="00BF03D2" w:rsidP="00BC4FB1">
            <w:pPr>
              <w:spacing w:after="0"/>
              <w:rPr>
                <w:rFonts w:ascii="Times New Roman" w:hAnsi="Times New Roman" w:cs="Times New Roman"/>
              </w:rPr>
            </w:pPr>
          </w:p>
        </w:tc>
        <w:tc>
          <w:tcPr>
            <w:tcW w:w="284" w:type="dxa"/>
          </w:tcPr>
          <w:p w14:paraId="21E135A1" w14:textId="77777777" w:rsidR="00BF03D2" w:rsidRPr="00BC4FB1" w:rsidRDefault="00BF03D2" w:rsidP="00BC4FB1">
            <w:pPr>
              <w:spacing w:after="0"/>
              <w:rPr>
                <w:rFonts w:ascii="Times New Roman" w:hAnsi="Times New Roman" w:cs="Times New Roman"/>
              </w:rPr>
            </w:pPr>
          </w:p>
        </w:tc>
        <w:tc>
          <w:tcPr>
            <w:tcW w:w="1007" w:type="dxa"/>
            <w:shd w:val="clear" w:color="C0C0C0" w:fill="FFFFFF"/>
            <w:tcMar>
              <w:left w:w="34" w:type="dxa"/>
              <w:right w:w="34" w:type="dxa"/>
            </w:tcMar>
          </w:tcPr>
          <w:p w14:paraId="57D334BC" w14:textId="77777777" w:rsidR="00BF03D2" w:rsidRPr="00BC4FB1" w:rsidRDefault="00BC4FB1" w:rsidP="00BC4FB1">
            <w:pPr>
              <w:spacing w:after="0" w:line="240" w:lineRule="auto"/>
              <w:jc w:val="right"/>
              <w:rPr>
                <w:rFonts w:ascii="Times New Roman" w:hAnsi="Times New Roman" w:cs="Times New Roman"/>
                <w:sz w:val="16"/>
                <w:szCs w:val="16"/>
              </w:rPr>
            </w:pPr>
            <w:r w:rsidRPr="00BC4FB1">
              <w:rPr>
                <w:rFonts w:ascii="Times New Roman" w:hAnsi="Times New Roman" w:cs="Times New Roman"/>
                <w:color w:val="C0C0C0"/>
                <w:sz w:val="16"/>
                <w:szCs w:val="16"/>
              </w:rPr>
              <w:t>стр. 7</w:t>
            </w:r>
          </w:p>
        </w:tc>
      </w:tr>
      <w:tr w:rsidR="00BF03D2" w:rsidRPr="00BC4FB1" w14:paraId="2CC3C9D4"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F2BF73"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10.2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A77266"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DC81CD"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6C9202"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2A0601" w14:textId="77777777" w:rsidR="00BF03D2" w:rsidRPr="00BC4FB1" w:rsidRDefault="00BC4FB1" w:rsidP="00BC4FB1">
            <w:pPr>
              <w:spacing w:after="0" w:line="240" w:lineRule="auto"/>
              <w:jc w:val="center"/>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 xml:space="preserve">УК-8.1 УК- 8.2 УК-8.3 </w:t>
            </w:r>
            <w:r w:rsidRPr="00BC4FB1">
              <w:rPr>
                <w:rFonts w:ascii="Times New Roman" w:hAnsi="Times New Roman" w:cs="Times New Roman"/>
                <w:color w:val="000000"/>
                <w:sz w:val="19"/>
                <w:szCs w:val="19"/>
                <w:lang w:val="ru-RU"/>
              </w:rPr>
              <w:t>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3545CF"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Л1.1 Л1.4 Л1.2Л2.5 Л2.4 Л2.3 Л2.2</w:t>
            </w:r>
          </w:p>
        </w:tc>
      </w:tr>
    </w:tbl>
    <w:p w14:paraId="6E228342" w14:textId="77777777" w:rsidR="00BF03D2" w:rsidRPr="00BC4FB1" w:rsidRDefault="00BC4FB1" w:rsidP="00BC4FB1">
      <w:pPr>
        <w:spacing w:after="0"/>
        <w:rPr>
          <w:rFonts w:ascii="Times New Roman" w:hAnsi="Times New Roman" w:cs="Times New Roman"/>
          <w:sz w:val="0"/>
          <w:szCs w:val="0"/>
        </w:rPr>
      </w:pPr>
      <w:r w:rsidRPr="00BC4FB1">
        <w:rPr>
          <w:rFonts w:ascii="Times New Roman" w:hAnsi="Times New Roman" w:cs="Times New Roman"/>
        </w:rPr>
        <w:br w:type="page"/>
      </w:r>
    </w:p>
    <w:tbl>
      <w:tblPr>
        <w:tblW w:w="0" w:type="auto"/>
        <w:tblCellMar>
          <w:left w:w="0" w:type="dxa"/>
          <w:right w:w="0" w:type="dxa"/>
        </w:tblCellMar>
        <w:tblLook w:val="04A0" w:firstRow="1" w:lastRow="0" w:firstColumn="1" w:lastColumn="0" w:noHBand="0" w:noVBand="1"/>
      </w:tblPr>
      <w:tblGrid>
        <w:gridCol w:w="1006"/>
        <w:gridCol w:w="3679"/>
        <w:gridCol w:w="1994"/>
        <w:gridCol w:w="1004"/>
        <w:gridCol w:w="721"/>
        <w:gridCol w:w="1148"/>
        <w:gridCol w:w="283"/>
        <w:gridCol w:w="1006"/>
      </w:tblGrid>
      <w:tr w:rsidR="00BF03D2" w:rsidRPr="00BC4FB1" w14:paraId="7D71DF40" w14:textId="77777777">
        <w:trPr>
          <w:trHeight w:hRule="exact" w:val="416"/>
        </w:trPr>
        <w:tc>
          <w:tcPr>
            <w:tcW w:w="4692" w:type="dxa"/>
            <w:gridSpan w:val="2"/>
            <w:shd w:val="clear" w:color="C0C0C0" w:fill="FFFFFF"/>
            <w:tcMar>
              <w:left w:w="34" w:type="dxa"/>
              <w:right w:w="34" w:type="dxa"/>
            </w:tcMar>
          </w:tcPr>
          <w:p w14:paraId="3D12727D" w14:textId="77777777" w:rsidR="00BF03D2" w:rsidRPr="00BC4FB1" w:rsidRDefault="00BC4FB1" w:rsidP="00BC4FB1">
            <w:pPr>
              <w:spacing w:after="0" w:line="240" w:lineRule="auto"/>
              <w:rPr>
                <w:rFonts w:ascii="Times New Roman" w:hAnsi="Times New Roman" w:cs="Times New Roman"/>
                <w:sz w:val="16"/>
                <w:szCs w:val="16"/>
              </w:rPr>
            </w:pPr>
            <w:r w:rsidRPr="00BC4FB1">
              <w:rPr>
                <w:rFonts w:ascii="Times New Roman" w:hAnsi="Times New Roman" w:cs="Times New Roman"/>
                <w:color w:val="C0C0C0"/>
                <w:sz w:val="16"/>
                <w:szCs w:val="16"/>
              </w:rPr>
              <w:lastRenderedPageBreak/>
              <w:t>УП: 44.03.05.40-21-2-БГZS.plx</w:t>
            </w:r>
          </w:p>
        </w:tc>
        <w:tc>
          <w:tcPr>
            <w:tcW w:w="1985" w:type="dxa"/>
          </w:tcPr>
          <w:p w14:paraId="07BEF477" w14:textId="77777777" w:rsidR="00BF03D2" w:rsidRPr="00BC4FB1" w:rsidRDefault="00BF03D2" w:rsidP="00BC4FB1">
            <w:pPr>
              <w:spacing w:after="0"/>
              <w:rPr>
                <w:rFonts w:ascii="Times New Roman" w:hAnsi="Times New Roman" w:cs="Times New Roman"/>
              </w:rPr>
            </w:pPr>
          </w:p>
        </w:tc>
        <w:tc>
          <w:tcPr>
            <w:tcW w:w="993" w:type="dxa"/>
          </w:tcPr>
          <w:p w14:paraId="43B51E8B" w14:textId="77777777" w:rsidR="00BF03D2" w:rsidRPr="00BC4FB1" w:rsidRDefault="00BF03D2" w:rsidP="00BC4FB1">
            <w:pPr>
              <w:spacing w:after="0"/>
              <w:rPr>
                <w:rFonts w:ascii="Times New Roman" w:hAnsi="Times New Roman" w:cs="Times New Roman"/>
              </w:rPr>
            </w:pPr>
          </w:p>
        </w:tc>
        <w:tc>
          <w:tcPr>
            <w:tcW w:w="710" w:type="dxa"/>
          </w:tcPr>
          <w:p w14:paraId="1661A5DF" w14:textId="77777777" w:rsidR="00BF03D2" w:rsidRPr="00BC4FB1" w:rsidRDefault="00BF03D2" w:rsidP="00BC4FB1">
            <w:pPr>
              <w:spacing w:after="0"/>
              <w:rPr>
                <w:rFonts w:ascii="Times New Roman" w:hAnsi="Times New Roman" w:cs="Times New Roman"/>
              </w:rPr>
            </w:pPr>
          </w:p>
        </w:tc>
        <w:tc>
          <w:tcPr>
            <w:tcW w:w="1135" w:type="dxa"/>
          </w:tcPr>
          <w:p w14:paraId="3B251AA7" w14:textId="77777777" w:rsidR="00BF03D2" w:rsidRPr="00BC4FB1" w:rsidRDefault="00BF03D2" w:rsidP="00BC4FB1">
            <w:pPr>
              <w:spacing w:after="0"/>
              <w:rPr>
                <w:rFonts w:ascii="Times New Roman" w:hAnsi="Times New Roman" w:cs="Times New Roman"/>
              </w:rPr>
            </w:pPr>
          </w:p>
        </w:tc>
        <w:tc>
          <w:tcPr>
            <w:tcW w:w="284" w:type="dxa"/>
          </w:tcPr>
          <w:p w14:paraId="197C4CD1" w14:textId="77777777" w:rsidR="00BF03D2" w:rsidRPr="00BC4FB1" w:rsidRDefault="00BF03D2" w:rsidP="00BC4FB1">
            <w:pPr>
              <w:spacing w:after="0"/>
              <w:rPr>
                <w:rFonts w:ascii="Times New Roman" w:hAnsi="Times New Roman" w:cs="Times New Roman"/>
              </w:rPr>
            </w:pPr>
          </w:p>
        </w:tc>
        <w:tc>
          <w:tcPr>
            <w:tcW w:w="1007" w:type="dxa"/>
            <w:shd w:val="clear" w:color="C0C0C0" w:fill="FFFFFF"/>
            <w:tcMar>
              <w:left w:w="34" w:type="dxa"/>
              <w:right w:w="34" w:type="dxa"/>
            </w:tcMar>
          </w:tcPr>
          <w:p w14:paraId="509BA0BA" w14:textId="77777777" w:rsidR="00BF03D2" w:rsidRPr="00BC4FB1" w:rsidRDefault="00BC4FB1" w:rsidP="00BC4FB1">
            <w:pPr>
              <w:spacing w:after="0" w:line="240" w:lineRule="auto"/>
              <w:jc w:val="right"/>
              <w:rPr>
                <w:rFonts w:ascii="Times New Roman" w:hAnsi="Times New Roman" w:cs="Times New Roman"/>
                <w:sz w:val="16"/>
                <w:szCs w:val="16"/>
              </w:rPr>
            </w:pPr>
            <w:r w:rsidRPr="00BC4FB1">
              <w:rPr>
                <w:rFonts w:ascii="Times New Roman" w:hAnsi="Times New Roman" w:cs="Times New Roman"/>
                <w:color w:val="C0C0C0"/>
                <w:sz w:val="16"/>
                <w:szCs w:val="16"/>
              </w:rPr>
              <w:t>стр. 8</w:t>
            </w:r>
          </w:p>
        </w:tc>
      </w:tr>
      <w:tr w:rsidR="00BF03D2" w:rsidRPr="00BC4FB1" w14:paraId="47DE9D42" w14:textId="77777777">
        <w:trPr>
          <w:trHeight w:hRule="exact" w:val="145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8E98BB"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10.3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8608CA" w14:textId="77777777" w:rsidR="00BF03D2" w:rsidRPr="00BC4FB1" w:rsidRDefault="00BF03D2" w:rsidP="00BC4FB1">
            <w:pPr>
              <w:spacing w:after="0" w:line="240" w:lineRule="auto"/>
              <w:rPr>
                <w:rFonts w:ascii="Times New Roman" w:hAnsi="Times New Roman" w:cs="Times New Roman"/>
                <w:sz w:val="19"/>
                <w:szCs w:val="19"/>
                <w:lang w:val="ru-RU"/>
              </w:rPr>
            </w:pPr>
          </w:p>
          <w:p w14:paraId="5A0BF277"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Гипоталамо-гипофизарная система нейроэндокринной регуляции.</w:t>
            </w:r>
          </w:p>
          <w:p w14:paraId="1761AB34"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Миндалина (амигдала): её функции и основные эффекты.</w:t>
            </w:r>
          </w:p>
          <w:p w14:paraId="18F1B9EB"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 xml:space="preserve">Базальные ганглии: их </w:t>
            </w:r>
            <w:r w:rsidRPr="00BC4FB1">
              <w:rPr>
                <w:rFonts w:ascii="Times New Roman" w:hAnsi="Times New Roman" w:cs="Times New Roman"/>
                <w:color w:val="000000"/>
                <w:sz w:val="19"/>
                <w:szCs w:val="19"/>
                <w:lang w:val="ru-RU"/>
              </w:rPr>
              <w:t>функции и основные эффекты.</w:t>
            </w:r>
          </w:p>
          <w:p w14:paraId="0C761F8D"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Лимбическая система: её функции и основные эффекты.</w:t>
            </w:r>
          </w:p>
          <w:p w14:paraId="2AA51A06"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Кора больших полушарий головного мозга: её строение и функции. Моторные, сенсорные и ассоциативные зоны коры.</w:t>
            </w:r>
          </w:p>
          <w:p w14:paraId="1AE41BB1"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Понятие о гормонах, их виды, типы физиологического действия гормон</w:t>
            </w:r>
            <w:r w:rsidRPr="00BC4FB1">
              <w:rPr>
                <w:rFonts w:ascii="Times New Roman" w:hAnsi="Times New Roman" w:cs="Times New Roman"/>
                <w:color w:val="000000"/>
                <w:sz w:val="19"/>
                <w:szCs w:val="19"/>
                <w:lang w:val="ru-RU"/>
              </w:rPr>
              <w:t>ов. Механизмы действия гормонов.</w:t>
            </w:r>
          </w:p>
          <w:p w14:paraId="3C072207"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Щитовидная железа, её гормоны, их физиологическое действие. Последствия гипо- и гиперфункции щитовидной железы.</w:t>
            </w:r>
          </w:p>
          <w:p w14:paraId="78B14061"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Гипофиз, его гормоны, их физиологическое действие.</w:t>
            </w:r>
          </w:p>
          <w:p w14:paraId="42FFC146"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Гормоны надпочечников и их функции.</w:t>
            </w:r>
          </w:p>
          <w:p w14:paraId="68A673F8"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 xml:space="preserve">Стресс, его </w:t>
            </w:r>
            <w:r w:rsidRPr="00BC4FB1">
              <w:rPr>
                <w:rFonts w:ascii="Times New Roman" w:hAnsi="Times New Roman" w:cs="Times New Roman"/>
                <w:color w:val="000000"/>
                <w:sz w:val="19"/>
                <w:szCs w:val="19"/>
                <w:lang w:val="ru-RU"/>
              </w:rPr>
              <w:t>механизмы.</w:t>
            </w:r>
          </w:p>
          <w:p w14:paraId="54BBCD41"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Андрогены, их физиологическая роль.</w:t>
            </w:r>
          </w:p>
          <w:p w14:paraId="43BE207D"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Эстрогены, их роль, женский половой цикл.</w:t>
            </w:r>
          </w:p>
          <w:p w14:paraId="6FF12822"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Эндокринная функция поджелудочной железы. Действие её гормонов. Диабет.</w:t>
            </w:r>
          </w:p>
          <w:p w14:paraId="119DA08F"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Кровь: её состав и функции.</w:t>
            </w:r>
          </w:p>
          <w:p w14:paraId="67253955"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Механизмы переноса газов кровью. Соединения гемоглобина и их свойст</w:t>
            </w:r>
            <w:r w:rsidRPr="00BC4FB1">
              <w:rPr>
                <w:rFonts w:ascii="Times New Roman" w:hAnsi="Times New Roman" w:cs="Times New Roman"/>
                <w:color w:val="000000"/>
                <w:sz w:val="19"/>
                <w:szCs w:val="19"/>
                <w:lang w:val="ru-RU"/>
              </w:rPr>
              <w:t>ва.</w:t>
            </w:r>
          </w:p>
          <w:p w14:paraId="1A15523D"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Кровообращение. Типы кровеносных сосудов. Основные показатели гемодинамики: объемная и линейная скорость кровотока, давление крови в различных отделах кровеносной системы.</w:t>
            </w:r>
          </w:p>
          <w:p w14:paraId="3F00B844"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Морфологические и функциональные особенности миокарда. Строение и функции провод</w:t>
            </w:r>
            <w:r w:rsidRPr="00BC4FB1">
              <w:rPr>
                <w:rFonts w:ascii="Times New Roman" w:hAnsi="Times New Roman" w:cs="Times New Roman"/>
                <w:color w:val="000000"/>
                <w:sz w:val="19"/>
                <w:szCs w:val="19"/>
                <w:lang w:val="ru-RU"/>
              </w:rPr>
              <w:t>ящей системы сердца. Градиент автоматии.</w:t>
            </w:r>
          </w:p>
          <w:p w14:paraId="19A9D4D5"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Сердечный цикл.</w:t>
            </w:r>
          </w:p>
          <w:p w14:paraId="2356B7D6"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Электрокардиограмма (ЭКГ), значение её элементов. Показатели работы сердца. Частота сердечных сокращений. Закон Старлинга-Франка.</w:t>
            </w:r>
          </w:p>
          <w:p w14:paraId="50D75905"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Клеточный состав крови. Функции эритроцитов и лейкоцитов. Группы кров</w:t>
            </w:r>
            <w:r w:rsidRPr="00BC4FB1">
              <w:rPr>
                <w:rFonts w:ascii="Times New Roman" w:hAnsi="Times New Roman" w:cs="Times New Roman"/>
                <w:color w:val="000000"/>
                <w:sz w:val="19"/>
                <w:szCs w:val="19"/>
                <w:lang w:val="ru-RU"/>
              </w:rPr>
              <w:t>и, переливание крови.</w:t>
            </w:r>
          </w:p>
          <w:p w14:paraId="707EEB35"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Свертывание крови как защитный процесс, его основные факторы и фазы.</w:t>
            </w:r>
          </w:p>
          <w:p w14:paraId="50123AA7"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Лимфатическая система: её строение и функции.</w:t>
            </w:r>
          </w:p>
          <w:p w14:paraId="6660EFCF"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Система иммунитета, её физиологическая роль. Понятие об антигенном гомеостазе. Трансплантация органов.</w:t>
            </w:r>
          </w:p>
          <w:p w14:paraId="2FDCBB8E"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Клеточный и гумо</w:t>
            </w:r>
            <w:r w:rsidRPr="00BC4FB1">
              <w:rPr>
                <w:rFonts w:ascii="Times New Roman" w:hAnsi="Times New Roman" w:cs="Times New Roman"/>
                <w:color w:val="000000"/>
                <w:sz w:val="19"/>
                <w:szCs w:val="19"/>
                <w:lang w:val="ru-RU"/>
              </w:rPr>
              <w:t>ральный иммунитет, антитела и антигены.</w:t>
            </w:r>
          </w:p>
          <w:p w14:paraId="42140AE1"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Физиология дыхания. Дыхательный цикл.</w:t>
            </w:r>
          </w:p>
          <w:p w14:paraId="15F240D8"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Дыхательные мышцы и дыхательные объёмы воздуха.</w:t>
            </w:r>
          </w:p>
          <w:p w14:paraId="09AE4F8D"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Газообмен в лёгких и тканях.</w:t>
            </w:r>
          </w:p>
          <w:p w14:paraId="7F2E86B9"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Понятие о гомеостазе. Принципы поддержания констант гомеостаза. Физиологические механизмы поддержания</w:t>
            </w:r>
            <w:r w:rsidRPr="00BC4FB1">
              <w:rPr>
                <w:rFonts w:ascii="Times New Roman" w:hAnsi="Times New Roman" w:cs="Times New Roman"/>
                <w:color w:val="000000"/>
                <w:sz w:val="19"/>
                <w:szCs w:val="19"/>
                <w:lang w:val="ru-RU"/>
              </w:rPr>
              <w:t xml:space="preserve"> гомеостаза.</w:t>
            </w:r>
          </w:p>
          <w:p w14:paraId="36F35162"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Физиология пищеварения. Переваривание и секреция пищеварительных соков в верхних отделах отделах пищеварительного тракта, включая желудок.</w:t>
            </w:r>
          </w:p>
          <w:p w14:paraId="2F85DEEA"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Физиология пищеварения. Переваривание и секреция пищеварительных соков в нижних отделах пищеварительного</w:t>
            </w:r>
            <w:r w:rsidRPr="00BC4FB1">
              <w:rPr>
                <w:rFonts w:ascii="Times New Roman" w:hAnsi="Times New Roman" w:cs="Times New Roman"/>
                <w:color w:val="000000"/>
                <w:sz w:val="19"/>
                <w:szCs w:val="19"/>
                <w:lang w:val="ru-RU"/>
              </w:rPr>
              <w:t xml:space="preserve"> тракта, начиная от ДПК.</w:t>
            </w:r>
          </w:p>
          <w:p w14:paraId="3DC58755"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Роль печени и поджелудочной железы в пищеварении.</w:t>
            </w:r>
          </w:p>
          <w:p w14:paraId="5DE596ED"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Моторика различных отделов пищеварительной трубки. Регуляция процесса пищеварения.</w:t>
            </w:r>
          </w:p>
          <w:p w14:paraId="4BDBF423"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Переваривание белков и белковый обмен. Нормы белкового питания человека.</w:t>
            </w:r>
          </w:p>
          <w:p w14:paraId="5031CE16"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Переваривание углеводов и</w:t>
            </w:r>
            <w:r w:rsidRPr="00BC4FB1">
              <w:rPr>
                <w:rFonts w:ascii="Times New Roman" w:hAnsi="Times New Roman" w:cs="Times New Roman"/>
                <w:color w:val="000000"/>
                <w:sz w:val="19"/>
                <w:szCs w:val="19"/>
                <w:lang w:val="ru-RU"/>
              </w:rPr>
              <w:t xml:space="preserve"> углеводный обмен.</w:t>
            </w:r>
          </w:p>
          <w:p w14:paraId="21BC06FF"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Переваривание жиров и липидный обмен.</w:t>
            </w:r>
          </w:p>
          <w:p w14:paraId="456538C8"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Образование первичной и конечной мочи.</w:t>
            </w:r>
          </w:p>
          <w:p w14:paraId="574029D2"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Физиология пола, фунционирование мужской и женской половой системы.</w:t>
            </w:r>
          </w:p>
          <w:p w14:paraId="53913CF9"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lang w:val="ru-RU"/>
              </w:rPr>
              <w:t xml:space="preserve">Физиология кожи, её защитные и рецептивные функции. Терморегуляция и роль кожи в </w:t>
            </w:r>
            <w:r w:rsidRPr="00BC4FB1">
              <w:rPr>
                <w:rFonts w:ascii="Times New Roman" w:hAnsi="Times New Roman" w:cs="Times New Roman"/>
                <w:color w:val="000000"/>
                <w:sz w:val="19"/>
                <w:szCs w:val="19"/>
                <w:lang w:val="ru-RU"/>
              </w:rPr>
              <w:t xml:space="preserve">терморегуляции. </w:t>
            </w:r>
            <w:r w:rsidRPr="00BC4FB1">
              <w:rPr>
                <w:rFonts w:ascii="Times New Roman" w:hAnsi="Times New Roman" w:cs="Times New Roman"/>
                <w:color w:val="000000"/>
                <w:sz w:val="19"/>
                <w:szCs w:val="19"/>
              </w:rPr>
              <w:t>Тепловой и солнечный удары.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DCF494"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9F7642"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48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88870F" w14:textId="77777777" w:rsidR="00BF03D2" w:rsidRPr="00BC4FB1" w:rsidRDefault="00BC4FB1" w:rsidP="00BC4FB1">
            <w:pPr>
              <w:spacing w:after="0" w:line="240" w:lineRule="auto"/>
              <w:jc w:val="center"/>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УК-8.1 УК- 8.2 УК-8.3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B2366B"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Л1.1 Л1.4 Л1.2Л2.5 Л2.4 Л2.3 Л2.2</w:t>
            </w:r>
          </w:p>
        </w:tc>
      </w:tr>
    </w:tbl>
    <w:p w14:paraId="4243C684" w14:textId="77777777" w:rsidR="00BF03D2" w:rsidRPr="00BC4FB1" w:rsidRDefault="00BC4FB1" w:rsidP="00BC4FB1">
      <w:pPr>
        <w:spacing w:after="0"/>
        <w:rPr>
          <w:rFonts w:ascii="Times New Roman" w:hAnsi="Times New Roman" w:cs="Times New Roman"/>
          <w:sz w:val="0"/>
          <w:szCs w:val="0"/>
        </w:rPr>
      </w:pPr>
      <w:r w:rsidRPr="00BC4FB1">
        <w:rPr>
          <w:rFonts w:ascii="Times New Roman" w:hAnsi="Times New Roman" w:cs="Times New Roman"/>
        </w:rPr>
        <w:br w:type="page"/>
      </w:r>
    </w:p>
    <w:tbl>
      <w:tblPr>
        <w:tblW w:w="0" w:type="auto"/>
        <w:tblCellMar>
          <w:left w:w="0" w:type="dxa"/>
          <w:right w:w="0" w:type="dxa"/>
        </w:tblCellMar>
        <w:tblLook w:val="04A0" w:firstRow="1" w:lastRow="0" w:firstColumn="1" w:lastColumn="0" w:noHBand="0" w:noVBand="1"/>
      </w:tblPr>
      <w:tblGrid>
        <w:gridCol w:w="723"/>
        <w:gridCol w:w="1856"/>
        <w:gridCol w:w="2126"/>
        <w:gridCol w:w="1855"/>
        <w:gridCol w:w="2282"/>
        <w:gridCol w:w="992"/>
        <w:gridCol w:w="1007"/>
      </w:tblGrid>
      <w:tr w:rsidR="00BF03D2" w:rsidRPr="00BC4FB1" w14:paraId="203D420A" w14:textId="77777777">
        <w:trPr>
          <w:trHeight w:hRule="exact" w:val="416"/>
        </w:trPr>
        <w:tc>
          <w:tcPr>
            <w:tcW w:w="4692" w:type="dxa"/>
            <w:gridSpan w:val="3"/>
            <w:shd w:val="clear" w:color="C0C0C0" w:fill="FFFFFF"/>
            <w:tcMar>
              <w:left w:w="34" w:type="dxa"/>
              <w:right w:w="34" w:type="dxa"/>
            </w:tcMar>
          </w:tcPr>
          <w:p w14:paraId="3D23921E" w14:textId="77777777" w:rsidR="00BF03D2" w:rsidRPr="00BC4FB1" w:rsidRDefault="00BC4FB1" w:rsidP="00BC4FB1">
            <w:pPr>
              <w:spacing w:after="0" w:line="240" w:lineRule="auto"/>
              <w:rPr>
                <w:rFonts w:ascii="Times New Roman" w:hAnsi="Times New Roman" w:cs="Times New Roman"/>
                <w:sz w:val="16"/>
                <w:szCs w:val="16"/>
              </w:rPr>
            </w:pPr>
            <w:r w:rsidRPr="00BC4FB1">
              <w:rPr>
                <w:rFonts w:ascii="Times New Roman" w:hAnsi="Times New Roman" w:cs="Times New Roman"/>
                <w:color w:val="C0C0C0"/>
                <w:sz w:val="16"/>
                <w:szCs w:val="16"/>
              </w:rPr>
              <w:lastRenderedPageBreak/>
              <w:t>УП: 44.03.05.40-21-2-БГZS.plx</w:t>
            </w:r>
          </w:p>
        </w:tc>
        <w:tc>
          <w:tcPr>
            <w:tcW w:w="1844" w:type="dxa"/>
          </w:tcPr>
          <w:p w14:paraId="18A94C69" w14:textId="77777777" w:rsidR="00BF03D2" w:rsidRPr="00BC4FB1" w:rsidRDefault="00BF03D2" w:rsidP="00BC4FB1">
            <w:pPr>
              <w:spacing w:after="0"/>
              <w:rPr>
                <w:rFonts w:ascii="Times New Roman" w:hAnsi="Times New Roman" w:cs="Times New Roman"/>
              </w:rPr>
            </w:pPr>
          </w:p>
        </w:tc>
        <w:tc>
          <w:tcPr>
            <w:tcW w:w="2269" w:type="dxa"/>
          </w:tcPr>
          <w:p w14:paraId="31E524DF" w14:textId="77777777" w:rsidR="00BF03D2" w:rsidRPr="00BC4FB1" w:rsidRDefault="00BF03D2" w:rsidP="00BC4FB1">
            <w:pPr>
              <w:spacing w:after="0"/>
              <w:rPr>
                <w:rFonts w:ascii="Times New Roman" w:hAnsi="Times New Roman" w:cs="Times New Roman"/>
              </w:rPr>
            </w:pPr>
          </w:p>
        </w:tc>
        <w:tc>
          <w:tcPr>
            <w:tcW w:w="993" w:type="dxa"/>
          </w:tcPr>
          <w:p w14:paraId="3EC458DA" w14:textId="77777777" w:rsidR="00BF03D2" w:rsidRPr="00BC4FB1" w:rsidRDefault="00BF03D2" w:rsidP="00BC4FB1">
            <w:pPr>
              <w:spacing w:after="0"/>
              <w:rPr>
                <w:rFonts w:ascii="Times New Roman" w:hAnsi="Times New Roman" w:cs="Times New Roman"/>
              </w:rPr>
            </w:pPr>
          </w:p>
        </w:tc>
        <w:tc>
          <w:tcPr>
            <w:tcW w:w="1007" w:type="dxa"/>
            <w:shd w:val="clear" w:color="C0C0C0" w:fill="FFFFFF"/>
            <w:tcMar>
              <w:left w:w="34" w:type="dxa"/>
              <w:right w:w="34" w:type="dxa"/>
            </w:tcMar>
          </w:tcPr>
          <w:p w14:paraId="0D9174DF" w14:textId="77777777" w:rsidR="00BF03D2" w:rsidRPr="00BC4FB1" w:rsidRDefault="00BC4FB1" w:rsidP="00BC4FB1">
            <w:pPr>
              <w:spacing w:after="0" w:line="240" w:lineRule="auto"/>
              <w:jc w:val="right"/>
              <w:rPr>
                <w:rFonts w:ascii="Times New Roman" w:hAnsi="Times New Roman" w:cs="Times New Roman"/>
                <w:sz w:val="16"/>
                <w:szCs w:val="16"/>
              </w:rPr>
            </w:pPr>
            <w:r w:rsidRPr="00BC4FB1">
              <w:rPr>
                <w:rFonts w:ascii="Times New Roman" w:hAnsi="Times New Roman" w:cs="Times New Roman"/>
                <w:color w:val="C0C0C0"/>
                <w:sz w:val="16"/>
                <w:szCs w:val="16"/>
              </w:rPr>
              <w:t>стр. 9</w:t>
            </w:r>
          </w:p>
        </w:tc>
      </w:tr>
      <w:tr w:rsidR="00BF03D2" w:rsidRPr="00BC4FB1" w14:paraId="12F58A20" w14:textId="77777777">
        <w:trPr>
          <w:trHeight w:hRule="exact" w:val="277"/>
        </w:trPr>
        <w:tc>
          <w:tcPr>
            <w:tcW w:w="710" w:type="dxa"/>
          </w:tcPr>
          <w:p w14:paraId="691B47DB" w14:textId="77777777" w:rsidR="00BF03D2" w:rsidRPr="00BC4FB1" w:rsidRDefault="00BF03D2" w:rsidP="00BC4FB1">
            <w:pPr>
              <w:spacing w:after="0"/>
              <w:rPr>
                <w:rFonts w:ascii="Times New Roman" w:hAnsi="Times New Roman" w:cs="Times New Roman"/>
              </w:rPr>
            </w:pPr>
          </w:p>
        </w:tc>
        <w:tc>
          <w:tcPr>
            <w:tcW w:w="1844" w:type="dxa"/>
          </w:tcPr>
          <w:p w14:paraId="56A08EAC" w14:textId="77777777" w:rsidR="00BF03D2" w:rsidRPr="00BC4FB1" w:rsidRDefault="00BF03D2" w:rsidP="00BC4FB1">
            <w:pPr>
              <w:spacing w:after="0"/>
              <w:rPr>
                <w:rFonts w:ascii="Times New Roman" w:hAnsi="Times New Roman" w:cs="Times New Roman"/>
              </w:rPr>
            </w:pPr>
          </w:p>
        </w:tc>
        <w:tc>
          <w:tcPr>
            <w:tcW w:w="2127" w:type="dxa"/>
          </w:tcPr>
          <w:p w14:paraId="688E4ED3" w14:textId="77777777" w:rsidR="00BF03D2" w:rsidRPr="00BC4FB1" w:rsidRDefault="00BF03D2" w:rsidP="00BC4FB1">
            <w:pPr>
              <w:spacing w:after="0"/>
              <w:rPr>
                <w:rFonts w:ascii="Times New Roman" w:hAnsi="Times New Roman" w:cs="Times New Roman"/>
              </w:rPr>
            </w:pPr>
          </w:p>
        </w:tc>
        <w:tc>
          <w:tcPr>
            <w:tcW w:w="1844" w:type="dxa"/>
          </w:tcPr>
          <w:p w14:paraId="3672D589" w14:textId="77777777" w:rsidR="00BF03D2" w:rsidRPr="00BC4FB1" w:rsidRDefault="00BF03D2" w:rsidP="00BC4FB1">
            <w:pPr>
              <w:spacing w:after="0"/>
              <w:rPr>
                <w:rFonts w:ascii="Times New Roman" w:hAnsi="Times New Roman" w:cs="Times New Roman"/>
              </w:rPr>
            </w:pPr>
          </w:p>
        </w:tc>
        <w:tc>
          <w:tcPr>
            <w:tcW w:w="2269" w:type="dxa"/>
          </w:tcPr>
          <w:p w14:paraId="6E76BD49" w14:textId="77777777" w:rsidR="00BF03D2" w:rsidRPr="00BC4FB1" w:rsidRDefault="00BF03D2" w:rsidP="00BC4FB1">
            <w:pPr>
              <w:spacing w:after="0"/>
              <w:rPr>
                <w:rFonts w:ascii="Times New Roman" w:hAnsi="Times New Roman" w:cs="Times New Roman"/>
              </w:rPr>
            </w:pPr>
          </w:p>
        </w:tc>
        <w:tc>
          <w:tcPr>
            <w:tcW w:w="993" w:type="dxa"/>
          </w:tcPr>
          <w:p w14:paraId="5C489586" w14:textId="77777777" w:rsidR="00BF03D2" w:rsidRPr="00BC4FB1" w:rsidRDefault="00BF03D2" w:rsidP="00BC4FB1">
            <w:pPr>
              <w:spacing w:after="0"/>
              <w:rPr>
                <w:rFonts w:ascii="Times New Roman" w:hAnsi="Times New Roman" w:cs="Times New Roman"/>
              </w:rPr>
            </w:pPr>
          </w:p>
        </w:tc>
        <w:tc>
          <w:tcPr>
            <w:tcW w:w="993" w:type="dxa"/>
          </w:tcPr>
          <w:p w14:paraId="679D2732" w14:textId="77777777" w:rsidR="00BF03D2" w:rsidRPr="00BC4FB1" w:rsidRDefault="00BF03D2" w:rsidP="00BC4FB1">
            <w:pPr>
              <w:spacing w:after="0"/>
              <w:rPr>
                <w:rFonts w:ascii="Times New Roman" w:hAnsi="Times New Roman" w:cs="Times New Roman"/>
              </w:rPr>
            </w:pPr>
          </w:p>
        </w:tc>
      </w:tr>
      <w:tr w:rsidR="00BF03D2" w:rsidRPr="00BC4FB1" w14:paraId="29307146"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70C0A2BF"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b/>
                <w:color w:val="000000"/>
                <w:sz w:val="19"/>
                <w:szCs w:val="19"/>
              </w:rPr>
              <w:t>4. ФОНД ОЦЕНОЧНЫХ СРЕДСТВ</w:t>
            </w:r>
          </w:p>
        </w:tc>
      </w:tr>
      <w:tr w:rsidR="00BF03D2" w:rsidRPr="00BC4FB1" w14:paraId="50C99591" w14:textId="77777777">
        <w:trPr>
          <w:trHeight w:hRule="exact" w:val="55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7655E2"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 xml:space="preserve">Структура и содержание фонда </w:t>
            </w:r>
            <w:r w:rsidRPr="00BC4FB1">
              <w:rPr>
                <w:rFonts w:ascii="Times New Roman" w:hAnsi="Times New Roman" w:cs="Times New Roman"/>
                <w:color w:val="000000"/>
                <w:sz w:val="19"/>
                <w:szCs w:val="19"/>
                <w:lang w:val="ru-RU"/>
              </w:rPr>
              <w:t>оценочных средств для проведения текущей и промежуточной аттестации представлены в Приложении 1 к рабочей программе дисциплины.</w:t>
            </w:r>
          </w:p>
        </w:tc>
      </w:tr>
      <w:tr w:rsidR="00BF03D2" w:rsidRPr="00BC4FB1" w14:paraId="6853E716" w14:textId="77777777">
        <w:trPr>
          <w:trHeight w:hRule="exact" w:val="277"/>
        </w:trPr>
        <w:tc>
          <w:tcPr>
            <w:tcW w:w="710" w:type="dxa"/>
          </w:tcPr>
          <w:p w14:paraId="607BCD0A" w14:textId="77777777" w:rsidR="00BF03D2" w:rsidRPr="00BC4FB1" w:rsidRDefault="00BF03D2" w:rsidP="00BC4FB1">
            <w:pPr>
              <w:spacing w:after="0"/>
              <w:rPr>
                <w:rFonts w:ascii="Times New Roman" w:hAnsi="Times New Roman" w:cs="Times New Roman"/>
                <w:lang w:val="ru-RU"/>
              </w:rPr>
            </w:pPr>
          </w:p>
        </w:tc>
        <w:tc>
          <w:tcPr>
            <w:tcW w:w="1844" w:type="dxa"/>
          </w:tcPr>
          <w:p w14:paraId="0875F205" w14:textId="77777777" w:rsidR="00BF03D2" w:rsidRPr="00BC4FB1" w:rsidRDefault="00BF03D2" w:rsidP="00BC4FB1">
            <w:pPr>
              <w:spacing w:after="0"/>
              <w:rPr>
                <w:rFonts w:ascii="Times New Roman" w:hAnsi="Times New Roman" w:cs="Times New Roman"/>
                <w:lang w:val="ru-RU"/>
              </w:rPr>
            </w:pPr>
          </w:p>
        </w:tc>
        <w:tc>
          <w:tcPr>
            <w:tcW w:w="2127" w:type="dxa"/>
          </w:tcPr>
          <w:p w14:paraId="2FD2672F" w14:textId="77777777" w:rsidR="00BF03D2" w:rsidRPr="00BC4FB1" w:rsidRDefault="00BF03D2" w:rsidP="00BC4FB1">
            <w:pPr>
              <w:spacing w:after="0"/>
              <w:rPr>
                <w:rFonts w:ascii="Times New Roman" w:hAnsi="Times New Roman" w:cs="Times New Roman"/>
                <w:lang w:val="ru-RU"/>
              </w:rPr>
            </w:pPr>
          </w:p>
        </w:tc>
        <w:tc>
          <w:tcPr>
            <w:tcW w:w="1844" w:type="dxa"/>
          </w:tcPr>
          <w:p w14:paraId="35CD46D9" w14:textId="77777777" w:rsidR="00BF03D2" w:rsidRPr="00BC4FB1" w:rsidRDefault="00BF03D2" w:rsidP="00BC4FB1">
            <w:pPr>
              <w:spacing w:after="0"/>
              <w:rPr>
                <w:rFonts w:ascii="Times New Roman" w:hAnsi="Times New Roman" w:cs="Times New Roman"/>
                <w:lang w:val="ru-RU"/>
              </w:rPr>
            </w:pPr>
          </w:p>
        </w:tc>
        <w:tc>
          <w:tcPr>
            <w:tcW w:w="2269" w:type="dxa"/>
          </w:tcPr>
          <w:p w14:paraId="1F23C555" w14:textId="77777777" w:rsidR="00BF03D2" w:rsidRPr="00BC4FB1" w:rsidRDefault="00BF03D2" w:rsidP="00BC4FB1">
            <w:pPr>
              <w:spacing w:after="0"/>
              <w:rPr>
                <w:rFonts w:ascii="Times New Roman" w:hAnsi="Times New Roman" w:cs="Times New Roman"/>
                <w:lang w:val="ru-RU"/>
              </w:rPr>
            </w:pPr>
          </w:p>
        </w:tc>
        <w:tc>
          <w:tcPr>
            <w:tcW w:w="993" w:type="dxa"/>
          </w:tcPr>
          <w:p w14:paraId="3A5600D5" w14:textId="77777777" w:rsidR="00BF03D2" w:rsidRPr="00BC4FB1" w:rsidRDefault="00BF03D2" w:rsidP="00BC4FB1">
            <w:pPr>
              <w:spacing w:after="0"/>
              <w:rPr>
                <w:rFonts w:ascii="Times New Roman" w:hAnsi="Times New Roman" w:cs="Times New Roman"/>
                <w:lang w:val="ru-RU"/>
              </w:rPr>
            </w:pPr>
          </w:p>
        </w:tc>
        <w:tc>
          <w:tcPr>
            <w:tcW w:w="993" w:type="dxa"/>
          </w:tcPr>
          <w:p w14:paraId="106AB2A4" w14:textId="77777777" w:rsidR="00BF03D2" w:rsidRPr="00BC4FB1" w:rsidRDefault="00BF03D2" w:rsidP="00BC4FB1">
            <w:pPr>
              <w:spacing w:after="0"/>
              <w:rPr>
                <w:rFonts w:ascii="Times New Roman" w:hAnsi="Times New Roman" w:cs="Times New Roman"/>
                <w:lang w:val="ru-RU"/>
              </w:rPr>
            </w:pPr>
          </w:p>
        </w:tc>
      </w:tr>
      <w:tr w:rsidR="00BF03D2" w:rsidRPr="00BC4FB1" w14:paraId="0D912369"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75D528F5" w14:textId="77777777" w:rsidR="00BF03D2" w:rsidRPr="00BC4FB1" w:rsidRDefault="00BC4FB1" w:rsidP="00BC4FB1">
            <w:pPr>
              <w:spacing w:after="0" w:line="240" w:lineRule="auto"/>
              <w:jc w:val="center"/>
              <w:rPr>
                <w:rFonts w:ascii="Times New Roman" w:hAnsi="Times New Roman" w:cs="Times New Roman"/>
                <w:sz w:val="19"/>
                <w:szCs w:val="19"/>
                <w:lang w:val="ru-RU"/>
              </w:rPr>
            </w:pPr>
            <w:r w:rsidRPr="00BC4FB1">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BF03D2" w:rsidRPr="00BC4FB1" w14:paraId="1A08D90E"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35E9"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b/>
                <w:color w:val="000000"/>
                <w:sz w:val="19"/>
                <w:szCs w:val="19"/>
              </w:rPr>
              <w:t>5.1. Основная литература</w:t>
            </w:r>
          </w:p>
        </w:tc>
      </w:tr>
      <w:tr w:rsidR="00BF03D2" w:rsidRPr="00BC4FB1" w14:paraId="1CF6AE10"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7BA468" w14:textId="77777777" w:rsidR="00BF03D2" w:rsidRPr="00BC4FB1" w:rsidRDefault="00BF03D2" w:rsidP="00BC4FB1">
            <w:pPr>
              <w:spacing w:after="0"/>
              <w:rPr>
                <w:rFonts w:ascii="Times New Roman" w:hAnsi="Times New Roman" w:cs="Times New Roman"/>
              </w:rPr>
            </w:pP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5F1E13"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 xml:space="preserve">Авторы, </w:t>
            </w:r>
            <w:r w:rsidRPr="00BC4FB1">
              <w:rPr>
                <w:rFonts w:ascii="Times New Roman" w:hAnsi="Times New Roman" w:cs="Times New Roman"/>
                <w:color w:val="000000"/>
                <w:sz w:val="19"/>
                <w:szCs w:val="19"/>
              </w:rPr>
              <w:t>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116EC9"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D3CB1F"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24344A"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Колич-во</w:t>
            </w:r>
          </w:p>
        </w:tc>
      </w:tr>
      <w:tr w:rsidR="00BF03D2" w:rsidRPr="00BC4FB1" w14:paraId="670DCE9C" w14:textId="77777777">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80519D" w14:textId="77777777" w:rsidR="00BF03D2" w:rsidRPr="00BC4FB1" w:rsidRDefault="00BC4FB1" w:rsidP="00BC4FB1">
            <w:pPr>
              <w:spacing w:after="0" w:line="240" w:lineRule="auto"/>
              <w:jc w:val="center"/>
              <w:rPr>
                <w:rFonts w:ascii="Times New Roman" w:hAnsi="Times New Roman" w:cs="Times New Roman"/>
                <w:sz w:val="18"/>
                <w:szCs w:val="18"/>
              </w:rPr>
            </w:pPr>
            <w:r w:rsidRPr="00BC4FB1">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C7B78B" w14:textId="77777777" w:rsidR="00BF03D2" w:rsidRPr="00BC4FB1" w:rsidRDefault="00BC4FB1" w:rsidP="00BC4FB1">
            <w:pPr>
              <w:spacing w:after="0" w:line="240" w:lineRule="auto"/>
              <w:rPr>
                <w:rFonts w:ascii="Times New Roman" w:hAnsi="Times New Roman" w:cs="Times New Roman"/>
                <w:sz w:val="18"/>
                <w:szCs w:val="18"/>
              </w:rPr>
            </w:pPr>
            <w:r w:rsidRPr="00BC4FB1">
              <w:rPr>
                <w:rFonts w:ascii="Times New Roman" w:hAnsi="Times New Roman" w:cs="Times New Roman"/>
                <w:color w:val="000000"/>
                <w:sz w:val="18"/>
                <w:szCs w:val="18"/>
              </w:rPr>
              <w:t>Федюкович Н.И.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D94297" w14:textId="77777777" w:rsidR="00BF03D2" w:rsidRPr="00BC4FB1" w:rsidRDefault="00BC4FB1" w:rsidP="00BC4FB1">
            <w:pPr>
              <w:spacing w:after="0" w:line="240" w:lineRule="auto"/>
              <w:rPr>
                <w:rFonts w:ascii="Times New Roman" w:hAnsi="Times New Roman" w:cs="Times New Roman"/>
                <w:sz w:val="18"/>
                <w:szCs w:val="18"/>
                <w:lang w:val="ru-RU"/>
              </w:rPr>
            </w:pPr>
            <w:r w:rsidRPr="00BC4FB1">
              <w:rPr>
                <w:rFonts w:ascii="Times New Roman" w:hAnsi="Times New Roman" w:cs="Times New Roman"/>
                <w:color w:val="000000"/>
                <w:sz w:val="18"/>
                <w:szCs w:val="18"/>
                <w:lang w:val="ru-RU"/>
              </w:rPr>
              <w:t>Анатомия и физиология человека: [Учеб. пособие для учащихся мед. училищ]</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DC4E56"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Ростов н/Д: Феникс, 2000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B5E48E" w14:textId="77777777" w:rsidR="00BF03D2" w:rsidRPr="00BC4FB1" w:rsidRDefault="00BC4FB1" w:rsidP="00BC4FB1">
            <w:pPr>
              <w:spacing w:after="0" w:line="240" w:lineRule="auto"/>
              <w:jc w:val="center"/>
              <w:rPr>
                <w:rFonts w:ascii="Times New Roman" w:hAnsi="Times New Roman" w:cs="Times New Roman"/>
                <w:sz w:val="18"/>
                <w:szCs w:val="18"/>
              </w:rPr>
            </w:pPr>
            <w:r w:rsidRPr="00BC4FB1">
              <w:rPr>
                <w:rFonts w:ascii="Times New Roman" w:hAnsi="Times New Roman" w:cs="Times New Roman"/>
                <w:color w:val="000000"/>
                <w:sz w:val="18"/>
                <w:szCs w:val="18"/>
              </w:rPr>
              <w:t>0</w:t>
            </w:r>
          </w:p>
        </w:tc>
      </w:tr>
      <w:tr w:rsidR="00BF03D2" w:rsidRPr="00BC4FB1" w14:paraId="653F9FC0" w14:textId="77777777">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BC2B43" w14:textId="77777777" w:rsidR="00BF03D2" w:rsidRPr="00BC4FB1" w:rsidRDefault="00BC4FB1" w:rsidP="00BC4FB1">
            <w:pPr>
              <w:spacing w:after="0" w:line="240" w:lineRule="auto"/>
              <w:jc w:val="center"/>
              <w:rPr>
                <w:rFonts w:ascii="Times New Roman" w:hAnsi="Times New Roman" w:cs="Times New Roman"/>
                <w:sz w:val="18"/>
                <w:szCs w:val="18"/>
              </w:rPr>
            </w:pPr>
            <w:r w:rsidRPr="00BC4FB1">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D47518" w14:textId="77777777" w:rsidR="00BF03D2" w:rsidRPr="00BC4FB1" w:rsidRDefault="00BC4FB1" w:rsidP="00BC4FB1">
            <w:pPr>
              <w:spacing w:after="0" w:line="240" w:lineRule="auto"/>
              <w:rPr>
                <w:rFonts w:ascii="Times New Roman" w:hAnsi="Times New Roman" w:cs="Times New Roman"/>
                <w:sz w:val="18"/>
                <w:szCs w:val="18"/>
              </w:rPr>
            </w:pPr>
            <w:r w:rsidRPr="00BC4FB1">
              <w:rPr>
                <w:rFonts w:ascii="Times New Roman" w:hAnsi="Times New Roman" w:cs="Times New Roman"/>
                <w:color w:val="000000"/>
                <w:sz w:val="18"/>
                <w:szCs w:val="18"/>
              </w:rPr>
              <w:t>Смирнов, Виктор Михайлович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9CE5B1" w14:textId="77777777" w:rsidR="00BF03D2" w:rsidRPr="00BC4FB1" w:rsidRDefault="00BC4FB1" w:rsidP="00BC4FB1">
            <w:pPr>
              <w:spacing w:after="0" w:line="240" w:lineRule="auto"/>
              <w:rPr>
                <w:rFonts w:ascii="Times New Roman" w:hAnsi="Times New Roman" w:cs="Times New Roman"/>
                <w:sz w:val="18"/>
                <w:szCs w:val="18"/>
                <w:lang w:val="ru-RU"/>
              </w:rPr>
            </w:pPr>
            <w:r w:rsidRPr="00BC4FB1">
              <w:rPr>
                <w:rFonts w:ascii="Times New Roman" w:hAnsi="Times New Roman" w:cs="Times New Roman"/>
                <w:color w:val="000000"/>
                <w:sz w:val="18"/>
                <w:szCs w:val="18"/>
                <w:lang w:val="ru-RU"/>
              </w:rPr>
              <w:t xml:space="preserve">Нейрофизиология и высшая нервная </w:t>
            </w:r>
            <w:r w:rsidRPr="00BC4FB1">
              <w:rPr>
                <w:rFonts w:ascii="Times New Roman" w:hAnsi="Times New Roman" w:cs="Times New Roman"/>
                <w:color w:val="000000"/>
                <w:sz w:val="18"/>
                <w:szCs w:val="18"/>
                <w:lang w:val="ru-RU"/>
              </w:rPr>
              <w:t>деятельность детей и подростков: учеб. пособие для студентов пед.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24BE8D"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М.: Академия,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AED575" w14:textId="77777777" w:rsidR="00BF03D2" w:rsidRPr="00BC4FB1" w:rsidRDefault="00BC4FB1" w:rsidP="00BC4FB1">
            <w:pPr>
              <w:spacing w:after="0" w:line="240" w:lineRule="auto"/>
              <w:jc w:val="center"/>
              <w:rPr>
                <w:rFonts w:ascii="Times New Roman" w:hAnsi="Times New Roman" w:cs="Times New Roman"/>
                <w:sz w:val="18"/>
                <w:szCs w:val="18"/>
              </w:rPr>
            </w:pPr>
            <w:r w:rsidRPr="00BC4FB1">
              <w:rPr>
                <w:rFonts w:ascii="Times New Roman" w:hAnsi="Times New Roman" w:cs="Times New Roman"/>
                <w:color w:val="000000"/>
                <w:sz w:val="18"/>
                <w:szCs w:val="18"/>
              </w:rPr>
              <w:t>25</w:t>
            </w:r>
          </w:p>
        </w:tc>
      </w:tr>
      <w:tr w:rsidR="00BF03D2" w:rsidRPr="00BC4FB1" w14:paraId="1AFC128D" w14:textId="77777777">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E07612" w14:textId="77777777" w:rsidR="00BF03D2" w:rsidRPr="00BC4FB1" w:rsidRDefault="00BC4FB1" w:rsidP="00BC4FB1">
            <w:pPr>
              <w:spacing w:after="0" w:line="240" w:lineRule="auto"/>
              <w:jc w:val="center"/>
              <w:rPr>
                <w:rFonts w:ascii="Times New Roman" w:hAnsi="Times New Roman" w:cs="Times New Roman"/>
                <w:sz w:val="18"/>
                <w:szCs w:val="18"/>
              </w:rPr>
            </w:pPr>
            <w:r w:rsidRPr="00BC4FB1">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1E6AE7" w14:textId="77777777" w:rsidR="00BF03D2" w:rsidRPr="00BC4FB1" w:rsidRDefault="00BC4FB1" w:rsidP="00BC4FB1">
            <w:pPr>
              <w:spacing w:after="0" w:line="240" w:lineRule="auto"/>
              <w:rPr>
                <w:rFonts w:ascii="Times New Roman" w:hAnsi="Times New Roman" w:cs="Times New Roman"/>
                <w:sz w:val="18"/>
                <w:szCs w:val="18"/>
                <w:lang w:val="ru-RU"/>
              </w:rPr>
            </w:pPr>
            <w:r w:rsidRPr="00BC4FB1">
              <w:rPr>
                <w:rFonts w:ascii="Times New Roman" w:hAnsi="Times New Roman" w:cs="Times New Roman"/>
                <w:color w:val="000000"/>
                <w:sz w:val="18"/>
                <w:szCs w:val="18"/>
                <w:lang w:val="ru-RU"/>
              </w:rPr>
              <w:t>Сапин М.Р., Брыксина З.Г.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F7FC02" w14:textId="77777777" w:rsidR="00BF03D2" w:rsidRPr="00BC4FB1" w:rsidRDefault="00BC4FB1" w:rsidP="00BC4FB1">
            <w:pPr>
              <w:spacing w:after="0" w:line="240" w:lineRule="auto"/>
              <w:rPr>
                <w:rFonts w:ascii="Times New Roman" w:hAnsi="Times New Roman" w:cs="Times New Roman"/>
                <w:sz w:val="18"/>
                <w:szCs w:val="18"/>
                <w:lang w:val="ru-RU"/>
              </w:rPr>
            </w:pPr>
            <w:r w:rsidRPr="00BC4FB1">
              <w:rPr>
                <w:rFonts w:ascii="Times New Roman" w:hAnsi="Times New Roman" w:cs="Times New Roman"/>
                <w:color w:val="000000"/>
                <w:sz w:val="18"/>
                <w:szCs w:val="18"/>
                <w:lang w:val="ru-RU"/>
              </w:rPr>
              <w:t>Анатомия и физиология детей и подростков: Учеб. пособие для студентов пед.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8B9544"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М.: Академия, 2002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EA48EA" w14:textId="77777777" w:rsidR="00BF03D2" w:rsidRPr="00BC4FB1" w:rsidRDefault="00BC4FB1" w:rsidP="00BC4FB1">
            <w:pPr>
              <w:spacing w:after="0" w:line="240" w:lineRule="auto"/>
              <w:jc w:val="center"/>
              <w:rPr>
                <w:rFonts w:ascii="Times New Roman" w:hAnsi="Times New Roman" w:cs="Times New Roman"/>
                <w:sz w:val="18"/>
                <w:szCs w:val="18"/>
              </w:rPr>
            </w:pPr>
            <w:r w:rsidRPr="00BC4FB1">
              <w:rPr>
                <w:rFonts w:ascii="Times New Roman" w:hAnsi="Times New Roman" w:cs="Times New Roman"/>
                <w:color w:val="000000"/>
                <w:sz w:val="18"/>
                <w:szCs w:val="18"/>
              </w:rPr>
              <w:t>47</w:t>
            </w:r>
          </w:p>
        </w:tc>
      </w:tr>
      <w:tr w:rsidR="00BF03D2" w:rsidRPr="00BC4FB1" w14:paraId="682E0EB0" w14:textId="77777777">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606105" w14:textId="77777777" w:rsidR="00BF03D2" w:rsidRPr="00BC4FB1" w:rsidRDefault="00BC4FB1" w:rsidP="00BC4FB1">
            <w:pPr>
              <w:spacing w:after="0" w:line="240" w:lineRule="auto"/>
              <w:jc w:val="center"/>
              <w:rPr>
                <w:rFonts w:ascii="Times New Roman" w:hAnsi="Times New Roman" w:cs="Times New Roman"/>
                <w:sz w:val="18"/>
                <w:szCs w:val="18"/>
              </w:rPr>
            </w:pPr>
            <w:r w:rsidRPr="00BC4FB1">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76E6B1" w14:textId="77777777" w:rsidR="00BF03D2" w:rsidRPr="00BC4FB1" w:rsidRDefault="00BC4FB1" w:rsidP="00BC4FB1">
            <w:pPr>
              <w:spacing w:after="0" w:line="240" w:lineRule="auto"/>
              <w:rPr>
                <w:rFonts w:ascii="Times New Roman" w:hAnsi="Times New Roman" w:cs="Times New Roman"/>
                <w:sz w:val="18"/>
                <w:szCs w:val="18"/>
                <w:lang w:val="ru-RU"/>
              </w:rPr>
            </w:pPr>
            <w:r w:rsidRPr="00BC4FB1">
              <w:rPr>
                <w:rFonts w:ascii="Times New Roman" w:hAnsi="Times New Roman" w:cs="Times New Roman"/>
                <w:color w:val="000000"/>
                <w:sz w:val="18"/>
                <w:szCs w:val="18"/>
                <w:lang w:val="ru-RU"/>
              </w:rPr>
              <w:t xml:space="preserve">Сапин М.Р., </w:t>
            </w:r>
            <w:r w:rsidRPr="00BC4FB1">
              <w:rPr>
                <w:rFonts w:ascii="Times New Roman" w:hAnsi="Times New Roman" w:cs="Times New Roman"/>
                <w:color w:val="000000"/>
                <w:sz w:val="18"/>
                <w:szCs w:val="18"/>
                <w:lang w:val="ru-RU"/>
              </w:rPr>
              <w:t>Брыксина З.Г.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7CE106" w14:textId="77777777" w:rsidR="00BF03D2" w:rsidRPr="00BC4FB1" w:rsidRDefault="00BC4FB1" w:rsidP="00BC4FB1">
            <w:pPr>
              <w:spacing w:after="0" w:line="240" w:lineRule="auto"/>
              <w:rPr>
                <w:rFonts w:ascii="Times New Roman" w:hAnsi="Times New Roman" w:cs="Times New Roman"/>
                <w:sz w:val="18"/>
                <w:szCs w:val="18"/>
                <w:lang w:val="ru-RU"/>
              </w:rPr>
            </w:pPr>
            <w:r w:rsidRPr="00BC4FB1">
              <w:rPr>
                <w:rFonts w:ascii="Times New Roman" w:hAnsi="Times New Roman" w:cs="Times New Roman"/>
                <w:color w:val="000000"/>
                <w:sz w:val="18"/>
                <w:szCs w:val="18"/>
                <w:lang w:val="ru-RU"/>
              </w:rPr>
              <w:t>Анатомия и физиология детей и подростков: Учеб. пособие для студентов высш. пед.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D1A362"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М.: Академия, 2000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75B859" w14:textId="77777777" w:rsidR="00BF03D2" w:rsidRPr="00BC4FB1" w:rsidRDefault="00BC4FB1" w:rsidP="00BC4FB1">
            <w:pPr>
              <w:spacing w:after="0" w:line="240" w:lineRule="auto"/>
              <w:jc w:val="center"/>
              <w:rPr>
                <w:rFonts w:ascii="Times New Roman" w:hAnsi="Times New Roman" w:cs="Times New Roman"/>
                <w:sz w:val="18"/>
                <w:szCs w:val="18"/>
              </w:rPr>
            </w:pPr>
            <w:r w:rsidRPr="00BC4FB1">
              <w:rPr>
                <w:rFonts w:ascii="Times New Roman" w:hAnsi="Times New Roman" w:cs="Times New Roman"/>
                <w:color w:val="000000"/>
                <w:sz w:val="18"/>
                <w:szCs w:val="18"/>
              </w:rPr>
              <w:t>179</w:t>
            </w:r>
          </w:p>
        </w:tc>
      </w:tr>
      <w:tr w:rsidR="00BF03D2" w:rsidRPr="00BC4FB1" w14:paraId="0CC36FE9"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F66668"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b/>
                <w:color w:val="000000"/>
                <w:sz w:val="19"/>
                <w:szCs w:val="19"/>
              </w:rPr>
              <w:t>5.2. Дополнительная литература</w:t>
            </w:r>
          </w:p>
        </w:tc>
      </w:tr>
      <w:tr w:rsidR="00BF03D2" w:rsidRPr="00BC4FB1" w14:paraId="3CC12082"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A9061A" w14:textId="77777777" w:rsidR="00BF03D2" w:rsidRPr="00BC4FB1" w:rsidRDefault="00BF03D2" w:rsidP="00BC4FB1">
            <w:pPr>
              <w:spacing w:after="0"/>
              <w:rPr>
                <w:rFonts w:ascii="Times New Roman" w:hAnsi="Times New Roman" w:cs="Times New Roman"/>
              </w:rPr>
            </w:pP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5BDFB9"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A29299"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DEE1FA"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903153"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color w:val="000000"/>
                <w:sz w:val="19"/>
                <w:szCs w:val="19"/>
              </w:rPr>
              <w:t>Колич-во</w:t>
            </w:r>
          </w:p>
        </w:tc>
      </w:tr>
      <w:tr w:rsidR="00BF03D2" w:rsidRPr="00BC4FB1" w14:paraId="669DFAAA" w14:textId="77777777">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08EF85" w14:textId="77777777" w:rsidR="00BF03D2" w:rsidRPr="00BC4FB1" w:rsidRDefault="00BC4FB1" w:rsidP="00BC4FB1">
            <w:pPr>
              <w:spacing w:after="0" w:line="240" w:lineRule="auto"/>
              <w:jc w:val="center"/>
              <w:rPr>
                <w:rFonts w:ascii="Times New Roman" w:hAnsi="Times New Roman" w:cs="Times New Roman"/>
                <w:sz w:val="18"/>
                <w:szCs w:val="18"/>
              </w:rPr>
            </w:pPr>
            <w:r w:rsidRPr="00BC4FB1">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D9A86A" w14:textId="77777777" w:rsidR="00BF03D2" w:rsidRPr="00BC4FB1" w:rsidRDefault="00BC4FB1" w:rsidP="00BC4FB1">
            <w:pPr>
              <w:spacing w:after="0" w:line="240" w:lineRule="auto"/>
              <w:rPr>
                <w:rFonts w:ascii="Times New Roman" w:hAnsi="Times New Roman" w:cs="Times New Roman"/>
                <w:sz w:val="18"/>
                <w:szCs w:val="18"/>
                <w:lang w:val="ru-RU"/>
              </w:rPr>
            </w:pPr>
            <w:r w:rsidRPr="00BC4FB1">
              <w:rPr>
                <w:rFonts w:ascii="Times New Roman" w:hAnsi="Times New Roman" w:cs="Times New Roman"/>
                <w:color w:val="000000"/>
                <w:sz w:val="18"/>
                <w:szCs w:val="18"/>
                <w:lang w:val="ru-RU"/>
              </w:rPr>
              <w:t xml:space="preserve">Нейман, Л. В., </w:t>
            </w:r>
            <w:r w:rsidRPr="00BC4FB1">
              <w:rPr>
                <w:rFonts w:ascii="Times New Roman" w:hAnsi="Times New Roman" w:cs="Times New Roman"/>
                <w:color w:val="000000"/>
                <w:sz w:val="18"/>
                <w:szCs w:val="18"/>
                <w:lang w:val="ru-RU"/>
              </w:rPr>
              <w:t>Богомильский, М. Р.</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1EE850" w14:textId="77777777" w:rsidR="00BF03D2" w:rsidRPr="00BC4FB1" w:rsidRDefault="00BC4FB1" w:rsidP="00BC4FB1">
            <w:pPr>
              <w:spacing w:after="0" w:line="240" w:lineRule="auto"/>
              <w:rPr>
                <w:rFonts w:ascii="Times New Roman" w:hAnsi="Times New Roman" w:cs="Times New Roman"/>
                <w:sz w:val="18"/>
                <w:szCs w:val="18"/>
                <w:lang w:val="ru-RU"/>
              </w:rPr>
            </w:pPr>
            <w:r w:rsidRPr="00BC4FB1">
              <w:rPr>
                <w:rFonts w:ascii="Times New Roman" w:hAnsi="Times New Roman" w:cs="Times New Roman"/>
                <w:color w:val="000000"/>
                <w:sz w:val="18"/>
                <w:szCs w:val="18"/>
                <w:lang w:val="ru-RU"/>
              </w:rPr>
              <w:t>Анатомия, физиология и патология органов слуха и речи: Учеб. для студентов высш. пед. учеб. заведений, изучающих анатомию, физиологию и патологию органов слуха и речи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C31DED"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М.: ВЛАДОС, 2003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5FF745" w14:textId="77777777" w:rsidR="00BF03D2" w:rsidRPr="00BC4FB1" w:rsidRDefault="00BC4FB1" w:rsidP="00BC4FB1">
            <w:pPr>
              <w:spacing w:after="0" w:line="240" w:lineRule="auto"/>
              <w:jc w:val="center"/>
              <w:rPr>
                <w:rFonts w:ascii="Times New Roman" w:hAnsi="Times New Roman" w:cs="Times New Roman"/>
                <w:sz w:val="18"/>
                <w:szCs w:val="18"/>
              </w:rPr>
            </w:pPr>
            <w:r w:rsidRPr="00BC4FB1">
              <w:rPr>
                <w:rFonts w:ascii="Times New Roman" w:hAnsi="Times New Roman" w:cs="Times New Roman"/>
                <w:color w:val="000000"/>
                <w:sz w:val="18"/>
                <w:szCs w:val="18"/>
              </w:rPr>
              <w:t>29</w:t>
            </w:r>
          </w:p>
        </w:tc>
      </w:tr>
      <w:tr w:rsidR="00BF03D2" w:rsidRPr="00BC4FB1" w14:paraId="276B7055" w14:textId="77777777">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A63B7A" w14:textId="77777777" w:rsidR="00BF03D2" w:rsidRPr="00BC4FB1" w:rsidRDefault="00BC4FB1" w:rsidP="00BC4FB1">
            <w:pPr>
              <w:spacing w:after="0" w:line="240" w:lineRule="auto"/>
              <w:jc w:val="center"/>
              <w:rPr>
                <w:rFonts w:ascii="Times New Roman" w:hAnsi="Times New Roman" w:cs="Times New Roman"/>
                <w:sz w:val="18"/>
                <w:szCs w:val="18"/>
              </w:rPr>
            </w:pPr>
            <w:r w:rsidRPr="00BC4FB1">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448A7D" w14:textId="77777777" w:rsidR="00BF03D2" w:rsidRPr="00BC4FB1" w:rsidRDefault="00BC4FB1" w:rsidP="00BC4FB1">
            <w:pPr>
              <w:spacing w:after="0" w:line="240" w:lineRule="auto"/>
              <w:rPr>
                <w:rFonts w:ascii="Times New Roman" w:hAnsi="Times New Roman" w:cs="Times New Roman"/>
                <w:sz w:val="18"/>
                <w:szCs w:val="18"/>
                <w:lang w:val="ru-RU"/>
              </w:rPr>
            </w:pPr>
            <w:r w:rsidRPr="00BC4FB1">
              <w:rPr>
                <w:rFonts w:ascii="Times New Roman" w:hAnsi="Times New Roman" w:cs="Times New Roman"/>
                <w:color w:val="000000"/>
                <w:sz w:val="18"/>
                <w:szCs w:val="18"/>
                <w:lang w:val="ru-RU"/>
              </w:rPr>
              <w:t>Дубровинская Н.В., Фарбер Д.А.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81CF14" w14:textId="77777777" w:rsidR="00BF03D2" w:rsidRPr="00BC4FB1" w:rsidRDefault="00BC4FB1" w:rsidP="00BC4FB1">
            <w:pPr>
              <w:spacing w:after="0" w:line="240" w:lineRule="auto"/>
              <w:rPr>
                <w:rFonts w:ascii="Times New Roman" w:hAnsi="Times New Roman" w:cs="Times New Roman"/>
                <w:sz w:val="18"/>
                <w:szCs w:val="18"/>
                <w:lang w:val="ru-RU"/>
              </w:rPr>
            </w:pPr>
            <w:r w:rsidRPr="00BC4FB1">
              <w:rPr>
                <w:rFonts w:ascii="Times New Roman" w:hAnsi="Times New Roman" w:cs="Times New Roman"/>
                <w:color w:val="000000"/>
                <w:sz w:val="18"/>
                <w:szCs w:val="18"/>
                <w:lang w:val="ru-RU"/>
              </w:rPr>
              <w:t>Психофизиология ребенка: Психофизиолог. основы дет. валеологии: Учеб. пособие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F1FACC"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М.: ВЛАДОС, 2000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2F375B" w14:textId="77777777" w:rsidR="00BF03D2" w:rsidRPr="00BC4FB1" w:rsidRDefault="00BC4FB1" w:rsidP="00BC4FB1">
            <w:pPr>
              <w:spacing w:after="0" w:line="240" w:lineRule="auto"/>
              <w:jc w:val="center"/>
              <w:rPr>
                <w:rFonts w:ascii="Times New Roman" w:hAnsi="Times New Roman" w:cs="Times New Roman"/>
                <w:sz w:val="18"/>
                <w:szCs w:val="18"/>
              </w:rPr>
            </w:pPr>
            <w:r w:rsidRPr="00BC4FB1">
              <w:rPr>
                <w:rFonts w:ascii="Times New Roman" w:hAnsi="Times New Roman" w:cs="Times New Roman"/>
                <w:color w:val="000000"/>
                <w:sz w:val="18"/>
                <w:szCs w:val="18"/>
              </w:rPr>
              <w:t>2</w:t>
            </w:r>
          </w:p>
        </w:tc>
      </w:tr>
      <w:tr w:rsidR="00BF03D2" w:rsidRPr="00BC4FB1" w14:paraId="5A0ACE2E" w14:textId="77777777">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C13149" w14:textId="77777777" w:rsidR="00BF03D2" w:rsidRPr="00BC4FB1" w:rsidRDefault="00BC4FB1" w:rsidP="00BC4FB1">
            <w:pPr>
              <w:spacing w:after="0" w:line="240" w:lineRule="auto"/>
              <w:jc w:val="center"/>
              <w:rPr>
                <w:rFonts w:ascii="Times New Roman" w:hAnsi="Times New Roman" w:cs="Times New Roman"/>
                <w:sz w:val="18"/>
                <w:szCs w:val="18"/>
              </w:rPr>
            </w:pPr>
            <w:r w:rsidRPr="00BC4FB1">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8CB782" w14:textId="77777777" w:rsidR="00BF03D2" w:rsidRPr="00BC4FB1" w:rsidRDefault="00BC4FB1" w:rsidP="00BC4FB1">
            <w:pPr>
              <w:spacing w:after="0" w:line="240" w:lineRule="auto"/>
              <w:rPr>
                <w:rFonts w:ascii="Times New Roman" w:hAnsi="Times New Roman" w:cs="Times New Roman"/>
                <w:sz w:val="18"/>
                <w:szCs w:val="18"/>
              </w:rPr>
            </w:pPr>
            <w:r w:rsidRPr="00BC4FB1">
              <w:rPr>
                <w:rFonts w:ascii="Times New Roman" w:hAnsi="Times New Roman" w:cs="Times New Roman"/>
                <w:color w:val="000000"/>
                <w:sz w:val="18"/>
                <w:szCs w:val="18"/>
              </w:rPr>
              <w:t>Гальперин С.И.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689E9D" w14:textId="77777777" w:rsidR="00BF03D2" w:rsidRPr="00BC4FB1" w:rsidRDefault="00BC4FB1" w:rsidP="00BC4FB1">
            <w:pPr>
              <w:spacing w:after="0" w:line="240" w:lineRule="auto"/>
              <w:rPr>
                <w:rFonts w:ascii="Times New Roman" w:hAnsi="Times New Roman" w:cs="Times New Roman"/>
                <w:sz w:val="18"/>
                <w:szCs w:val="18"/>
                <w:lang w:val="ru-RU"/>
              </w:rPr>
            </w:pPr>
            <w:r w:rsidRPr="00BC4FB1">
              <w:rPr>
                <w:rFonts w:ascii="Times New Roman" w:hAnsi="Times New Roman" w:cs="Times New Roman"/>
                <w:color w:val="000000"/>
                <w:sz w:val="18"/>
                <w:szCs w:val="18"/>
                <w:lang w:val="ru-RU"/>
              </w:rPr>
              <w:t>Физиология человека и животных: Учеб. пособие для студентов ун-тов и пед. ин-тов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99C333"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 xml:space="preserve">М.: Высш. шк., </w:t>
            </w:r>
            <w:r w:rsidRPr="00BC4FB1">
              <w:rPr>
                <w:rFonts w:ascii="Times New Roman" w:hAnsi="Times New Roman" w:cs="Times New Roman"/>
                <w:color w:val="000000"/>
                <w:sz w:val="19"/>
                <w:szCs w:val="19"/>
              </w:rPr>
              <w:t>1970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E27763" w14:textId="77777777" w:rsidR="00BF03D2" w:rsidRPr="00BC4FB1" w:rsidRDefault="00BC4FB1" w:rsidP="00BC4FB1">
            <w:pPr>
              <w:spacing w:after="0" w:line="240" w:lineRule="auto"/>
              <w:jc w:val="center"/>
              <w:rPr>
                <w:rFonts w:ascii="Times New Roman" w:hAnsi="Times New Roman" w:cs="Times New Roman"/>
                <w:sz w:val="18"/>
                <w:szCs w:val="18"/>
              </w:rPr>
            </w:pPr>
            <w:r w:rsidRPr="00BC4FB1">
              <w:rPr>
                <w:rFonts w:ascii="Times New Roman" w:hAnsi="Times New Roman" w:cs="Times New Roman"/>
                <w:color w:val="000000"/>
                <w:sz w:val="18"/>
                <w:szCs w:val="18"/>
              </w:rPr>
              <w:t>1</w:t>
            </w:r>
          </w:p>
        </w:tc>
      </w:tr>
      <w:tr w:rsidR="00BF03D2" w:rsidRPr="00BC4FB1" w14:paraId="5506EB90" w14:textId="77777777">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94A3E8" w14:textId="77777777" w:rsidR="00BF03D2" w:rsidRPr="00BC4FB1" w:rsidRDefault="00BC4FB1" w:rsidP="00BC4FB1">
            <w:pPr>
              <w:spacing w:after="0" w:line="240" w:lineRule="auto"/>
              <w:jc w:val="center"/>
              <w:rPr>
                <w:rFonts w:ascii="Times New Roman" w:hAnsi="Times New Roman" w:cs="Times New Roman"/>
                <w:sz w:val="18"/>
                <w:szCs w:val="18"/>
              </w:rPr>
            </w:pPr>
            <w:r w:rsidRPr="00BC4FB1">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60FC62" w14:textId="77777777" w:rsidR="00BF03D2" w:rsidRPr="00BC4FB1" w:rsidRDefault="00BC4FB1" w:rsidP="00BC4FB1">
            <w:pPr>
              <w:spacing w:after="0" w:line="240" w:lineRule="auto"/>
              <w:rPr>
                <w:rFonts w:ascii="Times New Roman" w:hAnsi="Times New Roman" w:cs="Times New Roman"/>
                <w:sz w:val="18"/>
                <w:szCs w:val="18"/>
              </w:rPr>
            </w:pPr>
            <w:r w:rsidRPr="00BC4FB1">
              <w:rPr>
                <w:rFonts w:ascii="Times New Roman" w:hAnsi="Times New Roman" w:cs="Times New Roman"/>
                <w:color w:val="000000"/>
                <w:sz w:val="18"/>
                <w:szCs w:val="18"/>
              </w:rPr>
              <w:t>Федюкович Н.И.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BF143D" w14:textId="77777777" w:rsidR="00BF03D2" w:rsidRPr="00BC4FB1" w:rsidRDefault="00BC4FB1" w:rsidP="00BC4FB1">
            <w:pPr>
              <w:spacing w:after="0" w:line="240" w:lineRule="auto"/>
              <w:rPr>
                <w:rFonts w:ascii="Times New Roman" w:hAnsi="Times New Roman" w:cs="Times New Roman"/>
                <w:sz w:val="18"/>
                <w:szCs w:val="18"/>
                <w:lang w:val="ru-RU"/>
              </w:rPr>
            </w:pPr>
            <w:r w:rsidRPr="00BC4FB1">
              <w:rPr>
                <w:rFonts w:ascii="Times New Roman" w:hAnsi="Times New Roman" w:cs="Times New Roman"/>
                <w:color w:val="000000"/>
                <w:sz w:val="18"/>
                <w:szCs w:val="18"/>
                <w:lang w:val="ru-RU"/>
              </w:rPr>
              <w:t>Анатомия и физиология человека: [Учеб. пособие для учащихся мед. училищ]</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7863CB"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Ростов н/Д: Феникс, 2000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993159" w14:textId="77777777" w:rsidR="00BF03D2" w:rsidRPr="00BC4FB1" w:rsidRDefault="00BC4FB1" w:rsidP="00BC4FB1">
            <w:pPr>
              <w:spacing w:after="0" w:line="240" w:lineRule="auto"/>
              <w:jc w:val="center"/>
              <w:rPr>
                <w:rFonts w:ascii="Times New Roman" w:hAnsi="Times New Roman" w:cs="Times New Roman"/>
                <w:sz w:val="18"/>
                <w:szCs w:val="18"/>
              </w:rPr>
            </w:pPr>
            <w:r w:rsidRPr="00BC4FB1">
              <w:rPr>
                <w:rFonts w:ascii="Times New Roman" w:hAnsi="Times New Roman" w:cs="Times New Roman"/>
                <w:color w:val="000000"/>
                <w:sz w:val="18"/>
                <w:szCs w:val="18"/>
              </w:rPr>
              <w:t>17</w:t>
            </w:r>
          </w:p>
        </w:tc>
      </w:tr>
      <w:tr w:rsidR="00BF03D2" w:rsidRPr="00BC4FB1" w14:paraId="43051D3F"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87D10D" w14:textId="77777777" w:rsidR="00BF03D2" w:rsidRPr="00BC4FB1" w:rsidRDefault="00BC4FB1" w:rsidP="00BC4FB1">
            <w:pPr>
              <w:spacing w:after="0" w:line="240" w:lineRule="auto"/>
              <w:jc w:val="center"/>
              <w:rPr>
                <w:rFonts w:ascii="Times New Roman" w:hAnsi="Times New Roman" w:cs="Times New Roman"/>
                <w:sz w:val="18"/>
                <w:szCs w:val="18"/>
              </w:rPr>
            </w:pPr>
            <w:r w:rsidRPr="00BC4FB1">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6B9C1D" w14:textId="77777777" w:rsidR="00BF03D2" w:rsidRPr="00BC4FB1" w:rsidRDefault="00BC4FB1" w:rsidP="00BC4FB1">
            <w:pPr>
              <w:spacing w:after="0" w:line="240" w:lineRule="auto"/>
              <w:rPr>
                <w:rFonts w:ascii="Times New Roman" w:hAnsi="Times New Roman" w:cs="Times New Roman"/>
                <w:sz w:val="18"/>
                <w:szCs w:val="18"/>
              </w:rPr>
            </w:pPr>
            <w:r w:rsidRPr="00BC4FB1">
              <w:rPr>
                <w:rFonts w:ascii="Times New Roman" w:hAnsi="Times New Roman" w:cs="Times New Roman"/>
                <w:color w:val="000000"/>
                <w:sz w:val="18"/>
                <w:szCs w:val="18"/>
              </w:rPr>
              <w:t>Данилова Н.Н.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50EDD0" w14:textId="77777777" w:rsidR="00BF03D2" w:rsidRPr="00BC4FB1" w:rsidRDefault="00BC4FB1" w:rsidP="00BC4FB1">
            <w:pPr>
              <w:spacing w:after="0" w:line="240" w:lineRule="auto"/>
              <w:rPr>
                <w:rFonts w:ascii="Times New Roman" w:hAnsi="Times New Roman" w:cs="Times New Roman"/>
                <w:sz w:val="18"/>
                <w:szCs w:val="18"/>
              </w:rPr>
            </w:pPr>
            <w:r w:rsidRPr="00BC4FB1">
              <w:rPr>
                <w:rFonts w:ascii="Times New Roman" w:hAnsi="Times New Roman" w:cs="Times New Roman"/>
                <w:color w:val="000000"/>
                <w:sz w:val="18"/>
                <w:szCs w:val="18"/>
              </w:rPr>
              <w:t>Психофизиология: Учеб. для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BFFFE8"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М.: Аспект Пресс, 1998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C93BBB" w14:textId="77777777" w:rsidR="00BF03D2" w:rsidRPr="00BC4FB1" w:rsidRDefault="00BC4FB1" w:rsidP="00BC4FB1">
            <w:pPr>
              <w:spacing w:after="0" w:line="240" w:lineRule="auto"/>
              <w:jc w:val="center"/>
              <w:rPr>
                <w:rFonts w:ascii="Times New Roman" w:hAnsi="Times New Roman" w:cs="Times New Roman"/>
                <w:sz w:val="18"/>
                <w:szCs w:val="18"/>
              </w:rPr>
            </w:pPr>
            <w:r w:rsidRPr="00BC4FB1">
              <w:rPr>
                <w:rFonts w:ascii="Times New Roman" w:hAnsi="Times New Roman" w:cs="Times New Roman"/>
                <w:color w:val="000000"/>
                <w:sz w:val="18"/>
                <w:szCs w:val="18"/>
              </w:rPr>
              <w:t>4</w:t>
            </w:r>
          </w:p>
        </w:tc>
      </w:tr>
      <w:tr w:rsidR="00BF03D2" w:rsidRPr="00BC4FB1" w14:paraId="48123612"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3FC917" w14:textId="77777777" w:rsidR="00BF03D2" w:rsidRPr="00BC4FB1" w:rsidRDefault="00BC4FB1" w:rsidP="00BC4FB1">
            <w:pPr>
              <w:spacing w:after="0" w:line="240" w:lineRule="auto"/>
              <w:jc w:val="center"/>
              <w:rPr>
                <w:rFonts w:ascii="Times New Roman" w:hAnsi="Times New Roman" w:cs="Times New Roman"/>
                <w:sz w:val="19"/>
                <w:szCs w:val="19"/>
                <w:lang w:val="ru-RU"/>
              </w:rPr>
            </w:pPr>
            <w:r w:rsidRPr="00BC4FB1">
              <w:rPr>
                <w:rFonts w:ascii="Times New Roman" w:hAnsi="Times New Roman" w:cs="Times New Roman"/>
                <w:b/>
                <w:color w:val="000000"/>
                <w:sz w:val="19"/>
                <w:szCs w:val="19"/>
                <w:lang w:val="ru-RU"/>
              </w:rPr>
              <w:t xml:space="preserve">5.3 Профессиональные базы данных и </w:t>
            </w:r>
            <w:r w:rsidRPr="00BC4FB1">
              <w:rPr>
                <w:rFonts w:ascii="Times New Roman" w:hAnsi="Times New Roman" w:cs="Times New Roman"/>
                <w:b/>
                <w:color w:val="000000"/>
                <w:sz w:val="19"/>
                <w:szCs w:val="19"/>
                <w:lang w:val="ru-RU"/>
              </w:rPr>
              <w:t>информационные справочные системы</w:t>
            </w:r>
          </w:p>
        </w:tc>
      </w:tr>
      <w:tr w:rsidR="00BF03D2" w:rsidRPr="00BC4FB1" w14:paraId="10E47AB7"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B12BA6"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Электронные учебные пособия</w:t>
            </w:r>
          </w:p>
        </w:tc>
      </w:tr>
      <w:tr w:rsidR="00BF03D2" w:rsidRPr="00BC4FB1" w14:paraId="65C60ACF"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447841"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1 humbio.ru/humbio/physiology/0005e445.htm</w:t>
            </w:r>
          </w:p>
        </w:tc>
      </w:tr>
      <w:tr w:rsidR="00BF03D2" w:rsidRPr="00BC4FB1" w14:paraId="16842E6C"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99A60D"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Электронный учебник по биологии человека, раздел Физиология</w:t>
            </w:r>
          </w:p>
        </w:tc>
      </w:tr>
      <w:tr w:rsidR="00BF03D2" w:rsidRPr="00BC4FB1" w14:paraId="537D54F6"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F595B6"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2 download-book.ru/</w:t>
            </w:r>
          </w:p>
        </w:tc>
      </w:tr>
      <w:tr w:rsidR="00BF03D2" w:rsidRPr="00BC4FB1" w14:paraId="1F5CDF0C"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314626"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 xml:space="preserve">Бесплатная электронная медицинская библиотека. Разрешено </w:t>
            </w:r>
            <w:r w:rsidRPr="00BC4FB1">
              <w:rPr>
                <w:rFonts w:ascii="Times New Roman" w:hAnsi="Times New Roman" w:cs="Times New Roman"/>
                <w:color w:val="000000"/>
                <w:sz w:val="19"/>
                <w:szCs w:val="19"/>
                <w:lang w:val="ru-RU"/>
              </w:rPr>
              <w:t>скачивание</w:t>
            </w:r>
          </w:p>
        </w:tc>
      </w:tr>
      <w:tr w:rsidR="00BF03D2" w:rsidRPr="00BC4FB1" w14:paraId="2999893E"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E58E86"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booksmed.com/</w:t>
            </w:r>
          </w:p>
        </w:tc>
      </w:tr>
      <w:tr w:rsidR="00BF03D2" w:rsidRPr="00BC4FB1" w14:paraId="71C2D969"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32CBD8"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Бесплатная электронная медицинская библиотека. Доступно скачивание (кликнуть "Подробнее")</w:t>
            </w:r>
          </w:p>
        </w:tc>
      </w:tr>
      <w:tr w:rsidR="00BF03D2" w:rsidRPr="00BC4FB1" w14:paraId="47B01988"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1B76F9"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www.formedik.narod.ru/</w:t>
            </w:r>
          </w:p>
        </w:tc>
      </w:tr>
      <w:tr w:rsidR="00BF03D2" w:rsidRPr="00BC4FB1" w14:paraId="55224F66"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D03F89"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Бесплатная электронная медицинская библиотека. Доступно скачивание</w:t>
            </w:r>
          </w:p>
        </w:tc>
      </w:tr>
      <w:tr w:rsidR="00BF03D2" w:rsidRPr="00BC4FB1" w14:paraId="3E63279D"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4CD3B9"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pedlib.ru/katalogy/katalog.php?id=6&amp;page=1</w:t>
            </w:r>
          </w:p>
        </w:tc>
      </w:tr>
      <w:tr w:rsidR="00BF03D2" w:rsidRPr="00BC4FB1" w14:paraId="26E23B32"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F38FD8"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Пед.библиотека, раздел Медицина</w:t>
            </w:r>
          </w:p>
        </w:tc>
      </w:tr>
      <w:tr w:rsidR="00BF03D2" w:rsidRPr="00BC4FB1" w14:paraId="04A57199"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05AC07"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cellbiol.ru</w:t>
            </w:r>
          </w:p>
        </w:tc>
      </w:tr>
      <w:tr w:rsidR="00BF03D2" w:rsidRPr="00BC4FB1" w14:paraId="58451D9F"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03A105"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lang w:val="ru-RU"/>
              </w:rPr>
              <w:t xml:space="preserve">Информационный сайт-справочник по биологии и медицине. </w:t>
            </w:r>
            <w:r w:rsidRPr="00BC4FB1">
              <w:rPr>
                <w:rFonts w:ascii="Times New Roman" w:hAnsi="Times New Roman" w:cs="Times New Roman"/>
                <w:color w:val="000000"/>
                <w:sz w:val="19"/>
                <w:szCs w:val="19"/>
              </w:rPr>
              <w:t>Ценный ресурс.</w:t>
            </w:r>
          </w:p>
        </w:tc>
      </w:tr>
      <w:tr w:rsidR="00BF03D2" w:rsidRPr="00BC4FB1" w14:paraId="64B9D69C"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8E50AC"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scepsis.ru/library/print/id_666.html</w:t>
            </w:r>
          </w:p>
        </w:tc>
      </w:tr>
      <w:tr w:rsidR="00BF03D2" w:rsidRPr="00BC4FB1" w14:paraId="4E4D62E9"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6B0FE3" w14:textId="77777777" w:rsidR="00BF03D2" w:rsidRPr="00BC4FB1" w:rsidRDefault="00BC4FB1" w:rsidP="00BC4FB1">
            <w:pPr>
              <w:spacing w:after="0" w:line="240" w:lineRule="auto"/>
              <w:jc w:val="center"/>
              <w:rPr>
                <w:rFonts w:ascii="Times New Roman" w:hAnsi="Times New Roman" w:cs="Times New Roman"/>
                <w:sz w:val="19"/>
                <w:szCs w:val="19"/>
              </w:rPr>
            </w:pPr>
            <w:r w:rsidRPr="00BC4FB1">
              <w:rPr>
                <w:rFonts w:ascii="Times New Roman" w:hAnsi="Times New Roman" w:cs="Times New Roman"/>
                <w:b/>
                <w:color w:val="000000"/>
                <w:sz w:val="19"/>
                <w:szCs w:val="19"/>
              </w:rPr>
              <w:t>5.4. Перечень программного обеспечения</w:t>
            </w:r>
          </w:p>
        </w:tc>
      </w:tr>
      <w:tr w:rsidR="00BF03D2" w:rsidRPr="00BC4FB1" w14:paraId="4F652D6C"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D8709F"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Python</w:t>
            </w:r>
          </w:p>
        </w:tc>
      </w:tr>
      <w:tr w:rsidR="00BF03D2" w:rsidRPr="00BC4FB1" w14:paraId="5F8FC517"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8C61C5"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Corel X5</w:t>
            </w:r>
          </w:p>
        </w:tc>
      </w:tr>
      <w:tr w:rsidR="00BF03D2" w:rsidRPr="00BC4FB1" w14:paraId="05077CE8"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88ED61"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FineRiader 9 corp</w:t>
            </w:r>
          </w:p>
        </w:tc>
      </w:tr>
      <w:tr w:rsidR="00BF03D2" w:rsidRPr="00BC4FB1" w14:paraId="03424961"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4F7B85"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1С: Предприятие (учебная версия)</w:t>
            </w:r>
          </w:p>
        </w:tc>
      </w:tr>
      <w:tr w:rsidR="00BF03D2" w:rsidRPr="00BC4FB1" w14:paraId="73C5E816"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05BA39"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Компас (учебная версия)</w:t>
            </w:r>
          </w:p>
        </w:tc>
      </w:tr>
      <w:tr w:rsidR="00BF03D2" w:rsidRPr="00BC4FB1" w14:paraId="72192031" w14:textId="7777777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657A7F" w14:textId="77777777" w:rsidR="00BF03D2" w:rsidRPr="00BC4FB1" w:rsidRDefault="00BC4FB1" w:rsidP="00BC4FB1">
            <w:pPr>
              <w:spacing w:after="0" w:line="240" w:lineRule="auto"/>
              <w:rPr>
                <w:rFonts w:ascii="Times New Roman" w:hAnsi="Times New Roman" w:cs="Times New Roman"/>
                <w:sz w:val="19"/>
                <w:szCs w:val="19"/>
              </w:rPr>
            </w:pPr>
            <w:r w:rsidRPr="00BC4FB1">
              <w:rPr>
                <w:rFonts w:ascii="Times New Roman" w:hAnsi="Times New Roman" w:cs="Times New Roman"/>
                <w:color w:val="000000"/>
                <w:sz w:val="19"/>
                <w:szCs w:val="19"/>
              </w:rPr>
              <w:t>Microsoft Office</w:t>
            </w:r>
          </w:p>
        </w:tc>
      </w:tr>
    </w:tbl>
    <w:p w14:paraId="48F4F1A2" w14:textId="77777777" w:rsidR="00BF03D2" w:rsidRPr="00BC4FB1" w:rsidRDefault="00BC4FB1" w:rsidP="00BC4FB1">
      <w:pPr>
        <w:spacing w:after="0"/>
        <w:rPr>
          <w:rFonts w:ascii="Times New Roman" w:hAnsi="Times New Roman" w:cs="Times New Roman"/>
          <w:sz w:val="0"/>
          <w:szCs w:val="0"/>
        </w:rPr>
      </w:pPr>
      <w:r w:rsidRPr="00BC4FB1">
        <w:rPr>
          <w:rFonts w:ascii="Times New Roman" w:hAnsi="Times New Roman" w:cs="Times New Roman"/>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BF03D2" w:rsidRPr="00BC4FB1" w14:paraId="2BF20C4C" w14:textId="77777777">
        <w:trPr>
          <w:trHeight w:hRule="exact" w:val="416"/>
        </w:trPr>
        <w:tc>
          <w:tcPr>
            <w:tcW w:w="4692" w:type="dxa"/>
            <w:shd w:val="clear" w:color="C0C0C0" w:fill="FFFFFF"/>
            <w:tcMar>
              <w:left w:w="34" w:type="dxa"/>
              <w:right w:w="34" w:type="dxa"/>
            </w:tcMar>
          </w:tcPr>
          <w:p w14:paraId="77E6BB2D" w14:textId="77777777" w:rsidR="00BF03D2" w:rsidRPr="00BC4FB1" w:rsidRDefault="00BC4FB1" w:rsidP="00BC4FB1">
            <w:pPr>
              <w:spacing w:after="0" w:line="240" w:lineRule="auto"/>
              <w:rPr>
                <w:rFonts w:ascii="Times New Roman" w:hAnsi="Times New Roman" w:cs="Times New Roman"/>
                <w:sz w:val="16"/>
                <w:szCs w:val="16"/>
              </w:rPr>
            </w:pPr>
            <w:r w:rsidRPr="00BC4FB1">
              <w:rPr>
                <w:rFonts w:ascii="Times New Roman" w:hAnsi="Times New Roman" w:cs="Times New Roman"/>
                <w:color w:val="C0C0C0"/>
                <w:sz w:val="16"/>
                <w:szCs w:val="16"/>
              </w:rPr>
              <w:lastRenderedPageBreak/>
              <w:t>УП: 44.03.05.40-21-2-БГZS.plx</w:t>
            </w:r>
          </w:p>
        </w:tc>
        <w:tc>
          <w:tcPr>
            <w:tcW w:w="5104" w:type="dxa"/>
          </w:tcPr>
          <w:p w14:paraId="69A799B1" w14:textId="77777777" w:rsidR="00BF03D2" w:rsidRPr="00BC4FB1" w:rsidRDefault="00BF03D2" w:rsidP="00BC4FB1">
            <w:pPr>
              <w:spacing w:after="0"/>
              <w:rPr>
                <w:rFonts w:ascii="Times New Roman" w:hAnsi="Times New Roman" w:cs="Times New Roman"/>
              </w:rPr>
            </w:pPr>
          </w:p>
        </w:tc>
        <w:tc>
          <w:tcPr>
            <w:tcW w:w="1007" w:type="dxa"/>
            <w:shd w:val="clear" w:color="C0C0C0" w:fill="FFFFFF"/>
            <w:tcMar>
              <w:left w:w="34" w:type="dxa"/>
              <w:right w:w="34" w:type="dxa"/>
            </w:tcMar>
          </w:tcPr>
          <w:p w14:paraId="5DC00E50" w14:textId="77777777" w:rsidR="00BF03D2" w:rsidRPr="00BC4FB1" w:rsidRDefault="00BC4FB1" w:rsidP="00BC4FB1">
            <w:pPr>
              <w:spacing w:after="0" w:line="240" w:lineRule="auto"/>
              <w:jc w:val="right"/>
              <w:rPr>
                <w:rFonts w:ascii="Times New Roman" w:hAnsi="Times New Roman" w:cs="Times New Roman"/>
                <w:sz w:val="16"/>
                <w:szCs w:val="16"/>
              </w:rPr>
            </w:pPr>
            <w:r w:rsidRPr="00BC4FB1">
              <w:rPr>
                <w:rFonts w:ascii="Times New Roman" w:hAnsi="Times New Roman" w:cs="Times New Roman"/>
                <w:color w:val="C0C0C0"/>
                <w:sz w:val="16"/>
                <w:szCs w:val="16"/>
              </w:rPr>
              <w:t>стр. 10</w:t>
            </w:r>
          </w:p>
        </w:tc>
      </w:tr>
      <w:tr w:rsidR="00BF03D2" w:rsidRPr="00BC4FB1" w14:paraId="3346696F" w14:textId="7777777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CE9566" w14:textId="77777777" w:rsidR="00BF03D2" w:rsidRPr="00BC4FB1" w:rsidRDefault="00BC4FB1" w:rsidP="00BC4FB1">
            <w:pPr>
              <w:spacing w:after="0" w:line="240" w:lineRule="auto"/>
              <w:jc w:val="center"/>
              <w:rPr>
                <w:rFonts w:ascii="Times New Roman" w:hAnsi="Times New Roman" w:cs="Times New Roman"/>
                <w:sz w:val="19"/>
                <w:szCs w:val="19"/>
                <w:lang w:val="ru-RU"/>
              </w:rPr>
            </w:pPr>
            <w:r w:rsidRPr="00BC4FB1">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BF03D2" w:rsidRPr="00BC4FB1" w14:paraId="68C827E5" w14:textId="77777777">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479913" w14:textId="77777777" w:rsidR="00BF03D2" w:rsidRPr="00BC4FB1" w:rsidRDefault="00BC4FB1" w:rsidP="00BC4FB1">
            <w:pPr>
              <w:spacing w:after="0" w:line="240" w:lineRule="auto"/>
              <w:jc w:val="both"/>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 xml:space="preserve">При </w:t>
            </w:r>
            <w:r w:rsidRPr="00BC4FB1">
              <w:rPr>
                <w:rFonts w:ascii="Times New Roman" w:hAnsi="Times New Roman" w:cs="Times New Roman"/>
                <w:color w:val="000000"/>
                <w:sz w:val="19"/>
                <w:szCs w:val="19"/>
                <w:lang w:val="ru-RU"/>
              </w:rPr>
              <w:t>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w:t>
            </w:r>
            <w:r w:rsidRPr="00BC4FB1">
              <w:rPr>
                <w:rFonts w:ascii="Times New Roman" w:hAnsi="Times New Roman" w:cs="Times New Roman"/>
                <w:color w:val="000000"/>
                <w:sz w:val="19"/>
                <w:szCs w:val="19"/>
                <w:lang w:val="ru-RU"/>
              </w:rPr>
              <w:t>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BF03D2" w:rsidRPr="00BC4FB1" w14:paraId="666EC6FD" w14:textId="77777777">
        <w:trPr>
          <w:trHeight w:hRule="exact" w:val="277"/>
        </w:trPr>
        <w:tc>
          <w:tcPr>
            <w:tcW w:w="4679" w:type="dxa"/>
          </w:tcPr>
          <w:p w14:paraId="61AF6CA8" w14:textId="77777777" w:rsidR="00BF03D2" w:rsidRPr="00BC4FB1" w:rsidRDefault="00BF03D2" w:rsidP="00BC4FB1">
            <w:pPr>
              <w:spacing w:after="0"/>
              <w:rPr>
                <w:rFonts w:ascii="Times New Roman" w:hAnsi="Times New Roman" w:cs="Times New Roman"/>
                <w:lang w:val="ru-RU"/>
              </w:rPr>
            </w:pPr>
          </w:p>
        </w:tc>
        <w:tc>
          <w:tcPr>
            <w:tcW w:w="5104" w:type="dxa"/>
          </w:tcPr>
          <w:p w14:paraId="21E85B86" w14:textId="77777777" w:rsidR="00BF03D2" w:rsidRPr="00BC4FB1" w:rsidRDefault="00BF03D2" w:rsidP="00BC4FB1">
            <w:pPr>
              <w:spacing w:after="0"/>
              <w:rPr>
                <w:rFonts w:ascii="Times New Roman" w:hAnsi="Times New Roman" w:cs="Times New Roman"/>
                <w:lang w:val="ru-RU"/>
              </w:rPr>
            </w:pPr>
          </w:p>
        </w:tc>
        <w:tc>
          <w:tcPr>
            <w:tcW w:w="993" w:type="dxa"/>
          </w:tcPr>
          <w:p w14:paraId="6A0BEC22" w14:textId="77777777" w:rsidR="00BF03D2" w:rsidRPr="00BC4FB1" w:rsidRDefault="00BF03D2" w:rsidP="00BC4FB1">
            <w:pPr>
              <w:spacing w:after="0"/>
              <w:rPr>
                <w:rFonts w:ascii="Times New Roman" w:hAnsi="Times New Roman" w:cs="Times New Roman"/>
                <w:lang w:val="ru-RU"/>
              </w:rPr>
            </w:pPr>
          </w:p>
        </w:tc>
      </w:tr>
      <w:tr w:rsidR="00BF03D2" w:rsidRPr="00BC4FB1" w14:paraId="79EF6827" w14:textId="77777777">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42D4D4AA" w14:textId="77777777" w:rsidR="00BF03D2" w:rsidRPr="00BC4FB1" w:rsidRDefault="00BC4FB1" w:rsidP="00BC4FB1">
            <w:pPr>
              <w:spacing w:after="0" w:line="240" w:lineRule="auto"/>
              <w:jc w:val="center"/>
              <w:rPr>
                <w:rFonts w:ascii="Times New Roman" w:hAnsi="Times New Roman" w:cs="Times New Roman"/>
                <w:sz w:val="19"/>
                <w:szCs w:val="19"/>
                <w:lang w:val="ru-RU"/>
              </w:rPr>
            </w:pPr>
            <w:r w:rsidRPr="00BC4FB1">
              <w:rPr>
                <w:rFonts w:ascii="Times New Roman" w:hAnsi="Times New Roman" w:cs="Times New Roman"/>
                <w:b/>
                <w:color w:val="000000"/>
                <w:sz w:val="19"/>
                <w:szCs w:val="19"/>
                <w:lang w:val="ru-RU"/>
              </w:rPr>
              <w:t xml:space="preserve">6. </w:t>
            </w:r>
            <w:r w:rsidRPr="00BC4FB1">
              <w:rPr>
                <w:rFonts w:ascii="Times New Roman" w:hAnsi="Times New Roman" w:cs="Times New Roman"/>
                <w:b/>
                <w:color w:val="000000"/>
                <w:sz w:val="19"/>
                <w:szCs w:val="19"/>
                <w:lang w:val="ru-RU"/>
              </w:rPr>
              <w:t>МАТЕРИАЛЬНО-ТЕХНИЧЕСКОЕ ОБЕСПЕЧЕНИЕ ДИСЦИПЛИНЫ (МОДУЛЯ)</w:t>
            </w:r>
          </w:p>
        </w:tc>
      </w:tr>
      <w:tr w:rsidR="00BF03D2" w:rsidRPr="00BC4FB1" w14:paraId="37BC97EB" w14:textId="77777777">
        <w:trPr>
          <w:trHeight w:hRule="exact" w:val="277"/>
        </w:trPr>
        <w:tc>
          <w:tcPr>
            <w:tcW w:w="4679" w:type="dxa"/>
          </w:tcPr>
          <w:p w14:paraId="707B9DAC" w14:textId="77777777" w:rsidR="00BF03D2" w:rsidRPr="00BC4FB1" w:rsidRDefault="00BF03D2" w:rsidP="00BC4FB1">
            <w:pPr>
              <w:spacing w:after="0"/>
              <w:rPr>
                <w:rFonts w:ascii="Times New Roman" w:hAnsi="Times New Roman" w:cs="Times New Roman"/>
                <w:lang w:val="ru-RU"/>
              </w:rPr>
            </w:pPr>
          </w:p>
        </w:tc>
        <w:tc>
          <w:tcPr>
            <w:tcW w:w="5104" w:type="dxa"/>
          </w:tcPr>
          <w:p w14:paraId="515CB2EA" w14:textId="77777777" w:rsidR="00BF03D2" w:rsidRPr="00BC4FB1" w:rsidRDefault="00BF03D2" w:rsidP="00BC4FB1">
            <w:pPr>
              <w:spacing w:after="0"/>
              <w:rPr>
                <w:rFonts w:ascii="Times New Roman" w:hAnsi="Times New Roman" w:cs="Times New Roman"/>
                <w:lang w:val="ru-RU"/>
              </w:rPr>
            </w:pPr>
          </w:p>
        </w:tc>
        <w:tc>
          <w:tcPr>
            <w:tcW w:w="993" w:type="dxa"/>
          </w:tcPr>
          <w:p w14:paraId="6C489658" w14:textId="77777777" w:rsidR="00BF03D2" w:rsidRPr="00BC4FB1" w:rsidRDefault="00BF03D2" w:rsidP="00BC4FB1">
            <w:pPr>
              <w:spacing w:after="0"/>
              <w:rPr>
                <w:rFonts w:ascii="Times New Roman" w:hAnsi="Times New Roman" w:cs="Times New Roman"/>
                <w:lang w:val="ru-RU"/>
              </w:rPr>
            </w:pPr>
          </w:p>
        </w:tc>
      </w:tr>
      <w:tr w:rsidR="00BF03D2" w:rsidRPr="00BC4FB1" w14:paraId="44B8AFA3" w14:textId="7777777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591CE637" w14:textId="77777777" w:rsidR="00BF03D2" w:rsidRPr="00BC4FB1" w:rsidRDefault="00BC4FB1" w:rsidP="00BC4FB1">
            <w:pPr>
              <w:spacing w:after="0" w:line="240" w:lineRule="auto"/>
              <w:jc w:val="center"/>
              <w:rPr>
                <w:rFonts w:ascii="Times New Roman" w:hAnsi="Times New Roman" w:cs="Times New Roman"/>
                <w:sz w:val="19"/>
                <w:szCs w:val="19"/>
                <w:lang w:val="ru-RU"/>
              </w:rPr>
            </w:pPr>
            <w:r w:rsidRPr="00BC4FB1">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BF03D2" w:rsidRPr="00BC4FB1" w14:paraId="5CF0F86F" w14:textId="77777777">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36CA04" w14:textId="77777777" w:rsidR="00BF03D2" w:rsidRPr="00BC4FB1" w:rsidRDefault="00BC4FB1" w:rsidP="00BC4FB1">
            <w:pPr>
              <w:spacing w:after="0" w:line="240" w:lineRule="auto"/>
              <w:rPr>
                <w:rFonts w:ascii="Times New Roman" w:hAnsi="Times New Roman" w:cs="Times New Roman"/>
                <w:sz w:val="19"/>
                <w:szCs w:val="19"/>
                <w:lang w:val="ru-RU"/>
              </w:rPr>
            </w:pPr>
            <w:r w:rsidRPr="00BC4FB1">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14:paraId="23779344" w14:textId="7D9FD502" w:rsidR="00BF03D2" w:rsidRPr="00BC4FB1" w:rsidRDefault="00BF03D2" w:rsidP="00BC4FB1">
      <w:pPr>
        <w:spacing w:after="0"/>
        <w:rPr>
          <w:rFonts w:ascii="Times New Roman" w:hAnsi="Times New Roman" w:cs="Times New Roman"/>
          <w:lang w:val="ru-RU"/>
        </w:rPr>
      </w:pPr>
    </w:p>
    <w:p w14:paraId="7C46B087" w14:textId="77777777" w:rsidR="00BC4FB1" w:rsidRPr="00BC4FB1" w:rsidRDefault="00BC4FB1" w:rsidP="00BC4FB1">
      <w:pPr>
        <w:shd w:val="clear" w:color="auto" w:fill="FFFFFF" w:themeFill="background1"/>
        <w:spacing w:after="0"/>
        <w:ind w:firstLine="709"/>
        <w:jc w:val="right"/>
        <w:rPr>
          <w:rFonts w:ascii="Times New Roman" w:hAnsi="Times New Roman" w:cs="Times New Roman"/>
          <w:b/>
          <w:lang w:val="ru-RU"/>
        </w:rPr>
      </w:pPr>
      <w:r w:rsidRPr="00BC4FB1">
        <w:rPr>
          <w:rFonts w:ascii="Times New Roman" w:hAnsi="Times New Roman" w:cs="Times New Roman"/>
          <w:b/>
          <w:lang w:val="ru-RU"/>
        </w:rPr>
        <w:t>Приложение 1.</w:t>
      </w:r>
    </w:p>
    <w:p w14:paraId="3EEF282C" w14:textId="77777777" w:rsidR="00BC4FB1" w:rsidRPr="00BC4FB1" w:rsidRDefault="00BC4FB1" w:rsidP="00BC4FB1">
      <w:pPr>
        <w:shd w:val="clear" w:color="auto" w:fill="FFFFFF" w:themeFill="background1"/>
        <w:spacing w:after="0"/>
        <w:ind w:firstLine="709"/>
        <w:jc w:val="center"/>
        <w:rPr>
          <w:rFonts w:ascii="Times New Roman" w:hAnsi="Times New Roman" w:cs="Times New Roman"/>
          <w:b/>
          <w:lang w:val="ru-RU"/>
        </w:rPr>
      </w:pPr>
      <w:r w:rsidRPr="00BC4FB1">
        <w:rPr>
          <w:rFonts w:ascii="Times New Roman" w:hAnsi="Times New Roman" w:cs="Times New Roman"/>
          <w:b/>
          <w:lang w:val="ru-RU"/>
        </w:rPr>
        <w:t>ФОНД ОЦЕНОЧНЫХ СРЕДСТВ</w:t>
      </w:r>
    </w:p>
    <w:p w14:paraId="77E50702" w14:textId="77777777" w:rsidR="00BC4FB1" w:rsidRPr="00BC4FB1" w:rsidRDefault="00BC4FB1" w:rsidP="00BC4FB1">
      <w:pPr>
        <w:shd w:val="clear" w:color="auto" w:fill="FFFFFF" w:themeFill="background1"/>
        <w:spacing w:after="0"/>
        <w:ind w:firstLine="709"/>
        <w:rPr>
          <w:rFonts w:ascii="Times New Roman" w:hAnsi="Times New Roman" w:cs="Times New Roman"/>
          <w:lang w:val="ru-RU"/>
        </w:rPr>
      </w:pPr>
    </w:p>
    <w:p w14:paraId="284ACE91" w14:textId="77777777" w:rsidR="00BC4FB1" w:rsidRPr="00BC4FB1" w:rsidRDefault="00BC4FB1" w:rsidP="00BC4FB1">
      <w:pPr>
        <w:keepNext/>
        <w:keepLines/>
        <w:shd w:val="clear" w:color="auto" w:fill="FFFFFF" w:themeFill="background1"/>
        <w:spacing w:after="0"/>
        <w:ind w:firstLine="709"/>
        <w:outlineLvl w:val="0"/>
        <w:rPr>
          <w:rFonts w:ascii="Times New Roman" w:hAnsi="Times New Roman" w:cs="Times New Roman"/>
          <w:b/>
          <w:bCs/>
          <w:lang w:val="ru-RU"/>
        </w:rPr>
      </w:pPr>
      <w:bookmarkStart w:id="0" w:name="_Toc480487762"/>
      <w:r w:rsidRPr="00BC4FB1">
        <w:rPr>
          <w:rFonts w:ascii="Times New Roman" w:hAnsi="Times New Roman" w:cs="Times New Roman"/>
          <w:b/>
          <w:bCs/>
          <w:lang w:val="ru-RU"/>
        </w:rPr>
        <w:t>1 Описание показателей и критериев оценивания компетенций на различных этапах их формирования, описание шкал оценивания</w:t>
      </w:r>
      <w:bookmarkEnd w:id="0"/>
      <w:r w:rsidRPr="00BC4FB1">
        <w:rPr>
          <w:rFonts w:ascii="Times New Roman" w:hAnsi="Times New Roman" w:cs="Times New Roman"/>
          <w:b/>
          <w:bCs/>
          <w:lang w:val="ru-RU"/>
        </w:rPr>
        <w:t xml:space="preserve">  </w:t>
      </w:r>
    </w:p>
    <w:p w14:paraId="58E34772" w14:textId="77777777" w:rsidR="00BC4FB1" w:rsidRPr="00BC4FB1" w:rsidRDefault="00BC4FB1" w:rsidP="00BC4FB1">
      <w:pPr>
        <w:shd w:val="clear" w:color="auto" w:fill="FFFFFF" w:themeFill="background1"/>
        <w:spacing w:after="0"/>
        <w:ind w:firstLine="709"/>
        <w:rPr>
          <w:rFonts w:ascii="Times New Roman" w:hAnsi="Times New Roman" w:cs="Times New Roman"/>
          <w:lang w:val="ru-RU"/>
        </w:rPr>
      </w:pPr>
    </w:p>
    <w:p w14:paraId="2238D827" w14:textId="77777777" w:rsidR="00BC4FB1" w:rsidRPr="00BC4FB1" w:rsidRDefault="00BC4FB1" w:rsidP="00BC4FB1">
      <w:pPr>
        <w:shd w:val="clear" w:color="auto" w:fill="FFFFFF" w:themeFill="background1"/>
        <w:spacing w:after="0"/>
        <w:ind w:firstLine="709"/>
        <w:rPr>
          <w:rFonts w:ascii="Times New Roman" w:hAnsi="Times New Roman" w:cs="Times New Roman"/>
          <w:lang w:val="ru-RU"/>
        </w:rPr>
      </w:pPr>
      <w:r w:rsidRPr="00BC4FB1">
        <w:rPr>
          <w:rFonts w:ascii="Times New Roman" w:hAnsi="Times New Roman" w:cs="Times New Roman"/>
          <w:lang w:val="ru-RU"/>
        </w:rPr>
        <w:t xml:space="preserve">1.1 Показатели и критерии оценивания компетенций:  </w:t>
      </w:r>
    </w:p>
    <w:p w14:paraId="79C90DAE" w14:textId="77777777" w:rsidR="00BC4FB1" w:rsidRPr="00BC4FB1" w:rsidRDefault="00BC4FB1" w:rsidP="00BC4FB1">
      <w:pPr>
        <w:shd w:val="clear" w:color="auto" w:fill="FFFFFF" w:themeFill="background1"/>
        <w:tabs>
          <w:tab w:val="left" w:pos="0"/>
        </w:tabs>
        <w:spacing w:after="0"/>
        <w:ind w:firstLine="709"/>
        <w:rPr>
          <w:rFonts w:ascii="Times New Roman" w:hAnsi="Times New Roman" w:cs="Times New Roman"/>
          <w:lang w:val="ru-RU"/>
        </w:rPr>
      </w:pPr>
    </w:p>
    <w:tbl>
      <w:tblPr>
        <w:tblW w:w="9302" w:type="dxa"/>
        <w:tblCellMar>
          <w:left w:w="0" w:type="dxa"/>
          <w:right w:w="0" w:type="dxa"/>
        </w:tblCellMar>
        <w:tblLook w:val="01E0" w:firstRow="1" w:lastRow="1" w:firstColumn="1" w:lastColumn="1" w:noHBand="0" w:noVBand="0"/>
      </w:tblPr>
      <w:tblGrid>
        <w:gridCol w:w="3092"/>
        <w:gridCol w:w="2419"/>
        <w:gridCol w:w="2529"/>
        <w:gridCol w:w="1276"/>
        <w:gridCol w:w="16"/>
      </w:tblGrid>
      <w:tr w:rsidR="00BC4FB1" w:rsidRPr="00BC4FB1" w14:paraId="20896FFA" w14:textId="77777777" w:rsidTr="00E1202E">
        <w:trPr>
          <w:gridAfter w:val="1"/>
          <w:trHeight w:val="752"/>
        </w:trPr>
        <w:tc>
          <w:tcPr>
            <w:tcW w:w="273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311ED149" w14:textId="77777777" w:rsidR="00BC4FB1" w:rsidRPr="00BC4FB1" w:rsidRDefault="00BC4FB1" w:rsidP="00BC4FB1">
            <w:pPr>
              <w:shd w:val="clear" w:color="auto" w:fill="FFFFFF" w:themeFill="background1"/>
              <w:tabs>
                <w:tab w:val="left" w:pos="0"/>
              </w:tabs>
              <w:spacing w:after="0"/>
              <w:jc w:val="center"/>
              <w:rPr>
                <w:rFonts w:ascii="Times New Roman" w:hAnsi="Times New Roman" w:cs="Times New Roman"/>
              </w:rPr>
            </w:pPr>
            <w:r w:rsidRPr="00BC4FB1">
              <w:rPr>
                <w:rFonts w:ascii="Times New Roman" w:hAnsi="Times New Roman" w:cs="Times New Roman"/>
                <w:color w:val="000000" w:themeColor="text1"/>
              </w:rPr>
              <w:t xml:space="preserve">ЗУН, составляющие компетенцию </w:t>
            </w:r>
          </w:p>
        </w:tc>
        <w:tc>
          <w:tcPr>
            <w:tcW w:w="226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064FA7C7" w14:textId="77777777" w:rsidR="00BC4FB1" w:rsidRPr="00BC4FB1" w:rsidRDefault="00BC4FB1" w:rsidP="00BC4FB1">
            <w:pPr>
              <w:shd w:val="clear" w:color="auto" w:fill="FFFFFF" w:themeFill="background1"/>
              <w:tabs>
                <w:tab w:val="left" w:pos="0"/>
              </w:tabs>
              <w:spacing w:after="0"/>
              <w:jc w:val="center"/>
              <w:rPr>
                <w:rFonts w:ascii="Times New Roman" w:hAnsi="Times New Roman" w:cs="Times New Roman"/>
                <w:color w:val="000000" w:themeColor="text1"/>
              </w:rPr>
            </w:pPr>
            <w:r w:rsidRPr="00BC4FB1">
              <w:rPr>
                <w:rFonts w:ascii="Times New Roman" w:hAnsi="Times New Roman" w:cs="Times New Roman"/>
                <w:color w:val="000000" w:themeColor="text1"/>
              </w:rPr>
              <w:t xml:space="preserve">Показатели </w:t>
            </w:r>
          </w:p>
          <w:p w14:paraId="38E430FF" w14:textId="77777777" w:rsidR="00BC4FB1" w:rsidRPr="00BC4FB1" w:rsidRDefault="00BC4FB1" w:rsidP="00BC4FB1">
            <w:pPr>
              <w:shd w:val="clear" w:color="auto" w:fill="FFFFFF" w:themeFill="background1"/>
              <w:tabs>
                <w:tab w:val="left" w:pos="0"/>
              </w:tabs>
              <w:spacing w:after="0"/>
              <w:jc w:val="center"/>
              <w:rPr>
                <w:rFonts w:ascii="Times New Roman" w:hAnsi="Times New Roman" w:cs="Times New Roman"/>
              </w:rPr>
            </w:pPr>
            <w:r w:rsidRPr="00BC4FB1">
              <w:rPr>
                <w:rFonts w:ascii="Times New Roman" w:hAnsi="Times New Roman" w:cs="Times New Roman"/>
                <w:color w:val="000000" w:themeColor="text1"/>
              </w:rPr>
              <w:t>оценивания</w:t>
            </w:r>
          </w:p>
        </w:tc>
        <w:tc>
          <w:tcPr>
            <w:tcW w:w="226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253866DA" w14:textId="77777777" w:rsidR="00BC4FB1" w:rsidRPr="00BC4FB1" w:rsidRDefault="00BC4FB1" w:rsidP="00BC4FB1">
            <w:pPr>
              <w:shd w:val="clear" w:color="auto" w:fill="FFFFFF" w:themeFill="background1"/>
              <w:tabs>
                <w:tab w:val="left" w:pos="0"/>
              </w:tabs>
              <w:spacing w:after="0"/>
              <w:jc w:val="center"/>
              <w:rPr>
                <w:rFonts w:ascii="Times New Roman" w:hAnsi="Times New Roman" w:cs="Times New Roman"/>
                <w:color w:val="000000" w:themeColor="text1"/>
              </w:rPr>
            </w:pPr>
            <w:r w:rsidRPr="00BC4FB1">
              <w:rPr>
                <w:rFonts w:ascii="Times New Roman" w:hAnsi="Times New Roman" w:cs="Times New Roman"/>
                <w:color w:val="000000" w:themeColor="text1"/>
              </w:rPr>
              <w:t xml:space="preserve">Критерии </w:t>
            </w:r>
          </w:p>
          <w:p w14:paraId="7FCE8638" w14:textId="77777777" w:rsidR="00BC4FB1" w:rsidRPr="00BC4FB1" w:rsidRDefault="00BC4FB1" w:rsidP="00BC4FB1">
            <w:pPr>
              <w:shd w:val="clear" w:color="auto" w:fill="FFFFFF" w:themeFill="background1"/>
              <w:tabs>
                <w:tab w:val="left" w:pos="0"/>
              </w:tabs>
              <w:spacing w:after="0"/>
              <w:jc w:val="center"/>
              <w:rPr>
                <w:rFonts w:ascii="Times New Roman" w:hAnsi="Times New Roman" w:cs="Times New Roman"/>
              </w:rPr>
            </w:pPr>
            <w:r w:rsidRPr="00BC4FB1">
              <w:rPr>
                <w:rFonts w:ascii="Times New Roman" w:hAnsi="Times New Roman" w:cs="Times New Roman"/>
                <w:color w:val="000000" w:themeColor="text1"/>
              </w:rPr>
              <w:t>оценивания</w:t>
            </w:r>
          </w:p>
        </w:tc>
        <w:tc>
          <w:tcPr>
            <w:tcW w:w="202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3100080F" w14:textId="77777777" w:rsidR="00BC4FB1" w:rsidRPr="00BC4FB1" w:rsidRDefault="00BC4FB1" w:rsidP="00BC4FB1">
            <w:pPr>
              <w:shd w:val="clear" w:color="auto" w:fill="FFFFFF" w:themeFill="background1"/>
              <w:tabs>
                <w:tab w:val="left" w:pos="0"/>
              </w:tabs>
              <w:spacing w:after="0"/>
              <w:jc w:val="center"/>
              <w:rPr>
                <w:rFonts w:ascii="Times New Roman" w:hAnsi="Times New Roman" w:cs="Times New Roman"/>
                <w:color w:val="000000" w:themeColor="text1"/>
              </w:rPr>
            </w:pPr>
            <w:r w:rsidRPr="00BC4FB1">
              <w:rPr>
                <w:rFonts w:ascii="Times New Roman" w:hAnsi="Times New Roman" w:cs="Times New Roman"/>
                <w:color w:val="000000" w:themeColor="text1"/>
              </w:rPr>
              <w:t xml:space="preserve">Средства </w:t>
            </w:r>
          </w:p>
          <w:p w14:paraId="6941E8B6" w14:textId="77777777" w:rsidR="00BC4FB1" w:rsidRPr="00BC4FB1" w:rsidRDefault="00BC4FB1" w:rsidP="00BC4FB1">
            <w:pPr>
              <w:shd w:val="clear" w:color="auto" w:fill="FFFFFF" w:themeFill="background1"/>
              <w:tabs>
                <w:tab w:val="left" w:pos="0"/>
              </w:tabs>
              <w:spacing w:after="0"/>
              <w:jc w:val="center"/>
              <w:rPr>
                <w:rFonts w:ascii="Times New Roman" w:hAnsi="Times New Roman" w:cs="Times New Roman"/>
              </w:rPr>
            </w:pPr>
            <w:r w:rsidRPr="00BC4FB1">
              <w:rPr>
                <w:rFonts w:ascii="Times New Roman" w:hAnsi="Times New Roman" w:cs="Times New Roman"/>
                <w:color w:val="000000" w:themeColor="text1"/>
              </w:rPr>
              <w:t>оценивания</w:t>
            </w:r>
          </w:p>
        </w:tc>
      </w:tr>
      <w:tr w:rsidR="00BC4FB1" w:rsidRPr="00BC4FB1" w14:paraId="5DE83114" w14:textId="77777777" w:rsidTr="00E1202E">
        <w:trPr>
          <w:trHeight w:val="135"/>
        </w:trPr>
        <w:tc>
          <w:tcPr>
            <w:tcW w:w="9286"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539985D6" w14:textId="77777777" w:rsidR="00BC4FB1" w:rsidRPr="00BC4FB1" w:rsidRDefault="00BC4FB1" w:rsidP="00BC4FB1">
            <w:pPr>
              <w:shd w:val="clear" w:color="auto" w:fill="FFFFFF" w:themeFill="background1"/>
              <w:tabs>
                <w:tab w:val="left" w:pos="0"/>
              </w:tabs>
              <w:spacing w:after="0"/>
              <w:jc w:val="both"/>
              <w:rPr>
                <w:rFonts w:ascii="Times New Roman" w:hAnsi="Times New Roman" w:cs="Times New Roman"/>
                <w:i/>
                <w:iCs/>
                <w:u w:val="single"/>
                <w:lang w:val="ru-RU"/>
              </w:rPr>
            </w:pPr>
            <w:r w:rsidRPr="00BC4FB1">
              <w:rPr>
                <w:rFonts w:ascii="Times New Roman" w:hAnsi="Times New Roman" w:cs="Times New Roman"/>
                <w:color w:val="201F35"/>
                <w:shd w:val="clear" w:color="auto" w:fill="F9F9FC"/>
                <w:lang w:val="ru-RU"/>
              </w:rPr>
              <w:t>ПКО-4: Способен к обеспечению охраны жизни и здоровья обучающихся в учебно-воспитательном процессе и внеурочной деятельности</w:t>
            </w:r>
          </w:p>
        </w:tc>
        <w:tc>
          <w:tcPr>
            <w:tcW w:w="0" w:type="auto"/>
          </w:tcPr>
          <w:p w14:paraId="43B04F8A" w14:textId="77777777" w:rsidR="00BC4FB1" w:rsidRPr="00BC4FB1" w:rsidRDefault="00BC4FB1" w:rsidP="00BC4FB1">
            <w:pPr>
              <w:shd w:val="clear" w:color="auto" w:fill="FFFFFF" w:themeFill="background1"/>
              <w:spacing w:after="0"/>
              <w:rPr>
                <w:rFonts w:ascii="Times New Roman" w:hAnsi="Times New Roman" w:cs="Times New Roman"/>
                <w:lang w:val="ru-RU"/>
              </w:rPr>
            </w:pPr>
          </w:p>
        </w:tc>
      </w:tr>
      <w:tr w:rsidR="00BC4FB1" w:rsidRPr="00BC4FB1" w14:paraId="2015062D" w14:textId="77777777" w:rsidTr="00E1202E">
        <w:trPr>
          <w:gridAfter w:val="1"/>
          <w:trHeight w:val="135"/>
        </w:trPr>
        <w:tc>
          <w:tcPr>
            <w:tcW w:w="273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2FAFC534"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Знать: </w:t>
            </w:r>
          </w:p>
          <w:p w14:paraId="052D15D0" w14:textId="77777777" w:rsidR="00BC4FB1" w:rsidRPr="00BC4FB1" w:rsidRDefault="00BC4FB1" w:rsidP="00BC4FB1">
            <w:pPr>
              <w:widowControl w:val="0"/>
              <w:shd w:val="clear" w:color="auto" w:fill="FFFFFF" w:themeFill="background1"/>
              <w:tabs>
                <w:tab w:val="left" w:pos="0"/>
              </w:tabs>
              <w:autoSpaceDE w:val="0"/>
              <w:autoSpaceDN w:val="0"/>
              <w:adjustRightInd w:val="0"/>
              <w:spacing w:after="0"/>
              <w:jc w:val="both"/>
              <w:rPr>
                <w:rFonts w:ascii="Times New Roman" w:hAnsi="Times New Roman" w:cs="Times New Roman"/>
                <w:i/>
                <w:lang w:val="ru-RU"/>
              </w:rPr>
            </w:pPr>
            <w:r w:rsidRPr="00BC4FB1">
              <w:rPr>
                <w:rFonts w:ascii="Times New Roman" w:hAnsi="Times New Roman" w:cs="Times New Roman"/>
                <w:lang w:val="ru-RU"/>
              </w:rPr>
              <w:t xml:space="preserve">как осуществлять </w:t>
            </w:r>
            <w:r w:rsidRPr="00BC4FB1">
              <w:rPr>
                <w:rFonts w:ascii="Times New Roman" w:hAnsi="Times New Roman" w:cs="Times New Roman"/>
                <w:color w:val="201F35"/>
                <w:shd w:val="clear" w:color="auto" w:fill="F9F9FC"/>
                <w:lang w:val="ru-RU"/>
              </w:rPr>
              <w:t>охрану жизни и здоровья обучающихся в учебно-воспитательном процессе и внеурочной деятельности</w:t>
            </w:r>
          </w:p>
        </w:tc>
        <w:tc>
          <w:tcPr>
            <w:tcW w:w="226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2DAA8FB3" w14:textId="77777777" w:rsidR="00BC4FB1" w:rsidRPr="00BC4FB1" w:rsidRDefault="00BC4FB1" w:rsidP="00BC4FB1">
            <w:pPr>
              <w:shd w:val="clear" w:color="auto" w:fill="FFFFFF" w:themeFill="background1"/>
              <w:tabs>
                <w:tab w:val="left" w:pos="0"/>
              </w:tabs>
              <w:spacing w:after="0"/>
              <w:rPr>
                <w:rFonts w:ascii="Times New Roman" w:hAnsi="Times New Roman" w:cs="Times New Roman"/>
                <w:lang w:val="ru-RU"/>
              </w:rPr>
            </w:pPr>
            <w:r w:rsidRPr="00BC4FB1">
              <w:rPr>
                <w:rFonts w:ascii="Times New Roman" w:hAnsi="Times New Roman" w:cs="Times New Roman"/>
                <w:lang w:val="ru-RU"/>
              </w:rPr>
              <w:t>Изучить теоретические знания по с</w:t>
            </w:r>
            <w:r w:rsidRPr="00BC4FB1">
              <w:rPr>
                <w:rFonts w:ascii="Times New Roman" w:hAnsi="Times New Roman" w:cs="Times New Roman"/>
                <w:bCs/>
                <w:lang w:val="ru-RU"/>
              </w:rPr>
              <w:t xml:space="preserve">пособам </w:t>
            </w:r>
            <w:r w:rsidRPr="00BC4FB1">
              <w:rPr>
                <w:rFonts w:ascii="Times New Roman" w:hAnsi="Times New Roman" w:cs="Times New Roman"/>
                <w:lang w:val="ru-RU"/>
              </w:rPr>
              <w:t xml:space="preserve">обеспечения охраны жизни и здоровья </w:t>
            </w:r>
            <w:r w:rsidRPr="00BC4FB1">
              <w:rPr>
                <w:rFonts w:ascii="Times New Roman" w:hAnsi="Times New Roman" w:cs="Times New Roman"/>
                <w:color w:val="201F35"/>
                <w:shd w:val="clear" w:color="auto" w:fill="F9F9FC"/>
                <w:lang w:val="ru-RU"/>
              </w:rPr>
              <w:t>обучающихся в учебно-воспитательном процессе и внеурочной деятельности</w:t>
            </w:r>
            <w:r w:rsidRPr="00BC4FB1">
              <w:rPr>
                <w:rFonts w:ascii="Times New Roman" w:hAnsi="Times New Roman" w:cs="Times New Roman"/>
                <w:lang w:val="ru-RU"/>
              </w:rPr>
              <w:t xml:space="preserve"> </w:t>
            </w:r>
          </w:p>
        </w:tc>
        <w:tc>
          <w:tcPr>
            <w:tcW w:w="226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03579648" w14:textId="77777777" w:rsidR="00BC4FB1" w:rsidRPr="00BC4FB1" w:rsidRDefault="00BC4FB1" w:rsidP="00BC4FB1">
            <w:pPr>
              <w:shd w:val="clear" w:color="auto" w:fill="FFFFFF" w:themeFill="background1"/>
              <w:tabs>
                <w:tab w:val="left" w:pos="0"/>
              </w:tabs>
              <w:spacing w:after="0"/>
              <w:rPr>
                <w:rFonts w:ascii="Times New Roman" w:hAnsi="Times New Roman" w:cs="Times New Roman"/>
                <w:iCs/>
                <w:color w:val="808080" w:themeColor="background1" w:themeShade="80"/>
                <w:lang w:val="ru-RU"/>
              </w:rPr>
            </w:pPr>
            <w:r w:rsidRPr="00BC4FB1">
              <w:rPr>
                <w:rFonts w:ascii="Times New Roman" w:hAnsi="Times New Roman" w:cs="Times New Roman"/>
                <w:lang w:val="ru-RU"/>
              </w:rPr>
              <w:t xml:space="preserve">Аргументированное и логическое изложение материала в ответах и докладах по </w:t>
            </w:r>
            <w:r w:rsidRPr="00BC4FB1">
              <w:rPr>
                <w:rFonts w:ascii="Times New Roman" w:hAnsi="Times New Roman" w:cs="Times New Roman"/>
                <w:bCs/>
                <w:lang w:val="ru-RU"/>
              </w:rPr>
              <w:t>составлению вариантов помощи,</w:t>
            </w:r>
            <w:r w:rsidRPr="00BC4FB1">
              <w:rPr>
                <w:rFonts w:ascii="Times New Roman" w:hAnsi="Times New Roman" w:cs="Times New Roman"/>
                <w:lang w:val="ru-RU"/>
              </w:rPr>
              <w:t xml:space="preserve"> направленной на сохранение жизни и здоровья </w:t>
            </w:r>
            <w:r w:rsidRPr="00BC4FB1">
              <w:rPr>
                <w:rFonts w:ascii="Times New Roman" w:hAnsi="Times New Roman" w:cs="Times New Roman"/>
                <w:color w:val="201F35"/>
                <w:shd w:val="clear" w:color="auto" w:fill="F9F9FC"/>
                <w:lang w:val="ru-RU"/>
              </w:rPr>
              <w:t>обучающихся в учебно-воспитательном процессе и внеурочной деятельности</w:t>
            </w:r>
            <w:r w:rsidRPr="00BC4FB1">
              <w:rPr>
                <w:rFonts w:ascii="Times New Roman" w:hAnsi="Times New Roman" w:cs="Times New Roman"/>
                <w:lang w:val="ru-RU"/>
              </w:rPr>
              <w:t xml:space="preserve"> </w:t>
            </w:r>
          </w:p>
        </w:tc>
        <w:tc>
          <w:tcPr>
            <w:tcW w:w="202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522CE9E0" w14:textId="77777777" w:rsidR="00BC4FB1" w:rsidRPr="00BC4FB1" w:rsidRDefault="00BC4FB1" w:rsidP="00BC4FB1">
            <w:pPr>
              <w:shd w:val="clear" w:color="auto" w:fill="FFFFFF" w:themeFill="background1"/>
              <w:tabs>
                <w:tab w:val="left" w:pos="0"/>
              </w:tabs>
              <w:spacing w:after="0"/>
              <w:rPr>
                <w:rFonts w:ascii="Times New Roman" w:hAnsi="Times New Roman" w:cs="Times New Roman"/>
                <w:iCs/>
              </w:rPr>
            </w:pPr>
            <w:r w:rsidRPr="00BC4FB1">
              <w:rPr>
                <w:rFonts w:ascii="Times New Roman" w:hAnsi="Times New Roman" w:cs="Times New Roman"/>
                <w:iCs/>
              </w:rPr>
              <w:t xml:space="preserve">О; С; Д; З </w:t>
            </w:r>
          </w:p>
        </w:tc>
      </w:tr>
      <w:tr w:rsidR="00BC4FB1" w:rsidRPr="00BC4FB1" w14:paraId="1BF6F739" w14:textId="77777777" w:rsidTr="00E1202E">
        <w:trPr>
          <w:gridAfter w:val="1"/>
          <w:trHeight w:val="135"/>
        </w:trPr>
        <w:tc>
          <w:tcPr>
            <w:tcW w:w="273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619AB0FB" w14:textId="77777777" w:rsidR="00BC4FB1" w:rsidRPr="00BC4FB1" w:rsidRDefault="00BC4FB1" w:rsidP="00BC4FB1">
            <w:pPr>
              <w:widowControl w:val="0"/>
              <w:shd w:val="clear" w:color="auto" w:fill="FFFFFF" w:themeFill="background1"/>
              <w:tabs>
                <w:tab w:val="left" w:pos="0"/>
              </w:tabs>
              <w:autoSpaceDE w:val="0"/>
              <w:autoSpaceDN w:val="0"/>
              <w:adjustRightInd w:val="0"/>
              <w:spacing w:after="0"/>
              <w:jc w:val="both"/>
              <w:rPr>
                <w:rFonts w:ascii="Times New Roman" w:hAnsi="Times New Roman" w:cs="Times New Roman"/>
                <w:i/>
                <w:lang w:val="ru-RU"/>
              </w:rPr>
            </w:pPr>
            <w:r w:rsidRPr="00BC4FB1">
              <w:rPr>
                <w:rFonts w:ascii="Times New Roman" w:hAnsi="Times New Roman" w:cs="Times New Roman"/>
                <w:lang w:val="ru-RU"/>
              </w:rPr>
              <w:t xml:space="preserve">Уметь: осуществлять </w:t>
            </w:r>
            <w:r w:rsidRPr="00BC4FB1">
              <w:rPr>
                <w:rFonts w:ascii="Times New Roman" w:hAnsi="Times New Roman" w:cs="Times New Roman"/>
                <w:color w:val="201F35"/>
                <w:shd w:val="clear" w:color="auto" w:fill="F9F9FC"/>
                <w:lang w:val="ru-RU"/>
              </w:rPr>
              <w:t>охрану жизни и здоровья обучающихся в учебно-воспитательном процессе и внеурочной деятельности</w:t>
            </w:r>
          </w:p>
        </w:tc>
        <w:tc>
          <w:tcPr>
            <w:tcW w:w="226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068475B6" w14:textId="77777777" w:rsidR="00BC4FB1" w:rsidRPr="00BC4FB1" w:rsidRDefault="00BC4FB1" w:rsidP="00BC4FB1">
            <w:pPr>
              <w:shd w:val="clear" w:color="auto" w:fill="FFFFFF" w:themeFill="background1"/>
              <w:tabs>
                <w:tab w:val="left" w:pos="0"/>
              </w:tabs>
              <w:spacing w:after="0"/>
              <w:rPr>
                <w:rFonts w:ascii="Times New Roman" w:hAnsi="Times New Roman" w:cs="Times New Roman"/>
                <w:bCs/>
                <w:lang w:val="ru-RU"/>
              </w:rPr>
            </w:pPr>
            <w:r w:rsidRPr="00BC4FB1">
              <w:rPr>
                <w:rFonts w:ascii="Times New Roman" w:hAnsi="Times New Roman" w:cs="Times New Roman"/>
                <w:lang w:val="ru-RU"/>
              </w:rPr>
              <w:t>Систематизировать и интерпретировать информацию по знанию м</w:t>
            </w:r>
            <w:r w:rsidRPr="00BC4FB1">
              <w:rPr>
                <w:rFonts w:ascii="Times New Roman" w:hAnsi="Times New Roman" w:cs="Times New Roman"/>
                <w:bCs/>
                <w:lang w:val="ru-RU"/>
              </w:rPr>
              <w:t>етодов организации охраны жизни и здоровья, а также методов</w:t>
            </w:r>
          </w:p>
          <w:p w14:paraId="22A48981" w14:textId="77777777" w:rsidR="00BC4FB1" w:rsidRPr="00BC4FB1" w:rsidRDefault="00BC4FB1" w:rsidP="00BC4FB1">
            <w:pPr>
              <w:shd w:val="clear" w:color="auto" w:fill="FFFFFF" w:themeFill="background1"/>
              <w:tabs>
                <w:tab w:val="left" w:pos="0"/>
              </w:tabs>
              <w:spacing w:after="0"/>
              <w:rPr>
                <w:rFonts w:ascii="Times New Roman" w:hAnsi="Times New Roman" w:cs="Times New Roman"/>
                <w:color w:val="808080" w:themeColor="background1" w:themeShade="80"/>
                <w:lang w:val="ru-RU"/>
              </w:rPr>
            </w:pPr>
            <w:r w:rsidRPr="00BC4FB1">
              <w:rPr>
                <w:rFonts w:ascii="Times New Roman" w:hAnsi="Times New Roman" w:cs="Times New Roman"/>
                <w:bCs/>
                <w:lang w:val="ru-RU"/>
              </w:rPr>
              <w:t xml:space="preserve">самоконтроля </w:t>
            </w:r>
            <w:r w:rsidRPr="00BC4FB1">
              <w:rPr>
                <w:rFonts w:ascii="Times New Roman" w:hAnsi="Times New Roman" w:cs="Times New Roman"/>
                <w:color w:val="201F35"/>
                <w:shd w:val="clear" w:color="auto" w:fill="F9F9FC"/>
                <w:lang w:val="ru-RU"/>
              </w:rPr>
              <w:t>обучающихся в учебно-воспитательном процессе и внеурочной деятельности</w:t>
            </w:r>
          </w:p>
        </w:tc>
        <w:tc>
          <w:tcPr>
            <w:tcW w:w="226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1D3BF128" w14:textId="77777777" w:rsidR="00BC4FB1" w:rsidRPr="00BC4FB1" w:rsidRDefault="00BC4FB1" w:rsidP="00BC4FB1">
            <w:pPr>
              <w:shd w:val="clear" w:color="auto" w:fill="FFFFFF" w:themeFill="background1"/>
              <w:tabs>
                <w:tab w:val="left" w:pos="0"/>
              </w:tabs>
              <w:spacing w:after="0"/>
              <w:rPr>
                <w:rFonts w:ascii="Times New Roman" w:hAnsi="Times New Roman" w:cs="Times New Roman"/>
                <w:bCs/>
                <w:lang w:val="ru-RU"/>
              </w:rPr>
            </w:pPr>
            <w:r w:rsidRPr="00BC4FB1">
              <w:rPr>
                <w:rFonts w:ascii="Times New Roman" w:hAnsi="Times New Roman" w:cs="Times New Roman"/>
                <w:lang w:val="ru-RU"/>
              </w:rPr>
              <w:t xml:space="preserve">Составление различных </w:t>
            </w:r>
            <w:r w:rsidRPr="00BC4FB1">
              <w:rPr>
                <w:rFonts w:ascii="Times New Roman" w:hAnsi="Times New Roman" w:cs="Times New Roman"/>
                <w:bCs/>
                <w:lang w:val="ru-RU"/>
              </w:rPr>
              <w:t>вариантов помощи,</w:t>
            </w:r>
            <w:r w:rsidRPr="00BC4FB1">
              <w:rPr>
                <w:rFonts w:ascii="Times New Roman" w:hAnsi="Times New Roman" w:cs="Times New Roman"/>
                <w:lang w:val="ru-RU"/>
              </w:rPr>
              <w:t xml:space="preserve"> направленной на сохранение жизни и здоровья </w:t>
            </w:r>
            <w:r w:rsidRPr="00BC4FB1">
              <w:rPr>
                <w:rFonts w:ascii="Times New Roman" w:hAnsi="Times New Roman" w:cs="Times New Roman"/>
                <w:color w:val="201F35"/>
                <w:shd w:val="clear" w:color="auto" w:fill="F9F9FC"/>
                <w:lang w:val="ru-RU"/>
              </w:rPr>
              <w:t>обучающихся в учебно-воспитательном процессе и внеурочной деятельности</w:t>
            </w:r>
          </w:p>
          <w:p w14:paraId="1F9F5676" w14:textId="77777777" w:rsidR="00BC4FB1" w:rsidRPr="00BC4FB1" w:rsidRDefault="00BC4FB1" w:rsidP="00BC4FB1">
            <w:pPr>
              <w:shd w:val="clear" w:color="auto" w:fill="FFFFFF" w:themeFill="background1"/>
              <w:tabs>
                <w:tab w:val="left" w:pos="0"/>
              </w:tabs>
              <w:spacing w:after="0"/>
              <w:rPr>
                <w:rFonts w:ascii="Times New Roman" w:hAnsi="Times New Roman" w:cs="Times New Roman"/>
                <w:iCs/>
                <w:color w:val="808080" w:themeColor="background1" w:themeShade="80"/>
                <w:lang w:val="ru-RU"/>
              </w:rPr>
            </w:pPr>
          </w:p>
        </w:tc>
        <w:tc>
          <w:tcPr>
            <w:tcW w:w="202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EC4B8EB" w14:textId="77777777" w:rsidR="00BC4FB1" w:rsidRPr="00BC4FB1" w:rsidRDefault="00BC4FB1" w:rsidP="00BC4FB1">
            <w:pPr>
              <w:shd w:val="clear" w:color="auto" w:fill="FFFFFF" w:themeFill="background1"/>
              <w:tabs>
                <w:tab w:val="left" w:pos="0"/>
              </w:tabs>
              <w:spacing w:after="0"/>
              <w:rPr>
                <w:rFonts w:ascii="Times New Roman" w:hAnsi="Times New Roman" w:cs="Times New Roman"/>
                <w:color w:val="808080" w:themeColor="background1" w:themeShade="80"/>
              </w:rPr>
            </w:pPr>
            <w:r w:rsidRPr="00BC4FB1">
              <w:rPr>
                <w:rFonts w:ascii="Times New Roman" w:hAnsi="Times New Roman" w:cs="Times New Roman"/>
                <w:iCs/>
              </w:rPr>
              <w:t>О; С; Д; З)</w:t>
            </w:r>
          </w:p>
        </w:tc>
      </w:tr>
      <w:tr w:rsidR="00BC4FB1" w:rsidRPr="00BC4FB1" w14:paraId="2F9C63A7" w14:textId="77777777" w:rsidTr="00E1202E">
        <w:trPr>
          <w:gridAfter w:val="1"/>
          <w:trHeight w:val="135"/>
        </w:trPr>
        <w:tc>
          <w:tcPr>
            <w:tcW w:w="273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6C77161A" w14:textId="77777777" w:rsidR="00BC4FB1" w:rsidRPr="00BC4FB1" w:rsidRDefault="00BC4FB1" w:rsidP="00BC4FB1">
            <w:pPr>
              <w:widowControl w:val="0"/>
              <w:shd w:val="clear" w:color="auto" w:fill="FFFFFF" w:themeFill="background1"/>
              <w:tabs>
                <w:tab w:val="left" w:pos="0"/>
              </w:tabs>
              <w:autoSpaceDE w:val="0"/>
              <w:autoSpaceDN w:val="0"/>
              <w:adjustRightInd w:val="0"/>
              <w:spacing w:after="0"/>
              <w:jc w:val="both"/>
              <w:rPr>
                <w:rFonts w:ascii="Times New Roman" w:hAnsi="Times New Roman" w:cs="Times New Roman"/>
                <w:i/>
                <w:lang w:val="ru-RU"/>
              </w:rPr>
            </w:pPr>
            <w:r w:rsidRPr="00BC4FB1">
              <w:rPr>
                <w:rFonts w:ascii="Times New Roman" w:hAnsi="Times New Roman" w:cs="Times New Roman"/>
                <w:lang w:val="ru-RU"/>
              </w:rPr>
              <w:t xml:space="preserve">Владеть: способами взаимодействия педагога с различными субъектами педагогического процесса для </w:t>
            </w:r>
            <w:r w:rsidRPr="00BC4FB1">
              <w:rPr>
                <w:rFonts w:ascii="Times New Roman" w:hAnsi="Times New Roman" w:cs="Times New Roman"/>
                <w:color w:val="201F35"/>
                <w:shd w:val="clear" w:color="auto" w:fill="F9F9FC"/>
                <w:lang w:val="ru-RU"/>
              </w:rPr>
              <w:lastRenderedPageBreak/>
              <w:t xml:space="preserve">охраны жизни и здоровья обучающихся </w:t>
            </w:r>
          </w:p>
        </w:tc>
        <w:tc>
          <w:tcPr>
            <w:tcW w:w="226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2F97DFD4" w14:textId="77777777" w:rsidR="00BC4FB1" w:rsidRPr="00BC4FB1" w:rsidRDefault="00BC4FB1" w:rsidP="00BC4FB1">
            <w:pPr>
              <w:shd w:val="clear" w:color="auto" w:fill="FFFFFF" w:themeFill="background1"/>
              <w:tabs>
                <w:tab w:val="left" w:pos="0"/>
              </w:tabs>
              <w:spacing w:after="0"/>
              <w:rPr>
                <w:rFonts w:ascii="Times New Roman" w:hAnsi="Times New Roman" w:cs="Times New Roman"/>
                <w:color w:val="808080" w:themeColor="background1" w:themeShade="80"/>
                <w:lang w:val="ru-RU"/>
              </w:rPr>
            </w:pPr>
            <w:r w:rsidRPr="00BC4FB1">
              <w:rPr>
                <w:rFonts w:ascii="Times New Roman" w:hAnsi="Times New Roman" w:cs="Times New Roman"/>
                <w:lang w:val="ru-RU"/>
              </w:rPr>
              <w:lastRenderedPageBreak/>
              <w:t xml:space="preserve">Формирует выводы на основе выполнения самостоятельных тренировочных занятий </w:t>
            </w:r>
            <w:r w:rsidRPr="00BC4FB1">
              <w:rPr>
                <w:rFonts w:ascii="Times New Roman" w:hAnsi="Times New Roman" w:cs="Times New Roman"/>
                <w:lang w:val="ru-RU"/>
              </w:rPr>
              <w:lastRenderedPageBreak/>
              <w:t xml:space="preserve">по способам оказания первой помощи </w:t>
            </w:r>
          </w:p>
        </w:tc>
        <w:tc>
          <w:tcPr>
            <w:tcW w:w="226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70728F92" w14:textId="77777777" w:rsidR="00BC4FB1" w:rsidRPr="00BC4FB1" w:rsidRDefault="00BC4FB1" w:rsidP="00BC4FB1">
            <w:pPr>
              <w:shd w:val="clear" w:color="auto" w:fill="FFFFFF" w:themeFill="background1"/>
              <w:tabs>
                <w:tab w:val="left" w:pos="0"/>
              </w:tabs>
              <w:spacing w:after="0"/>
              <w:rPr>
                <w:rFonts w:ascii="Times New Roman" w:hAnsi="Times New Roman" w:cs="Times New Roman"/>
                <w:iCs/>
                <w:color w:val="808080" w:themeColor="background1" w:themeShade="80"/>
                <w:lang w:val="ru-RU"/>
              </w:rPr>
            </w:pPr>
            <w:r w:rsidRPr="00BC4FB1">
              <w:rPr>
                <w:rFonts w:ascii="Times New Roman" w:hAnsi="Times New Roman" w:cs="Times New Roman"/>
                <w:lang w:val="ru-RU"/>
              </w:rPr>
              <w:lastRenderedPageBreak/>
              <w:t xml:space="preserve">Умение </w:t>
            </w:r>
            <w:r w:rsidRPr="00BC4FB1">
              <w:rPr>
                <w:rFonts w:ascii="Times New Roman" w:hAnsi="Times New Roman" w:cs="Times New Roman"/>
                <w:iCs/>
                <w:lang w:val="ru-RU"/>
              </w:rPr>
              <w:t xml:space="preserve">рационально </w:t>
            </w:r>
            <w:r w:rsidRPr="00BC4FB1">
              <w:rPr>
                <w:rFonts w:ascii="Times New Roman" w:hAnsi="Times New Roman" w:cs="Times New Roman"/>
                <w:lang w:val="ru-RU"/>
              </w:rPr>
              <w:t xml:space="preserve">использовать простейшие методики, позволяющие оценить </w:t>
            </w:r>
            <w:r w:rsidRPr="00BC4FB1">
              <w:rPr>
                <w:rFonts w:ascii="Times New Roman" w:hAnsi="Times New Roman" w:cs="Times New Roman"/>
                <w:lang w:val="ru-RU"/>
              </w:rPr>
              <w:lastRenderedPageBreak/>
              <w:t xml:space="preserve">физическое состояние </w:t>
            </w:r>
          </w:p>
        </w:tc>
        <w:tc>
          <w:tcPr>
            <w:tcW w:w="202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75FABFC8" w14:textId="77777777" w:rsidR="00BC4FB1" w:rsidRPr="00BC4FB1" w:rsidRDefault="00BC4FB1" w:rsidP="00BC4FB1">
            <w:pPr>
              <w:shd w:val="clear" w:color="auto" w:fill="FFFFFF" w:themeFill="background1"/>
              <w:tabs>
                <w:tab w:val="left" w:pos="0"/>
              </w:tabs>
              <w:spacing w:after="0"/>
              <w:rPr>
                <w:rFonts w:ascii="Times New Roman" w:hAnsi="Times New Roman" w:cs="Times New Roman"/>
                <w:color w:val="808080" w:themeColor="background1" w:themeShade="80"/>
              </w:rPr>
            </w:pPr>
            <w:r w:rsidRPr="00BC4FB1">
              <w:rPr>
                <w:rFonts w:ascii="Times New Roman" w:hAnsi="Times New Roman" w:cs="Times New Roman"/>
                <w:iCs/>
              </w:rPr>
              <w:lastRenderedPageBreak/>
              <w:t>О; С; Д; З</w:t>
            </w:r>
          </w:p>
        </w:tc>
      </w:tr>
      <w:tr w:rsidR="00BC4FB1" w:rsidRPr="00BC4FB1" w14:paraId="492BFD1C" w14:textId="77777777" w:rsidTr="00E1202E">
        <w:trPr>
          <w:gridAfter w:val="1"/>
          <w:trHeight w:val="390"/>
        </w:trPr>
        <w:tc>
          <w:tcPr>
            <w:tcW w:w="9286"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DA7CB39" w14:textId="77777777" w:rsidR="00BC4FB1" w:rsidRPr="00BC4FB1" w:rsidRDefault="00BC4FB1" w:rsidP="00BC4FB1">
            <w:pPr>
              <w:shd w:val="clear" w:color="auto" w:fill="FFFFFF" w:themeFill="background1"/>
              <w:tabs>
                <w:tab w:val="left" w:pos="0"/>
              </w:tabs>
              <w:spacing w:after="0"/>
              <w:rPr>
                <w:rFonts w:ascii="Times New Roman" w:hAnsi="Times New Roman" w:cs="Times New Roman"/>
                <w:i/>
                <w:color w:val="808080" w:themeColor="background1" w:themeShade="80"/>
                <w:lang w:val="ru-RU"/>
              </w:rPr>
            </w:pPr>
            <w:r w:rsidRPr="00BC4FB1">
              <w:rPr>
                <w:rFonts w:ascii="Times New Roman" w:hAnsi="Times New Roman" w:cs="Times New Roman"/>
                <w:color w:val="201F35"/>
                <w:shd w:val="clear" w:color="auto" w:fill="F9F9FC"/>
                <w:lang w:val="ru-RU"/>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BC4FB1" w:rsidRPr="00BC4FB1" w14:paraId="112B4012" w14:textId="77777777" w:rsidTr="00E1202E">
        <w:trPr>
          <w:gridAfter w:val="1"/>
          <w:trHeight w:val="150"/>
        </w:trPr>
        <w:tc>
          <w:tcPr>
            <w:tcW w:w="273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3799E5E0"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Знать: методы сохранения и укрепления физического здоровья в условиях полноценной социальной и профессиональной деятельности; — социально-гуманитарную роль физической культуры и спорта в развитии личности; — роль физической культуры и принципы здорового образа жизни</w:t>
            </w:r>
          </w:p>
        </w:tc>
        <w:tc>
          <w:tcPr>
            <w:tcW w:w="226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6149FE3" w14:textId="77777777" w:rsidR="00BC4FB1" w:rsidRPr="00BC4FB1" w:rsidRDefault="00BC4FB1" w:rsidP="00BC4FB1">
            <w:pPr>
              <w:widowControl w:val="0"/>
              <w:shd w:val="clear" w:color="auto" w:fill="FFFFFF" w:themeFill="background1"/>
              <w:tabs>
                <w:tab w:val="left" w:pos="0"/>
              </w:tabs>
              <w:autoSpaceDE w:val="0"/>
              <w:autoSpaceDN w:val="0"/>
              <w:adjustRightInd w:val="0"/>
              <w:spacing w:after="0"/>
              <w:rPr>
                <w:rFonts w:ascii="Times New Roman" w:hAnsi="Times New Roman" w:cs="Times New Roman"/>
                <w:color w:val="808080" w:themeColor="background1" w:themeShade="80"/>
                <w:lang w:val="ru-RU"/>
              </w:rPr>
            </w:pPr>
            <w:r w:rsidRPr="00BC4FB1">
              <w:rPr>
                <w:rFonts w:ascii="Times New Roman" w:hAnsi="Times New Roman" w:cs="Times New Roman"/>
                <w:lang w:val="ru-RU"/>
              </w:rPr>
              <w:t>Изучить теоретические знания по с</w:t>
            </w:r>
            <w:r w:rsidRPr="00BC4FB1">
              <w:rPr>
                <w:rFonts w:ascii="Times New Roman" w:hAnsi="Times New Roman" w:cs="Times New Roman"/>
                <w:bCs/>
                <w:lang w:val="ru-RU"/>
              </w:rPr>
              <w:t xml:space="preserve">пособам </w:t>
            </w:r>
            <w:r w:rsidRPr="00BC4FB1">
              <w:rPr>
                <w:rFonts w:ascii="Times New Roman" w:hAnsi="Times New Roman" w:cs="Times New Roman"/>
                <w:lang w:val="ru-RU"/>
              </w:rPr>
              <w:t xml:space="preserve">обеспечения охраны жизни и здоровья </w:t>
            </w:r>
          </w:p>
        </w:tc>
        <w:tc>
          <w:tcPr>
            <w:tcW w:w="226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0469552" w14:textId="77777777" w:rsidR="00BC4FB1" w:rsidRPr="00BC4FB1" w:rsidRDefault="00BC4FB1" w:rsidP="00BC4FB1">
            <w:pPr>
              <w:shd w:val="clear" w:color="auto" w:fill="FFFFFF" w:themeFill="background1"/>
              <w:tabs>
                <w:tab w:val="left" w:pos="0"/>
              </w:tabs>
              <w:spacing w:after="0"/>
              <w:rPr>
                <w:rFonts w:ascii="Times New Roman" w:hAnsi="Times New Roman" w:cs="Times New Roman"/>
                <w:bCs/>
                <w:lang w:val="ru-RU"/>
              </w:rPr>
            </w:pPr>
            <w:r w:rsidRPr="00BC4FB1">
              <w:rPr>
                <w:rFonts w:ascii="Times New Roman" w:hAnsi="Times New Roman" w:cs="Times New Roman"/>
                <w:lang w:val="ru-RU"/>
              </w:rPr>
              <w:t xml:space="preserve">Аргументированное и логическое изложение материала в ответах и докладах по </w:t>
            </w:r>
            <w:r w:rsidRPr="00BC4FB1">
              <w:rPr>
                <w:rFonts w:ascii="Times New Roman" w:hAnsi="Times New Roman" w:cs="Times New Roman"/>
                <w:bCs/>
                <w:lang w:val="ru-RU"/>
              </w:rPr>
              <w:t>составлению вариантов помощи,</w:t>
            </w:r>
            <w:r w:rsidRPr="00BC4FB1">
              <w:rPr>
                <w:rFonts w:ascii="Times New Roman" w:hAnsi="Times New Roman" w:cs="Times New Roman"/>
                <w:lang w:val="ru-RU"/>
              </w:rPr>
              <w:t xml:space="preserve"> направленной на сохранение жизни и здоровья учащихся</w:t>
            </w:r>
          </w:p>
          <w:p w14:paraId="2EDB13B4" w14:textId="77777777" w:rsidR="00BC4FB1" w:rsidRPr="00BC4FB1" w:rsidRDefault="00BC4FB1" w:rsidP="00BC4FB1">
            <w:pPr>
              <w:shd w:val="clear" w:color="auto" w:fill="FFFFFF" w:themeFill="background1"/>
              <w:tabs>
                <w:tab w:val="left" w:pos="0"/>
              </w:tabs>
              <w:spacing w:after="0"/>
              <w:rPr>
                <w:rFonts w:ascii="Times New Roman" w:hAnsi="Times New Roman" w:cs="Times New Roman"/>
                <w:iCs/>
                <w:color w:val="808080" w:themeColor="background1" w:themeShade="80"/>
                <w:lang w:val="ru-RU"/>
              </w:rPr>
            </w:pPr>
          </w:p>
        </w:tc>
        <w:tc>
          <w:tcPr>
            <w:tcW w:w="202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58F9A9D" w14:textId="77777777" w:rsidR="00BC4FB1" w:rsidRPr="00BC4FB1" w:rsidRDefault="00BC4FB1" w:rsidP="00BC4FB1">
            <w:pPr>
              <w:shd w:val="clear" w:color="auto" w:fill="FFFFFF" w:themeFill="background1"/>
              <w:tabs>
                <w:tab w:val="left" w:pos="0"/>
              </w:tabs>
              <w:spacing w:after="0"/>
              <w:rPr>
                <w:rFonts w:ascii="Times New Roman" w:hAnsi="Times New Roman" w:cs="Times New Roman"/>
                <w:iCs/>
              </w:rPr>
            </w:pPr>
            <w:r w:rsidRPr="00BC4FB1">
              <w:rPr>
                <w:rFonts w:ascii="Times New Roman" w:hAnsi="Times New Roman" w:cs="Times New Roman"/>
                <w:iCs/>
              </w:rPr>
              <w:t>О; С; Д; З</w:t>
            </w:r>
          </w:p>
        </w:tc>
      </w:tr>
      <w:tr w:rsidR="00BC4FB1" w:rsidRPr="00BC4FB1" w14:paraId="58B28E15" w14:textId="77777777" w:rsidTr="00E1202E">
        <w:trPr>
          <w:gridAfter w:val="1"/>
          <w:trHeight w:val="135"/>
        </w:trPr>
        <w:tc>
          <w:tcPr>
            <w:tcW w:w="273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345AD82" w14:textId="77777777" w:rsidR="00BC4FB1" w:rsidRPr="00BC4FB1" w:rsidRDefault="00BC4FB1" w:rsidP="00BC4FB1">
            <w:pPr>
              <w:widowControl w:val="0"/>
              <w:shd w:val="clear" w:color="auto" w:fill="FFFFFF" w:themeFill="background1"/>
              <w:tabs>
                <w:tab w:val="left" w:pos="0"/>
              </w:tabs>
              <w:autoSpaceDE w:val="0"/>
              <w:autoSpaceDN w:val="0"/>
              <w:adjustRightInd w:val="0"/>
              <w:spacing w:after="0"/>
              <w:jc w:val="both"/>
              <w:rPr>
                <w:rFonts w:ascii="Times New Roman" w:hAnsi="Times New Roman" w:cs="Times New Roman"/>
                <w:i/>
                <w:lang w:val="ru-RU"/>
              </w:rPr>
            </w:pPr>
            <w:r w:rsidRPr="00BC4FB1">
              <w:rPr>
                <w:rFonts w:ascii="Times New Roman" w:hAnsi="Times New Roman" w:cs="Times New Roman"/>
                <w:i/>
                <w:lang w:val="ru-RU"/>
              </w:rPr>
              <w:t>Уметь:</w:t>
            </w:r>
          </w:p>
          <w:p w14:paraId="631E2C31" w14:textId="77777777" w:rsidR="00BC4FB1" w:rsidRPr="00BC4FB1" w:rsidRDefault="00BC4FB1" w:rsidP="00BC4FB1">
            <w:pPr>
              <w:widowControl w:val="0"/>
              <w:shd w:val="clear" w:color="auto" w:fill="FFFFFF" w:themeFill="background1"/>
              <w:tabs>
                <w:tab w:val="left" w:pos="0"/>
              </w:tabs>
              <w:autoSpaceDE w:val="0"/>
              <w:autoSpaceDN w:val="0"/>
              <w:adjustRightInd w:val="0"/>
              <w:spacing w:after="0"/>
              <w:rPr>
                <w:rFonts w:ascii="Times New Roman" w:hAnsi="Times New Roman" w:cs="Times New Roman"/>
                <w:i/>
                <w:lang w:val="ru-RU"/>
              </w:rPr>
            </w:pPr>
            <w:r w:rsidRPr="00BC4FB1">
              <w:rPr>
                <w:rFonts w:ascii="Times New Roman" w:hAnsi="Times New Roman" w:cs="Times New Roman"/>
                <w:lang w:val="ru-RU"/>
              </w:rPr>
              <w:t>— организовывать режим времени, приводящий к здоровому образу жизни; — использовать средства и методы физического воспитания для профессионально-личностного развития, физического самосовершенствования, формирования здорового образа;</w:t>
            </w:r>
          </w:p>
        </w:tc>
        <w:tc>
          <w:tcPr>
            <w:tcW w:w="226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7923715" w14:textId="77777777" w:rsidR="00BC4FB1" w:rsidRPr="00BC4FB1" w:rsidRDefault="00BC4FB1" w:rsidP="00BC4FB1">
            <w:pPr>
              <w:shd w:val="clear" w:color="auto" w:fill="FFFFFF" w:themeFill="background1"/>
              <w:tabs>
                <w:tab w:val="left" w:pos="0"/>
              </w:tabs>
              <w:spacing w:after="0"/>
              <w:rPr>
                <w:rFonts w:ascii="Times New Roman" w:hAnsi="Times New Roman" w:cs="Times New Roman"/>
                <w:bCs/>
                <w:lang w:val="ru-RU"/>
              </w:rPr>
            </w:pPr>
            <w:r w:rsidRPr="00BC4FB1">
              <w:rPr>
                <w:rFonts w:ascii="Times New Roman" w:hAnsi="Times New Roman" w:cs="Times New Roman"/>
                <w:lang w:val="ru-RU"/>
              </w:rPr>
              <w:t>Систематизировать и интерпретировать информацию по знанию м</w:t>
            </w:r>
            <w:r w:rsidRPr="00BC4FB1">
              <w:rPr>
                <w:rFonts w:ascii="Times New Roman" w:hAnsi="Times New Roman" w:cs="Times New Roman"/>
                <w:bCs/>
                <w:lang w:val="ru-RU"/>
              </w:rPr>
              <w:t>етодов организации охраны жизни и здоровья, а также методов</w:t>
            </w:r>
          </w:p>
          <w:p w14:paraId="5F57EDF4" w14:textId="77777777" w:rsidR="00BC4FB1" w:rsidRPr="00BC4FB1" w:rsidRDefault="00BC4FB1" w:rsidP="00BC4FB1">
            <w:pPr>
              <w:shd w:val="clear" w:color="auto" w:fill="FFFFFF" w:themeFill="background1"/>
              <w:tabs>
                <w:tab w:val="left" w:pos="0"/>
              </w:tabs>
              <w:spacing w:after="0"/>
              <w:rPr>
                <w:rFonts w:ascii="Times New Roman" w:hAnsi="Times New Roman" w:cs="Times New Roman"/>
                <w:color w:val="808080" w:themeColor="background1" w:themeShade="80"/>
              </w:rPr>
            </w:pPr>
            <w:r w:rsidRPr="00BC4FB1">
              <w:rPr>
                <w:rFonts w:ascii="Times New Roman" w:hAnsi="Times New Roman" w:cs="Times New Roman"/>
                <w:bCs/>
              </w:rPr>
              <w:t>самоконтроля</w:t>
            </w:r>
            <w:r w:rsidRPr="00BC4FB1">
              <w:rPr>
                <w:rFonts w:ascii="Times New Roman" w:hAnsi="Times New Roman" w:cs="Times New Roman"/>
              </w:rPr>
              <w:t>;</w:t>
            </w:r>
          </w:p>
        </w:tc>
        <w:tc>
          <w:tcPr>
            <w:tcW w:w="226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B5094DD" w14:textId="77777777" w:rsidR="00BC4FB1" w:rsidRPr="00BC4FB1" w:rsidRDefault="00BC4FB1" w:rsidP="00BC4FB1">
            <w:pPr>
              <w:shd w:val="clear" w:color="auto" w:fill="FFFFFF" w:themeFill="background1"/>
              <w:tabs>
                <w:tab w:val="left" w:pos="0"/>
              </w:tabs>
              <w:spacing w:after="0"/>
              <w:rPr>
                <w:rFonts w:ascii="Times New Roman" w:hAnsi="Times New Roman" w:cs="Times New Roman"/>
                <w:iCs/>
                <w:color w:val="808080" w:themeColor="background1" w:themeShade="80"/>
                <w:lang w:val="ru-RU"/>
              </w:rPr>
            </w:pPr>
            <w:r w:rsidRPr="00BC4FB1">
              <w:rPr>
                <w:rFonts w:ascii="Times New Roman" w:hAnsi="Times New Roman" w:cs="Times New Roman"/>
                <w:lang w:val="ru-RU"/>
              </w:rPr>
              <w:t xml:space="preserve">Умение использовать простейшие методики, анализа </w:t>
            </w:r>
            <w:r w:rsidRPr="00BC4FB1">
              <w:rPr>
                <w:rFonts w:ascii="Times New Roman" w:hAnsi="Times New Roman" w:cs="Times New Roman"/>
                <w:lang w:val="ru-RU"/>
              </w:rPr>
              <w:tab/>
              <w:t xml:space="preserve">и </w:t>
            </w:r>
            <w:r w:rsidRPr="00BC4FB1">
              <w:rPr>
                <w:rFonts w:ascii="Times New Roman" w:hAnsi="Times New Roman" w:cs="Times New Roman"/>
                <w:lang w:val="ru-RU"/>
              </w:rPr>
              <w:tab/>
              <w:t xml:space="preserve">разработки </w:t>
            </w:r>
            <w:r w:rsidRPr="00BC4FB1">
              <w:rPr>
                <w:rFonts w:ascii="Times New Roman" w:hAnsi="Times New Roman" w:cs="Times New Roman"/>
                <w:lang w:val="ru-RU"/>
              </w:rPr>
              <w:tab/>
              <w:t xml:space="preserve">учебно-методических материалов (рабочих программ, учебно- тематических планов) </w:t>
            </w:r>
          </w:p>
        </w:tc>
        <w:tc>
          <w:tcPr>
            <w:tcW w:w="202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D6BB959" w14:textId="77777777" w:rsidR="00BC4FB1" w:rsidRPr="00BC4FB1" w:rsidRDefault="00BC4FB1" w:rsidP="00BC4FB1">
            <w:pPr>
              <w:shd w:val="clear" w:color="auto" w:fill="FFFFFF" w:themeFill="background1"/>
              <w:tabs>
                <w:tab w:val="left" w:pos="0"/>
              </w:tabs>
              <w:spacing w:after="0"/>
              <w:rPr>
                <w:rFonts w:ascii="Times New Roman" w:hAnsi="Times New Roman" w:cs="Times New Roman"/>
                <w:iCs/>
              </w:rPr>
            </w:pPr>
            <w:r w:rsidRPr="00BC4FB1">
              <w:rPr>
                <w:rFonts w:ascii="Times New Roman" w:hAnsi="Times New Roman" w:cs="Times New Roman"/>
                <w:iCs/>
              </w:rPr>
              <w:t>О; С; Д; З</w:t>
            </w:r>
          </w:p>
        </w:tc>
      </w:tr>
      <w:tr w:rsidR="00BC4FB1" w:rsidRPr="00BC4FB1" w14:paraId="31F6C0C9" w14:textId="77777777" w:rsidTr="00E1202E">
        <w:trPr>
          <w:gridAfter w:val="1"/>
          <w:trHeight w:val="135"/>
        </w:trPr>
        <w:tc>
          <w:tcPr>
            <w:tcW w:w="273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501941E" w14:textId="77777777" w:rsidR="00BC4FB1" w:rsidRPr="00BC4FB1" w:rsidRDefault="00BC4FB1" w:rsidP="00BC4FB1">
            <w:pPr>
              <w:widowControl w:val="0"/>
              <w:shd w:val="clear" w:color="auto" w:fill="FFFFFF" w:themeFill="background1"/>
              <w:tabs>
                <w:tab w:val="left" w:pos="0"/>
              </w:tabs>
              <w:autoSpaceDE w:val="0"/>
              <w:autoSpaceDN w:val="0"/>
              <w:adjustRightInd w:val="0"/>
              <w:spacing w:after="0"/>
              <w:jc w:val="both"/>
              <w:rPr>
                <w:rFonts w:ascii="Times New Roman" w:hAnsi="Times New Roman" w:cs="Times New Roman"/>
                <w:i/>
                <w:lang w:val="ru-RU"/>
              </w:rPr>
            </w:pPr>
            <w:r w:rsidRPr="00BC4FB1">
              <w:rPr>
                <w:rFonts w:ascii="Times New Roman" w:hAnsi="Times New Roman" w:cs="Times New Roman"/>
                <w:i/>
                <w:lang w:val="ru-RU"/>
              </w:rPr>
              <w:t>Владеть:</w:t>
            </w:r>
          </w:p>
          <w:p w14:paraId="389C3098" w14:textId="77777777" w:rsidR="00BC4FB1" w:rsidRPr="00BC4FB1" w:rsidRDefault="00BC4FB1" w:rsidP="00BC4FB1">
            <w:pPr>
              <w:shd w:val="clear" w:color="auto" w:fill="FFFFFF" w:themeFill="background1"/>
              <w:tabs>
                <w:tab w:val="left" w:pos="0"/>
              </w:tabs>
              <w:spacing w:after="0"/>
              <w:rPr>
                <w:rFonts w:ascii="Times New Roman" w:hAnsi="Times New Roman" w:cs="Times New Roman"/>
                <w:i/>
                <w:lang w:val="ru-RU"/>
              </w:rPr>
            </w:pPr>
            <w:r w:rsidRPr="00BC4FB1">
              <w:rPr>
                <w:rFonts w:ascii="Times New Roman" w:hAnsi="Times New Roman" w:cs="Times New Roman"/>
                <w:lang w:val="ru-RU"/>
              </w:rPr>
              <w:t>— опытом спортивной деятельности и физического самосовершенствования и самовоспитания; — способностью к организации своей жизни в соответствии с социально-значимыми представлениями о здоровом образе жизни;</w:t>
            </w:r>
          </w:p>
        </w:tc>
        <w:tc>
          <w:tcPr>
            <w:tcW w:w="226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B010E0F" w14:textId="77777777" w:rsidR="00BC4FB1" w:rsidRPr="00BC4FB1" w:rsidRDefault="00BC4FB1" w:rsidP="00BC4FB1">
            <w:pPr>
              <w:shd w:val="clear" w:color="auto" w:fill="FFFFFF" w:themeFill="background1"/>
              <w:tabs>
                <w:tab w:val="left" w:pos="0"/>
              </w:tabs>
              <w:spacing w:after="0"/>
              <w:rPr>
                <w:rFonts w:ascii="Times New Roman" w:hAnsi="Times New Roman" w:cs="Times New Roman"/>
                <w:i/>
                <w:color w:val="808080" w:themeColor="background1" w:themeShade="80"/>
                <w:lang w:val="ru-RU"/>
              </w:rPr>
            </w:pPr>
            <w:r w:rsidRPr="00BC4FB1">
              <w:rPr>
                <w:rFonts w:ascii="Times New Roman" w:hAnsi="Times New Roman" w:cs="Times New Roman"/>
                <w:lang w:val="ru-RU"/>
              </w:rPr>
              <w:t xml:space="preserve">Формирует выводы на основе выполнения самостоятельных тренировочных занятий </w:t>
            </w:r>
          </w:p>
        </w:tc>
        <w:tc>
          <w:tcPr>
            <w:tcW w:w="226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285434B" w14:textId="77777777" w:rsidR="00BC4FB1" w:rsidRPr="00BC4FB1" w:rsidRDefault="00BC4FB1" w:rsidP="00BC4FB1">
            <w:pPr>
              <w:shd w:val="clear" w:color="auto" w:fill="FFFFFF" w:themeFill="background1"/>
              <w:tabs>
                <w:tab w:val="left" w:pos="0"/>
              </w:tabs>
              <w:spacing w:after="0"/>
              <w:rPr>
                <w:rFonts w:ascii="Times New Roman" w:hAnsi="Times New Roman" w:cs="Times New Roman"/>
                <w:i/>
                <w:iCs/>
                <w:color w:val="808080" w:themeColor="background1" w:themeShade="80"/>
                <w:lang w:val="ru-RU"/>
              </w:rPr>
            </w:pPr>
            <w:r w:rsidRPr="00BC4FB1">
              <w:rPr>
                <w:rFonts w:ascii="Times New Roman" w:hAnsi="Times New Roman" w:cs="Times New Roman"/>
                <w:lang w:val="ru-RU"/>
              </w:rPr>
              <w:t xml:space="preserve">Умение </w:t>
            </w:r>
            <w:r w:rsidRPr="00BC4FB1">
              <w:rPr>
                <w:rFonts w:ascii="Times New Roman" w:hAnsi="Times New Roman" w:cs="Times New Roman"/>
                <w:iCs/>
                <w:lang w:val="ru-RU"/>
              </w:rPr>
              <w:t xml:space="preserve">рационально </w:t>
            </w:r>
            <w:r w:rsidRPr="00BC4FB1">
              <w:rPr>
                <w:rFonts w:ascii="Times New Roman" w:hAnsi="Times New Roman" w:cs="Times New Roman"/>
                <w:lang w:val="ru-RU"/>
              </w:rPr>
              <w:t>использовать простейшие методики, позволяющие оценить физическое состояние и самосовершенствоваться</w:t>
            </w:r>
          </w:p>
        </w:tc>
        <w:tc>
          <w:tcPr>
            <w:tcW w:w="202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D737906" w14:textId="77777777" w:rsidR="00BC4FB1" w:rsidRPr="00BC4FB1" w:rsidRDefault="00BC4FB1" w:rsidP="00BC4FB1">
            <w:pPr>
              <w:shd w:val="clear" w:color="auto" w:fill="FFFFFF" w:themeFill="background1"/>
              <w:tabs>
                <w:tab w:val="left" w:pos="0"/>
              </w:tabs>
              <w:spacing w:after="0"/>
              <w:rPr>
                <w:rFonts w:ascii="Times New Roman" w:hAnsi="Times New Roman" w:cs="Times New Roman"/>
                <w:iCs/>
              </w:rPr>
            </w:pPr>
            <w:r w:rsidRPr="00BC4FB1">
              <w:rPr>
                <w:rFonts w:ascii="Times New Roman" w:hAnsi="Times New Roman" w:cs="Times New Roman"/>
                <w:iCs/>
              </w:rPr>
              <w:t>О; С; Д; З</w:t>
            </w:r>
          </w:p>
        </w:tc>
      </w:tr>
    </w:tbl>
    <w:p w14:paraId="624E9E2F" w14:textId="77777777" w:rsidR="00BC4FB1" w:rsidRPr="00BC4FB1" w:rsidRDefault="00BC4FB1" w:rsidP="00BC4FB1">
      <w:pPr>
        <w:shd w:val="clear" w:color="auto" w:fill="FFFFFF" w:themeFill="background1"/>
        <w:tabs>
          <w:tab w:val="left" w:pos="0"/>
        </w:tabs>
        <w:spacing w:after="0"/>
        <w:ind w:firstLine="709"/>
        <w:rPr>
          <w:rFonts w:ascii="Times New Roman" w:hAnsi="Times New Roman" w:cs="Times New Roman"/>
        </w:rPr>
      </w:pPr>
    </w:p>
    <w:p w14:paraId="7D174FA1" w14:textId="77777777" w:rsidR="00BC4FB1" w:rsidRPr="00BC4FB1" w:rsidRDefault="00BC4FB1" w:rsidP="00BC4FB1">
      <w:pPr>
        <w:shd w:val="clear" w:color="auto" w:fill="FFFFFF" w:themeFill="background1"/>
        <w:tabs>
          <w:tab w:val="left" w:pos="0"/>
        </w:tabs>
        <w:spacing w:after="0"/>
        <w:ind w:firstLine="709"/>
        <w:rPr>
          <w:rFonts w:ascii="Times New Roman" w:hAnsi="Times New Roman" w:cs="Times New Roman"/>
        </w:rPr>
      </w:pPr>
    </w:p>
    <w:p w14:paraId="0256DC89" w14:textId="77777777" w:rsidR="00BC4FB1" w:rsidRPr="00BC4FB1" w:rsidRDefault="00BC4FB1" w:rsidP="00BC4FB1">
      <w:pPr>
        <w:shd w:val="clear" w:color="auto" w:fill="FFFFFF" w:themeFill="background1"/>
        <w:spacing w:after="0"/>
        <w:ind w:firstLine="556"/>
        <w:jc w:val="center"/>
        <w:rPr>
          <w:rFonts w:ascii="Times New Roman" w:hAnsi="Times New Roman" w:cs="Times New Roman"/>
          <w:lang w:val="ru-RU"/>
        </w:rPr>
      </w:pPr>
      <w:r w:rsidRPr="00BC4FB1">
        <w:rPr>
          <w:rFonts w:ascii="Times New Roman" w:hAnsi="Times New Roman" w:cs="Times New Roman"/>
          <w:lang w:val="ru-RU"/>
        </w:rPr>
        <w:t>Краткая характеристика процедуры реализации текущего и промежуточного контроля для оценки компетенций обучающихся</w:t>
      </w:r>
    </w:p>
    <w:p w14:paraId="59572FC9"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 </w:t>
      </w:r>
    </w:p>
    <w:tbl>
      <w:tblPr>
        <w:tblStyle w:val="TableGrid"/>
        <w:tblW w:w="9854" w:type="dxa"/>
        <w:tblInd w:w="34" w:type="dxa"/>
        <w:tblCellMar>
          <w:top w:w="7" w:type="dxa"/>
          <w:left w:w="106" w:type="dxa"/>
        </w:tblCellMar>
        <w:tblLook w:val="04A0" w:firstRow="1" w:lastRow="0" w:firstColumn="1" w:lastColumn="0" w:noHBand="0" w:noVBand="1"/>
      </w:tblPr>
      <w:tblGrid>
        <w:gridCol w:w="535"/>
        <w:gridCol w:w="2125"/>
        <w:gridCol w:w="4866"/>
        <w:gridCol w:w="2328"/>
      </w:tblGrid>
      <w:tr w:rsidR="00BC4FB1" w:rsidRPr="00BC4FB1" w14:paraId="53B8E236" w14:textId="77777777" w:rsidTr="00E1202E">
        <w:trPr>
          <w:trHeight w:val="1114"/>
        </w:trPr>
        <w:tc>
          <w:tcPr>
            <w:tcW w:w="535" w:type="dxa"/>
            <w:tcBorders>
              <w:top w:val="single" w:sz="4" w:space="0" w:color="000000"/>
              <w:left w:val="single" w:sz="4" w:space="0" w:color="000000"/>
              <w:bottom w:val="single" w:sz="4" w:space="0" w:color="000000"/>
              <w:right w:val="single" w:sz="4" w:space="0" w:color="000000"/>
            </w:tcBorders>
          </w:tcPr>
          <w:p w14:paraId="00D11ED2" w14:textId="77777777" w:rsidR="00BC4FB1" w:rsidRPr="00BC4FB1" w:rsidRDefault="00BC4FB1" w:rsidP="00BC4FB1">
            <w:pPr>
              <w:shd w:val="clear" w:color="auto" w:fill="FFFFFF" w:themeFill="background1"/>
              <w:rPr>
                <w:rFonts w:ascii="Times New Roman" w:hAnsi="Times New Roman" w:cs="Times New Roman"/>
              </w:rPr>
            </w:pPr>
            <w:r w:rsidRPr="00BC4FB1">
              <w:rPr>
                <w:rFonts w:ascii="Times New Roman" w:hAnsi="Times New Roman" w:cs="Times New Roman"/>
              </w:rPr>
              <w:t xml:space="preserve">№ п/ п  </w:t>
            </w:r>
          </w:p>
        </w:tc>
        <w:tc>
          <w:tcPr>
            <w:tcW w:w="2125" w:type="dxa"/>
            <w:tcBorders>
              <w:top w:val="single" w:sz="4" w:space="0" w:color="000000"/>
              <w:left w:val="single" w:sz="4" w:space="0" w:color="000000"/>
              <w:bottom w:val="single" w:sz="4" w:space="0" w:color="000000"/>
              <w:right w:val="single" w:sz="4" w:space="0" w:color="000000"/>
            </w:tcBorders>
          </w:tcPr>
          <w:p w14:paraId="71981EE0" w14:textId="77777777" w:rsidR="00BC4FB1" w:rsidRPr="00BC4FB1" w:rsidRDefault="00BC4FB1" w:rsidP="00BC4FB1">
            <w:pPr>
              <w:shd w:val="clear" w:color="auto" w:fill="FFFFFF" w:themeFill="background1"/>
              <w:jc w:val="center"/>
              <w:rPr>
                <w:rFonts w:ascii="Times New Roman" w:hAnsi="Times New Roman" w:cs="Times New Roman"/>
              </w:rPr>
            </w:pPr>
            <w:r w:rsidRPr="00BC4FB1">
              <w:rPr>
                <w:rFonts w:ascii="Times New Roman" w:hAnsi="Times New Roman" w:cs="Times New Roman"/>
              </w:rPr>
              <w:t xml:space="preserve">Наименование оценочного средства </w:t>
            </w:r>
          </w:p>
        </w:tc>
        <w:tc>
          <w:tcPr>
            <w:tcW w:w="4866" w:type="dxa"/>
            <w:tcBorders>
              <w:top w:val="single" w:sz="4" w:space="0" w:color="000000"/>
              <w:left w:val="single" w:sz="4" w:space="0" w:color="000000"/>
              <w:bottom w:val="single" w:sz="4" w:space="0" w:color="000000"/>
              <w:right w:val="single" w:sz="4" w:space="0" w:color="000000"/>
            </w:tcBorders>
          </w:tcPr>
          <w:p w14:paraId="73E5673E" w14:textId="77777777" w:rsidR="00BC4FB1" w:rsidRPr="00BC4FB1" w:rsidRDefault="00BC4FB1" w:rsidP="00BC4FB1">
            <w:pPr>
              <w:shd w:val="clear" w:color="auto" w:fill="FFFFFF" w:themeFill="background1"/>
              <w:jc w:val="center"/>
              <w:rPr>
                <w:rFonts w:ascii="Times New Roman" w:hAnsi="Times New Roman" w:cs="Times New Roman"/>
              </w:rPr>
            </w:pPr>
            <w:r w:rsidRPr="00BC4FB1">
              <w:rPr>
                <w:rFonts w:ascii="Times New Roman" w:hAnsi="Times New Roman" w:cs="Times New Roman"/>
              </w:rPr>
              <w:t xml:space="preserve">Краткая характеристика процедуры оценивания компетенций </w:t>
            </w:r>
          </w:p>
        </w:tc>
        <w:tc>
          <w:tcPr>
            <w:tcW w:w="2328" w:type="dxa"/>
            <w:tcBorders>
              <w:top w:val="single" w:sz="4" w:space="0" w:color="000000"/>
              <w:left w:val="single" w:sz="4" w:space="0" w:color="000000"/>
              <w:bottom w:val="single" w:sz="4" w:space="0" w:color="000000"/>
              <w:right w:val="single" w:sz="4" w:space="0" w:color="000000"/>
            </w:tcBorders>
          </w:tcPr>
          <w:p w14:paraId="42B6A23F" w14:textId="77777777" w:rsidR="00BC4FB1" w:rsidRPr="00BC4FB1" w:rsidRDefault="00BC4FB1" w:rsidP="00BC4FB1">
            <w:pPr>
              <w:shd w:val="clear" w:color="auto" w:fill="FFFFFF" w:themeFill="background1"/>
              <w:jc w:val="center"/>
              <w:rPr>
                <w:rFonts w:ascii="Times New Roman" w:hAnsi="Times New Roman" w:cs="Times New Roman"/>
              </w:rPr>
            </w:pPr>
            <w:r w:rsidRPr="00BC4FB1">
              <w:rPr>
                <w:rFonts w:ascii="Times New Roman" w:hAnsi="Times New Roman" w:cs="Times New Roman"/>
              </w:rPr>
              <w:t xml:space="preserve">Представление оценочного </w:t>
            </w:r>
          </w:p>
          <w:p w14:paraId="737B13F0" w14:textId="77777777" w:rsidR="00BC4FB1" w:rsidRPr="00BC4FB1" w:rsidRDefault="00BC4FB1" w:rsidP="00BC4FB1">
            <w:pPr>
              <w:shd w:val="clear" w:color="auto" w:fill="FFFFFF" w:themeFill="background1"/>
              <w:jc w:val="center"/>
              <w:rPr>
                <w:rFonts w:ascii="Times New Roman" w:hAnsi="Times New Roman" w:cs="Times New Roman"/>
              </w:rPr>
            </w:pPr>
            <w:r w:rsidRPr="00BC4FB1">
              <w:rPr>
                <w:rFonts w:ascii="Times New Roman" w:hAnsi="Times New Roman" w:cs="Times New Roman"/>
              </w:rPr>
              <w:t xml:space="preserve">средства в фонде </w:t>
            </w:r>
          </w:p>
        </w:tc>
      </w:tr>
      <w:tr w:rsidR="00BC4FB1" w:rsidRPr="00BC4FB1" w14:paraId="04F91E56" w14:textId="77777777" w:rsidTr="00E1202E">
        <w:trPr>
          <w:trHeight w:val="4978"/>
        </w:trPr>
        <w:tc>
          <w:tcPr>
            <w:tcW w:w="535" w:type="dxa"/>
            <w:tcBorders>
              <w:top w:val="single" w:sz="4" w:space="0" w:color="000000"/>
              <w:left w:val="single" w:sz="4" w:space="0" w:color="000000"/>
              <w:bottom w:val="single" w:sz="4" w:space="0" w:color="000000"/>
              <w:right w:val="single" w:sz="4" w:space="0" w:color="000000"/>
            </w:tcBorders>
          </w:tcPr>
          <w:p w14:paraId="76CB0D8D" w14:textId="77777777" w:rsidR="00BC4FB1" w:rsidRPr="00BC4FB1" w:rsidRDefault="00BC4FB1" w:rsidP="00BC4FB1">
            <w:pPr>
              <w:shd w:val="clear" w:color="auto" w:fill="FFFFFF" w:themeFill="background1"/>
              <w:rPr>
                <w:rFonts w:ascii="Times New Roman" w:hAnsi="Times New Roman" w:cs="Times New Roman"/>
              </w:rPr>
            </w:pPr>
            <w:r w:rsidRPr="00BC4FB1">
              <w:rPr>
                <w:rFonts w:ascii="Times New Roman" w:hAnsi="Times New Roman" w:cs="Times New Roman"/>
              </w:rPr>
              <w:lastRenderedPageBreak/>
              <w:t xml:space="preserve">1. </w:t>
            </w:r>
          </w:p>
        </w:tc>
        <w:tc>
          <w:tcPr>
            <w:tcW w:w="2125" w:type="dxa"/>
            <w:tcBorders>
              <w:top w:val="single" w:sz="4" w:space="0" w:color="000000"/>
              <w:left w:val="single" w:sz="4" w:space="0" w:color="000000"/>
              <w:bottom w:val="single" w:sz="4" w:space="0" w:color="000000"/>
              <w:right w:val="single" w:sz="4" w:space="0" w:color="000000"/>
            </w:tcBorders>
          </w:tcPr>
          <w:p w14:paraId="66D3D58D" w14:textId="77777777" w:rsidR="00BC4FB1" w:rsidRPr="00BC4FB1" w:rsidRDefault="00BC4FB1" w:rsidP="00BC4FB1">
            <w:pPr>
              <w:shd w:val="clear" w:color="auto" w:fill="FFFFFF" w:themeFill="background1"/>
              <w:rPr>
                <w:rFonts w:ascii="Times New Roman" w:hAnsi="Times New Roman" w:cs="Times New Roman"/>
              </w:rPr>
            </w:pPr>
            <w:r w:rsidRPr="00BC4FB1">
              <w:rPr>
                <w:rFonts w:ascii="Times New Roman" w:hAnsi="Times New Roman" w:cs="Times New Roman"/>
              </w:rPr>
              <w:t xml:space="preserve">Круглый стол </w:t>
            </w:r>
          </w:p>
        </w:tc>
        <w:tc>
          <w:tcPr>
            <w:tcW w:w="4866" w:type="dxa"/>
            <w:tcBorders>
              <w:top w:val="single" w:sz="4" w:space="0" w:color="000000"/>
              <w:left w:val="single" w:sz="4" w:space="0" w:color="000000"/>
              <w:bottom w:val="single" w:sz="4" w:space="0" w:color="000000"/>
              <w:right w:val="single" w:sz="4" w:space="0" w:color="000000"/>
            </w:tcBorders>
          </w:tcPr>
          <w:p w14:paraId="67B481D3" w14:textId="77777777" w:rsidR="00BC4FB1" w:rsidRPr="00BC4FB1" w:rsidRDefault="00BC4FB1" w:rsidP="00BC4FB1">
            <w:pPr>
              <w:shd w:val="clear" w:color="auto" w:fill="FFFFFF" w:themeFill="background1"/>
              <w:rPr>
                <w:rFonts w:ascii="Times New Roman" w:hAnsi="Times New Roman" w:cs="Times New Roman"/>
              </w:rPr>
            </w:pPr>
            <w:r w:rsidRPr="00BC4FB1">
              <w:rPr>
                <w:rFonts w:ascii="Times New Roman" w:hAnsi="Times New Roman" w:cs="Times New Roman"/>
              </w:rPr>
              <w:t xml:space="preserve">Учащиеся готовят мини выступления по заранее предложенному перечню вопросов, каждое выступление коллективно обсуждается.  Доклад - продукт самостоятельной работы обучающегося, представляющий собой публичное выступление по представлению полученных результатов решения определенной учебноисследовательской или научной темы. Выбор темы осуществляется студентом самостоятельно. Подготовка осуществляется во внеаудиторное время. За несколько дней до выступления студент должен согласовать с преподавателем план выступления. Регламент – 3-5 мин. на выступление. В оценивании результатов наравне с преподавателем принимают участие студенты группы. </w:t>
            </w:r>
          </w:p>
        </w:tc>
        <w:tc>
          <w:tcPr>
            <w:tcW w:w="2328" w:type="dxa"/>
            <w:tcBorders>
              <w:top w:val="single" w:sz="4" w:space="0" w:color="000000"/>
              <w:left w:val="single" w:sz="4" w:space="0" w:color="000000"/>
              <w:bottom w:val="single" w:sz="4" w:space="0" w:color="000000"/>
              <w:right w:val="single" w:sz="4" w:space="0" w:color="000000"/>
            </w:tcBorders>
          </w:tcPr>
          <w:p w14:paraId="12E5624F" w14:textId="77777777" w:rsidR="00BC4FB1" w:rsidRPr="00BC4FB1" w:rsidRDefault="00BC4FB1" w:rsidP="00BC4FB1">
            <w:pPr>
              <w:shd w:val="clear" w:color="auto" w:fill="FFFFFF" w:themeFill="background1"/>
              <w:rPr>
                <w:rFonts w:ascii="Times New Roman" w:hAnsi="Times New Roman" w:cs="Times New Roman"/>
              </w:rPr>
            </w:pPr>
            <w:r w:rsidRPr="00BC4FB1">
              <w:rPr>
                <w:rFonts w:ascii="Times New Roman" w:hAnsi="Times New Roman" w:cs="Times New Roman"/>
              </w:rPr>
              <w:t xml:space="preserve">Темы докладов </w:t>
            </w:r>
          </w:p>
        </w:tc>
      </w:tr>
      <w:tr w:rsidR="00BC4FB1" w:rsidRPr="00BC4FB1" w14:paraId="6306DBC7" w14:textId="77777777" w:rsidTr="00E1202E">
        <w:trPr>
          <w:trHeight w:val="3046"/>
        </w:trPr>
        <w:tc>
          <w:tcPr>
            <w:tcW w:w="535" w:type="dxa"/>
            <w:tcBorders>
              <w:top w:val="single" w:sz="4" w:space="0" w:color="000000"/>
              <w:left w:val="single" w:sz="4" w:space="0" w:color="000000"/>
              <w:bottom w:val="single" w:sz="4" w:space="0" w:color="000000"/>
              <w:right w:val="single" w:sz="4" w:space="0" w:color="000000"/>
            </w:tcBorders>
          </w:tcPr>
          <w:p w14:paraId="640D6E1B" w14:textId="77777777" w:rsidR="00BC4FB1" w:rsidRPr="00BC4FB1" w:rsidRDefault="00BC4FB1" w:rsidP="00BC4FB1">
            <w:pPr>
              <w:shd w:val="clear" w:color="auto" w:fill="FFFFFF" w:themeFill="background1"/>
              <w:rPr>
                <w:rFonts w:ascii="Times New Roman" w:hAnsi="Times New Roman" w:cs="Times New Roman"/>
              </w:rPr>
            </w:pPr>
            <w:r w:rsidRPr="00BC4FB1">
              <w:rPr>
                <w:rFonts w:ascii="Times New Roman" w:hAnsi="Times New Roman" w:cs="Times New Roman"/>
              </w:rPr>
              <w:t xml:space="preserve">2. </w:t>
            </w:r>
          </w:p>
        </w:tc>
        <w:tc>
          <w:tcPr>
            <w:tcW w:w="2125" w:type="dxa"/>
            <w:tcBorders>
              <w:top w:val="single" w:sz="4" w:space="0" w:color="000000"/>
              <w:left w:val="single" w:sz="4" w:space="0" w:color="000000"/>
              <w:bottom w:val="single" w:sz="4" w:space="0" w:color="000000"/>
              <w:right w:val="single" w:sz="4" w:space="0" w:color="000000"/>
            </w:tcBorders>
          </w:tcPr>
          <w:p w14:paraId="7245E9BB" w14:textId="77777777" w:rsidR="00BC4FB1" w:rsidRPr="00BC4FB1" w:rsidRDefault="00BC4FB1" w:rsidP="00BC4FB1">
            <w:pPr>
              <w:shd w:val="clear" w:color="auto" w:fill="FFFFFF" w:themeFill="background1"/>
              <w:rPr>
                <w:rFonts w:ascii="Times New Roman" w:hAnsi="Times New Roman" w:cs="Times New Roman"/>
              </w:rPr>
            </w:pPr>
            <w:r w:rsidRPr="00BC4FB1">
              <w:rPr>
                <w:rFonts w:ascii="Times New Roman" w:hAnsi="Times New Roman" w:cs="Times New Roman"/>
                <w:i/>
              </w:rPr>
              <w:t>Работа с анатомическими препаратами</w:t>
            </w:r>
            <w:r w:rsidRPr="00BC4FB1">
              <w:rPr>
                <w:rFonts w:ascii="Times New Roman" w:hAnsi="Times New Roman" w:cs="Times New Roman"/>
              </w:rPr>
              <w:t xml:space="preserve"> </w:t>
            </w:r>
          </w:p>
        </w:tc>
        <w:tc>
          <w:tcPr>
            <w:tcW w:w="4866" w:type="dxa"/>
            <w:tcBorders>
              <w:top w:val="single" w:sz="4" w:space="0" w:color="000000"/>
              <w:left w:val="single" w:sz="4" w:space="0" w:color="000000"/>
              <w:bottom w:val="single" w:sz="4" w:space="0" w:color="000000"/>
              <w:right w:val="single" w:sz="4" w:space="0" w:color="000000"/>
            </w:tcBorders>
          </w:tcPr>
          <w:p w14:paraId="7F24A8A9" w14:textId="77777777" w:rsidR="00BC4FB1" w:rsidRPr="00BC4FB1" w:rsidRDefault="00BC4FB1" w:rsidP="00BC4FB1">
            <w:pPr>
              <w:shd w:val="clear" w:color="auto" w:fill="FFFFFF" w:themeFill="background1"/>
              <w:rPr>
                <w:rFonts w:ascii="Times New Roman" w:hAnsi="Times New Roman" w:cs="Times New Roman"/>
              </w:rPr>
            </w:pPr>
            <w:r w:rsidRPr="00BC4FB1">
              <w:rPr>
                <w:rFonts w:ascii="Times New Roman" w:hAnsi="Times New Roman" w:cs="Times New Roman"/>
              </w:rPr>
              <w:t xml:space="preserve">Может выполняться индивидуально либо в малых группах (по 2-3 человека) в аудиторное время. Студенты должны знать топографию, и морфо-функциональную организацию органа с анатомическим препаратом или муляжом которого работают, уметь показать взаимообусловленность строения и функции. Они по очереди отвечают на вопросы преподавателя, дополняя и исправляя ответы друг друга.  </w:t>
            </w:r>
          </w:p>
        </w:tc>
        <w:tc>
          <w:tcPr>
            <w:tcW w:w="2328" w:type="dxa"/>
            <w:tcBorders>
              <w:top w:val="single" w:sz="4" w:space="0" w:color="000000"/>
              <w:left w:val="single" w:sz="4" w:space="0" w:color="000000"/>
              <w:bottom w:val="single" w:sz="4" w:space="0" w:color="000000"/>
              <w:right w:val="single" w:sz="4" w:space="0" w:color="000000"/>
            </w:tcBorders>
          </w:tcPr>
          <w:p w14:paraId="3C6753CE" w14:textId="77777777" w:rsidR="00BC4FB1" w:rsidRPr="00BC4FB1" w:rsidRDefault="00BC4FB1" w:rsidP="00BC4FB1">
            <w:pPr>
              <w:shd w:val="clear" w:color="auto" w:fill="FFFFFF" w:themeFill="background1"/>
              <w:rPr>
                <w:rFonts w:ascii="Times New Roman" w:hAnsi="Times New Roman" w:cs="Times New Roman"/>
              </w:rPr>
            </w:pPr>
            <w:r w:rsidRPr="00BC4FB1">
              <w:rPr>
                <w:rFonts w:ascii="Times New Roman" w:hAnsi="Times New Roman" w:cs="Times New Roman"/>
              </w:rPr>
              <w:t xml:space="preserve">Перечень анатомических препаратов по темам и премерного перечня вопросов для работы с ними </w:t>
            </w:r>
          </w:p>
        </w:tc>
      </w:tr>
      <w:tr w:rsidR="00BC4FB1" w:rsidRPr="00BC4FB1" w14:paraId="56CC7D1B" w14:textId="77777777" w:rsidTr="00E1202E">
        <w:trPr>
          <w:trHeight w:val="1116"/>
        </w:trPr>
        <w:tc>
          <w:tcPr>
            <w:tcW w:w="535" w:type="dxa"/>
            <w:tcBorders>
              <w:top w:val="single" w:sz="4" w:space="0" w:color="000000"/>
              <w:left w:val="single" w:sz="4" w:space="0" w:color="000000"/>
              <w:bottom w:val="single" w:sz="4" w:space="0" w:color="000000"/>
              <w:right w:val="single" w:sz="4" w:space="0" w:color="000000"/>
            </w:tcBorders>
          </w:tcPr>
          <w:p w14:paraId="192A483F" w14:textId="77777777" w:rsidR="00BC4FB1" w:rsidRPr="00BC4FB1" w:rsidRDefault="00BC4FB1" w:rsidP="00BC4FB1">
            <w:pPr>
              <w:shd w:val="clear" w:color="auto" w:fill="FFFFFF" w:themeFill="background1"/>
              <w:rPr>
                <w:rFonts w:ascii="Times New Roman" w:hAnsi="Times New Roman" w:cs="Times New Roman"/>
              </w:rPr>
            </w:pPr>
            <w:r w:rsidRPr="00BC4FB1">
              <w:rPr>
                <w:rFonts w:ascii="Times New Roman" w:hAnsi="Times New Roman" w:cs="Times New Roman"/>
              </w:rPr>
              <w:t xml:space="preserve">3. </w:t>
            </w:r>
          </w:p>
        </w:tc>
        <w:tc>
          <w:tcPr>
            <w:tcW w:w="2125" w:type="dxa"/>
            <w:tcBorders>
              <w:top w:val="single" w:sz="4" w:space="0" w:color="000000"/>
              <w:left w:val="single" w:sz="4" w:space="0" w:color="000000"/>
              <w:bottom w:val="single" w:sz="4" w:space="0" w:color="000000"/>
              <w:right w:val="single" w:sz="4" w:space="0" w:color="000000"/>
            </w:tcBorders>
          </w:tcPr>
          <w:p w14:paraId="06226265" w14:textId="77777777" w:rsidR="00BC4FB1" w:rsidRPr="00BC4FB1" w:rsidRDefault="00BC4FB1" w:rsidP="00BC4FB1">
            <w:pPr>
              <w:shd w:val="clear" w:color="auto" w:fill="FFFFFF" w:themeFill="background1"/>
              <w:rPr>
                <w:rFonts w:ascii="Times New Roman" w:hAnsi="Times New Roman" w:cs="Times New Roman"/>
              </w:rPr>
            </w:pPr>
            <w:r w:rsidRPr="00BC4FB1">
              <w:rPr>
                <w:rFonts w:ascii="Times New Roman" w:hAnsi="Times New Roman" w:cs="Times New Roman"/>
                <w:i/>
              </w:rPr>
              <w:t xml:space="preserve">Кейс-задачи </w:t>
            </w:r>
          </w:p>
        </w:tc>
        <w:tc>
          <w:tcPr>
            <w:tcW w:w="4866" w:type="dxa"/>
            <w:tcBorders>
              <w:top w:val="single" w:sz="4" w:space="0" w:color="000000"/>
              <w:left w:val="single" w:sz="4" w:space="0" w:color="000000"/>
              <w:bottom w:val="single" w:sz="4" w:space="0" w:color="000000"/>
              <w:right w:val="single" w:sz="4" w:space="0" w:color="000000"/>
            </w:tcBorders>
          </w:tcPr>
          <w:p w14:paraId="7025776F" w14:textId="77777777" w:rsidR="00BC4FB1" w:rsidRPr="00BC4FB1" w:rsidRDefault="00BC4FB1" w:rsidP="00BC4FB1">
            <w:pPr>
              <w:shd w:val="clear" w:color="auto" w:fill="FFFFFF" w:themeFill="background1"/>
              <w:rPr>
                <w:rFonts w:ascii="Times New Roman" w:hAnsi="Times New Roman" w:cs="Times New Roman"/>
              </w:rPr>
            </w:pPr>
            <w:r w:rsidRPr="00BC4FB1">
              <w:rPr>
                <w:rFonts w:ascii="Times New Roman" w:hAnsi="Times New Roman" w:cs="Times New Roman"/>
              </w:rPr>
              <w:t xml:space="preserve">Проблемные задачи требующие развернутого ответа; исправления ошибок в приведенном тексте; описания рисунка анатомической структуры и др. </w:t>
            </w:r>
          </w:p>
        </w:tc>
        <w:tc>
          <w:tcPr>
            <w:tcW w:w="2328" w:type="dxa"/>
            <w:tcBorders>
              <w:top w:val="single" w:sz="4" w:space="0" w:color="000000"/>
              <w:left w:val="single" w:sz="4" w:space="0" w:color="000000"/>
              <w:bottom w:val="single" w:sz="4" w:space="0" w:color="000000"/>
              <w:right w:val="single" w:sz="4" w:space="0" w:color="000000"/>
            </w:tcBorders>
          </w:tcPr>
          <w:p w14:paraId="6863C6BF" w14:textId="77777777" w:rsidR="00BC4FB1" w:rsidRPr="00BC4FB1" w:rsidRDefault="00BC4FB1" w:rsidP="00BC4FB1">
            <w:pPr>
              <w:shd w:val="clear" w:color="auto" w:fill="FFFFFF" w:themeFill="background1"/>
              <w:rPr>
                <w:rFonts w:ascii="Times New Roman" w:hAnsi="Times New Roman" w:cs="Times New Roman"/>
              </w:rPr>
            </w:pPr>
            <w:r w:rsidRPr="00BC4FB1">
              <w:rPr>
                <w:rFonts w:ascii="Times New Roman" w:hAnsi="Times New Roman" w:cs="Times New Roman"/>
              </w:rPr>
              <w:t xml:space="preserve">База кейс –задач по каждой теме </w:t>
            </w:r>
          </w:p>
        </w:tc>
      </w:tr>
      <w:tr w:rsidR="00BC4FB1" w:rsidRPr="00BC4FB1" w14:paraId="3ABCD846" w14:textId="77777777" w:rsidTr="00E1202E">
        <w:trPr>
          <w:trHeight w:val="1390"/>
        </w:trPr>
        <w:tc>
          <w:tcPr>
            <w:tcW w:w="535" w:type="dxa"/>
            <w:tcBorders>
              <w:top w:val="single" w:sz="4" w:space="0" w:color="000000"/>
              <w:left w:val="single" w:sz="4" w:space="0" w:color="000000"/>
              <w:bottom w:val="single" w:sz="4" w:space="0" w:color="000000"/>
              <w:right w:val="single" w:sz="4" w:space="0" w:color="000000"/>
            </w:tcBorders>
          </w:tcPr>
          <w:p w14:paraId="7DE847FA" w14:textId="77777777" w:rsidR="00BC4FB1" w:rsidRPr="00BC4FB1" w:rsidRDefault="00BC4FB1" w:rsidP="00BC4FB1">
            <w:pPr>
              <w:shd w:val="clear" w:color="auto" w:fill="FFFFFF" w:themeFill="background1"/>
              <w:rPr>
                <w:rFonts w:ascii="Times New Roman" w:hAnsi="Times New Roman" w:cs="Times New Roman"/>
              </w:rPr>
            </w:pPr>
            <w:r w:rsidRPr="00BC4FB1">
              <w:rPr>
                <w:rFonts w:ascii="Times New Roman" w:hAnsi="Times New Roman" w:cs="Times New Roman"/>
              </w:rPr>
              <w:t xml:space="preserve">4 . </w:t>
            </w:r>
          </w:p>
        </w:tc>
        <w:tc>
          <w:tcPr>
            <w:tcW w:w="2125" w:type="dxa"/>
            <w:tcBorders>
              <w:top w:val="single" w:sz="4" w:space="0" w:color="000000"/>
              <w:left w:val="single" w:sz="4" w:space="0" w:color="000000"/>
              <w:bottom w:val="single" w:sz="4" w:space="0" w:color="000000"/>
              <w:right w:val="single" w:sz="4" w:space="0" w:color="000000"/>
            </w:tcBorders>
          </w:tcPr>
          <w:p w14:paraId="531E337C" w14:textId="77777777" w:rsidR="00BC4FB1" w:rsidRPr="00BC4FB1" w:rsidRDefault="00BC4FB1" w:rsidP="00BC4FB1">
            <w:pPr>
              <w:shd w:val="clear" w:color="auto" w:fill="FFFFFF" w:themeFill="background1"/>
              <w:rPr>
                <w:rFonts w:ascii="Times New Roman" w:hAnsi="Times New Roman" w:cs="Times New Roman"/>
              </w:rPr>
            </w:pPr>
            <w:r w:rsidRPr="00BC4FB1">
              <w:rPr>
                <w:rFonts w:ascii="Times New Roman" w:hAnsi="Times New Roman" w:cs="Times New Roman"/>
                <w:i/>
              </w:rPr>
              <w:t xml:space="preserve">Терминологический диктант  </w:t>
            </w:r>
          </w:p>
        </w:tc>
        <w:tc>
          <w:tcPr>
            <w:tcW w:w="4866" w:type="dxa"/>
            <w:tcBorders>
              <w:top w:val="single" w:sz="4" w:space="0" w:color="000000"/>
              <w:left w:val="single" w:sz="4" w:space="0" w:color="000000"/>
              <w:bottom w:val="single" w:sz="4" w:space="0" w:color="000000"/>
              <w:right w:val="single" w:sz="4" w:space="0" w:color="000000"/>
            </w:tcBorders>
          </w:tcPr>
          <w:p w14:paraId="48AA0B04" w14:textId="77777777" w:rsidR="00BC4FB1" w:rsidRPr="00BC4FB1" w:rsidRDefault="00BC4FB1" w:rsidP="00BC4FB1">
            <w:pPr>
              <w:shd w:val="clear" w:color="auto" w:fill="FFFFFF" w:themeFill="background1"/>
              <w:rPr>
                <w:rFonts w:ascii="Times New Roman" w:hAnsi="Times New Roman" w:cs="Times New Roman"/>
              </w:rPr>
            </w:pPr>
            <w:r w:rsidRPr="00BC4FB1">
              <w:rPr>
                <w:rFonts w:ascii="Times New Roman" w:hAnsi="Times New Roman" w:cs="Times New Roman"/>
              </w:rPr>
              <w:t xml:space="preserve">Периодически проводится в начале лабораторного занятия . Преподаватель  дает определение анатомической структуры или физиологического процесса, от обучающихся требуется написать термин к </w:t>
            </w:r>
          </w:p>
        </w:tc>
        <w:tc>
          <w:tcPr>
            <w:tcW w:w="2328" w:type="dxa"/>
            <w:tcBorders>
              <w:top w:val="single" w:sz="4" w:space="0" w:color="000000"/>
              <w:left w:val="single" w:sz="4" w:space="0" w:color="000000"/>
              <w:bottom w:val="single" w:sz="4" w:space="0" w:color="000000"/>
              <w:right w:val="single" w:sz="4" w:space="0" w:color="000000"/>
            </w:tcBorders>
          </w:tcPr>
          <w:p w14:paraId="3E7572AB" w14:textId="77777777" w:rsidR="00BC4FB1" w:rsidRPr="00BC4FB1" w:rsidRDefault="00BC4FB1" w:rsidP="00BC4FB1">
            <w:pPr>
              <w:shd w:val="clear" w:color="auto" w:fill="FFFFFF" w:themeFill="background1"/>
              <w:rPr>
                <w:rFonts w:ascii="Times New Roman" w:hAnsi="Times New Roman" w:cs="Times New Roman"/>
              </w:rPr>
            </w:pPr>
            <w:r w:rsidRPr="00BC4FB1">
              <w:rPr>
                <w:rFonts w:ascii="Times New Roman" w:hAnsi="Times New Roman" w:cs="Times New Roman"/>
              </w:rPr>
              <w:t xml:space="preserve">Терминологические словари, словарь эпонимов </w:t>
            </w:r>
          </w:p>
        </w:tc>
      </w:tr>
      <w:tr w:rsidR="00BC4FB1" w:rsidRPr="00BC4FB1" w14:paraId="2CCD4C3C" w14:textId="77777777" w:rsidTr="00E1202E">
        <w:trPr>
          <w:trHeight w:val="840"/>
        </w:trPr>
        <w:tc>
          <w:tcPr>
            <w:tcW w:w="535" w:type="dxa"/>
            <w:tcBorders>
              <w:top w:val="single" w:sz="4" w:space="0" w:color="000000"/>
              <w:left w:val="single" w:sz="4" w:space="0" w:color="000000"/>
              <w:bottom w:val="single" w:sz="4" w:space="0" w:color="000000"/>
              <w:right w:val="single" w:sz="4" w:space="0" w:color="000000"/>
            </w:tcBorders>
          </w:tcPr>
          <w:p w14:paraId="79C1BA36" w14:textId="77777777" w:rsidR="00BC4FB1" w:rsidRPr="00BC4FB1" w:rsidRDefault="00BC4FB1" w:rsidP="00BC4FB1">
            <w:pPr>
              <w:shd w:val="clear" w:color="auto" w:fill="FFFFFF" w:themeFill="background1"/>
              <w:rPr>
                <w:rFonts w:ascii="Times New Roman" w:hAnsi="Times New Roman" w:cs="Times New Roman"/>
              </w:rPr>
            </w:pPr>
          </w:p>
        </w:tc>
        <w:tc>
          <w:tcPr>
            <w:tcW w:w="2125" w:type="dxa"/>
            <w:tcBorders>
              <w:top w:val="single" w:sz="4" w:space="0" w:color="000000"/>
              <w:left w:val="single" w:sz="4" w:space="0" w:color="000000"/>
              <w:bottom w:val="single" w:sz="4" w:space="0" w:color="000000"/>
              <w:right w:val="single" w:sz="4" w:space="0" w:color="000000"/>
            </w:tcBorders>
          </w:tcPr>
          <w:p w14:paraId="1811A015" w14:textId="77777777" w:rsidR="00BC4FB1" w:rsidRPr="00BC4FB1" w:rsidRDefault="00BC4FB1" w:rsidP="00BC4FB1">
            <w:pPr>
              <w:shd w:val="clear" w:color="auto" w:fill="FFFFFF" w:themeFill="background1"/>
              <w:rPr>
                <w:rFonts w:ascii="Times New Roman" w:hAnsi="Times New Roman" w:cs="Times New Roman"/>
              </w:rPr>
            </w:pPr>
          </w:p>
        </w:tc>
        <w:tc>
          <w:tcPr>
            <w:tcW w:w="4866" w:type="dxa"/>
            <w:tcBorders>
              <w:top w:val="single" w:sz="4" w:space="0" w:color="000000"/>
              <w:left w:val="single" w:sz="4" w:space="0" w:color="000000"/>
              <w:bottom w:val="single" w:sz="4" w:space="0" w:color="000000"/>
              <w:right w:val="single" w:sz="4" w:space="0" w:color="000000"/>
            </w:tcBorders>
          </w:tcPr>
          <w:p w14:paraId="7736FFD8" w14:textId="77777777" w:rsidR="00BC4FB1" w:rsidRPr="00BC4FB1" w:rsidRDefault="00BC4FB1" w:rsidP="00BC4FB1">
            <w:pPr>
              <w:shd w:val="clear" w:color="auto" w:fill="FFFFFF" w:themeFill="background1"/>
              <w:rPr>
                <w:rFonts w:ascii="Times New Roman" w:hAnsi="Times New Roman" w:cs="Times New Roman"/>
              </w:rPr>
            </w:pPr>
            <w:r w:rsidRPr="00BC4FB1">
              <w:rPr>
                <w:rFonts w:ascii="Times New Roman" w:hAnsi="Times New Roman" w:cs="Times New Roman"/>
              </w:rPr>
              <w:t xml:space="preserve">которому относится определение, имя ученого, открывшего или описавшего структуру, заболевание, процесс..  </w:t>
            </w:r>
          </w:p>
        </w:tc>
        <w:tc>
          <w:tcPr>
            <w:tcW w:w="2328" w:type="dxa"/>
            <w:tcBorders>
              <w:top w:val="single" w:sz="4" w:space="0" w:color="000000"/>
              <w:left w:val="single" w:sz="4" w:space="0" w:color="000000"/>
              <w:bottom w:val="single" w:sz="4" w:space="0" w:color="000000"/>
              <w:right w:val="single" w:sz="4" w:space="0" w:color="000000"/>
            </w:tcBorders>
          </w:tcPr>
          <w:p w14:paraId="140206D8" w14:textId="77777777" w:rsidR="00BC4FB1" w:rsidRPr="00BC4FB1" w:rsidRDefault="00BC4FB1" w:rsidP="00BC4FB1">
            <w:pPr>
              <w:shd w:val="clear" w:color="auto" w:fill="FFFFFF" w:themeFill="background1"/>
              <w:rPr>
                <w:rFonts w:ascii="Times New Roman" w:hAnsi="Times New Roman" w:cs="Times New Roman"/>
              </w:rPr>
            </w:pPr>
          </w:p>
        </w:tc>
      </w:tr>
      <w:tr w:rsidR="00BC4FB1" w:rsidRPr="00BC4FB1" w14:paraId="5C54BCB3" w14:textId="77777777" w:rsidTr="00E1202E">
        <w:trPr>
          <w:trHeight w:val="2494"/>
        </w:trPr>
        <w:tc>
          <w:tcPr>
            <w:tcW w:w="535" w:type="dxa"/>
            <w:tcBorders>
              <w:top w:val="single" w:sz="4" w:space="0" w:color="000000"/>
              <w:left w:val="single" w:sz="4" w:space="0" w:color="000000"/>
              <w:bottom w:val="single" w:sz="4" w:space="0" w:color="000000"/>
              <w:right w:val="single" w:sz="4" w:space="0" w:color="000000"/>
            </w:tcBorders>
          </w:tcPr>
          <w:p w14:paraId="5AF26360" w14:textId="77777777" w:rsidR="00BC4FB1" w:rsidRPr="00BC4FB1" w:rsidRDefault="00BC4FB1" w:rsidP="00BC4FB1">
            <w:pPr>
              <w:shd w:val="clear" w:color="auto" w:fill="FFFFFF" w:themeFill="background1"/>
              <w:rPr>
                <w:rFonts w:ascii="Times New Roman" w:hAnsi="Times New Roman" w:cs="Times New Roman"/>
              </w:rPr>
            </w:pPr>
            <w:r w:rsidRPr="00BC4FB1">
              <w:rPr>
                <w:rFonts w:ascii="Times New Roman" w:hAnsi="Times New Roman" w:cs="Times New Roman"/>
              </w:rPr>
              <w:t xml:space="preserve">5. </w:t>
            </w:r>
          </w:p>
        </w:tc>
        <w:tc>
          <w:tcPr>
            <w:tcW w:w="2125" w:type="dxa"/>
            <w:tcBorders>
              <w:top w:val="single" w:sz="4" w:space="0" w:color="000000"/>
              <w:left w:val="single" w:sz="4" w:space="0" w:color="000000"/>
              <w:bottom w:val="single" w:sz="4" w:space="0" w:color="000000"/>
              <w:right w:val="single" w:sz="4" w:space="0" w:color="000000"/>
            </w:tcBorders>
          </w:tcPr>
          <w:p w14:paraId="1FDB41F4" w14:textId="77777777" w:rsidR="00BC4FB1" w:rsidRPr="00BC4FB1" w:rsidRDefault="00BC4FB1" w:rsidP="00BC4FB1">
            <w:pPr>
              <w:shd w:val="clear" w:color="auto" w:fill="FFFFFF" w:themeFill="background1"/>
              <w:rPr>
                <w:rFonts w:ascii="Times New Roman" w:hAnsi="Times New Roman" w:cs="Times New Roman"/>
              </w:rPr>
            </w:pPr>
            <w:r w:rsidRPr="00BC4FB1">
              <w:rPr>
                <w:rFonts w:ascii="Times New Roman" w:hAnsi="Times New Roman" w:cs="Times New Roman"/>
                <w:i/>
              </w:rPr>
              <w:t xml:space="preserve">Тестовые задания </w:t>
            </w:r>
          </w:p>
        </w:tc>
        <w:tc>
          <w:tcPr>
            <w:tcW w:w="4866" w:type="dxa"/>
            <w:tcBorders>
              <w:top w:val="single" w:sz="4" w:space="0" w:color="000000"/>
              <w:left w:val="single" w:sz="4" w:space="0" w:color="000000"/>
              <w:bottom w:val="single" w:sz="4" w:space="0" w:color="000000"/>
              <w:right w:val="single" w:sz="4" w:space="0" w:color="000000"/>
            </w:tcBorders>
          </w:tcPr>
          <w:p w14:paraId="397DEC95" w14:textId="77777777" w:rsidR="00BC4FB1" w:rsidRPr="00BC4FB1" w:rsidRDefault="00BC4FB1" w:rsidP="00BC4FB1">
            <w:pPr>
              <w:shd w:val="clear" w:color="auto" w:fill="FFFFFF" w:themeFill="background1"/>
              <w:rPr>
                <w:rFonts w:ascii="Times New Roman" w:hAnsi="Times New Roman" w:cs="Times New Roman"/>
              </w:rPr>
            </w:pPr>
            <w:r w:rsidRPr="00BC4FB1">
              <w:rPr>
                <w:rFonts w:ascii="Times New Roman" w:hAnsi="Times New Roman" w:cs="Times New Roman"/>
              </w:rPr>
              <w:t xml:space="preserve">Форма текущего контроля, проводимая  на лабораторном занятии в конце изучения каждого раздела. База тестовых заданий содержит четыре вида тестов: открытые (с единичным выбором), закрытые (требуют дополнить фразы или вставить пропущенные термины), тесты на упорядочение и соответствие анатомических структур. </w:t>
            </w:r>
          </w:p>
        </w:tc>
        <w:tc>
          <w:tcPr>
            <w:tcW w:w="2328" w:type="dxa"/>
            <w:tcBorders>
              <w:top w:val="single" w:sz="4" w:space="0" w:color="000000"/>
              <w:left w:val="single" w:sz="4" w:space="0" w:color="000000"/>
              <w:bottom w:val="single" w:sz="4" w:space="0" w:color="000000"/>
              <w:right w:val="single" w:sz="4" w:space="0" w:color="000000"/>
            </w:tcBorders>
          </w:tcPr>
          <w:p w14:paraId="2EE9D9C9" w14:textId="77777777" w:rsidR="00BC4FB1" w:rsidRPr="00BC4FB1" w:rsidRDefault="00BC4FB1" w:rsidP="00BC4FB1">
            <w:pPr>
              <w:shd w:val="clear" w:color="auto" w:fill="FFFFFF" w:themeFill="background1"/>
              <w:rPr>
                <w:rFonts w:ascii="Times New Roman" w:hAnsi="Times New Roman" w:cs="Times New Roman"/>
              </w:rPr>
            </w:pPr>
            <w:r w:rsidRPr="00BC4FB1">
              <w:rPr>
                <w:rFonts w:ascii="Times New Roman" w:hAnsi="Times New Roman" w:cs="Times New Roman"/>
              </w:rPr>
              <w:t xml:space="preserve">База тестовых ваданий </w:t>
            </w:r>
          </w:p>
        </w:tc>
      </w:tr>
      <w:tr w:rsidR="00BC4FB1" w:rsidRPr="00BC4FB1" w14:paraId="411FBF2D" w14:textId="77777777" w:rsidTr="00E1202E">
        <w:trPr>
          <w:trHeight w:val="5255"/>
        </w:trPr>
        <w:tc>
          <w:tcPr>
            <w:tcW w:w="535" w:type="dxa"/>
            <w:tcBorders>
              <w:top w:val="single" w:sz="4" w:space="0" w:color="000000"/>
              <w:left w:val="single" w:sz="4" w:space="0" w:color="000000"/>
              <w:bottom w:val="single" w:sz="4" w:space="0" w:color="000000"/>
              <w:right w:val="single" w:sz="4" w:space="0" w:color="000000"/>
            </w:tcBorders>
          </w:tcPr>
          <w:p w14:paraId="39D80036" w14:textId="77777777" w:rsidR="00BC4FB1" w:rsidRPr="00BC4FB1" w:rsidRDefault="00BC4FB1" w:rsidP="00BC4FB1">
            <w:pPr>
              <w:shd w:val="clear" w:color="auto" w:fill="FFFFFF" w:themeFill="background1"/>
              <w:rPr>
                <w:rFonts w:ascii="Times New Roman" w:hAnsi="Times New Roman" w:cs="Times New Roman"/>
              </w:rPr>
            </w:pPr>
            <w:r w:rsidRPr="00BC4FB1">
              <w:rPr>
                <w:rFonts w:ascii="Times New Roman" w:hAnsi="Times New Roman" w:cs="Times New Roman"/>
              </w:rPr>
              <w:lastRenderedPageBreak/>
              <w:t xml:space="preserve">6. </w:t>
            </w:r>
          </w:p>
        </w:tc>
        <w:tc>
          <w:tcPr>
            <w:tcW w:w="2125" w:type="dxa"/>
            <w:tcBorders>
              <w:top w:val="single" w:sz="4" w:space="0" w:color="000000"/>
              <w:left w:val="single" w:sz="4" w:space="0" w:color="000000"/>
              <w:bottom w:val="single" w:sz="4" w:space="0" w:color="000000"/>
              <w:right w:val="single" w:sz="4" w:space="0" w:color="000000"/>
            </w:tcBorders>
          </w:tcPr>
          <w:p w14:paraId="2E8CE1A6" w14:textId="77777777" w:rsidR="00BC4FB1" w:rsidRPr="00BC4FB1" w:rsidRDefault="00BC4FB1" w:rsidP="00BC4FB1">
            <w:pPr>
              <w:shd w:val="clear" w:color="auto" w:fill="FFFFFF" w:themeFill="background1"/>
              <w:rPr>
                <w:rFonts w:ascii="Times New Roman" w:hAnsi="Times New Roman" w:cs="Times New Roman"/>
              </w:rPr>
            </w:pPr>
            <w:r w:rsidRPr="00BC4FB1">
              <w:rPr>
                <w:rFonts w:ascii="Times New Roman" w:hAnsi="Times New Roman" w:cs="Times New Roman"/>
              </w:rPr>
              <w:t xml:space="preserve">Индивидуальное творческое задание </w:t>
            </w:r>
          </w:p>
        </w:tc>
        <w:tc>
          <w:tcPr>
            <w:tcW w:w="4866" w:type="dxa"/>
            <w:tcBorders>
              <w:top w:val="single" w:sz="4" w:space="0" w:color="000000"/>
              <w:left w:val="single" w:sz="4" w:space="0" w:color="000000"/>
              <w:bottom w:val="single" w:sz="4" w:space="0" w:color="000000"/>
              <w:right w:val="single" w:sz="4" w:space="0" w:color="000000"/>
            </w:tcBorders>
          </w:tcPr>
          <w:p w14:paraId="6DB96276" w14:textId="77777777" w:rsidR="00BC4FB1" w:rsidRPr="00BC4FB1" w:rsidRDefault="00BC4FB1" w:rsidP="00BC4FB1">
            <w:pPr>
              <w:shd w:val="clear" w:color="auto" w:fill="FFFFFF" w:themeFill="background1"/>
              <w:tabs>
                <w:tab w:val="center" w:pos="1501"/>
                <w:tab w:val="center" w:pos="2541"/>
                <w:tab w:val="center" w:pos="3291"/>
                <w:tab w:val="right" w:pos="4760"/>
              </w:tabs>
              <w:rPr>
                <w:rFonts w:ascii="Times New Roman" w:hAnsi="Times New Roman" w:cs="Times New Roman"/>
              </w:rPr>
            </w:pPr>
            <w:r w:rsidRPr="00BC4FB1">
              <w:rPr>
                <w:rFonts w:ascii="Times New Roman" w:hAnsi="Times New Roman" w:cs="Times New Roman"/>
              </w:rPr>
              <w:t xml:space="preserve"> Сбор </w:t>
            </w:r>
            <w:r w:rsidRPr="00BC4FB1">
              <w:rPr>
                <w:rFonts w:ascii="Times New Roman" w:hAnsi="Times New Roman" w:cs="Times New Roman"/>
              </w:rPr>
              <w:tab/>
              <w:t xml:space="preserve">материала </w:t>
            </w:r>
            <w:r w:rsidRPr="00BC4FB1">
              <w:rPr>
                <w:rFonts w:ascii="Times New Roman" w:hAnsi="Times New Roman" w:cs="Times New Roman"/>
              </w:rPr>
              <w:tab/>
              <w:t xml:space="preserve">по </w:t>
            </w:r>
            <w:r w:rsidRPr="00BC4FB1">
              <w:rPr>
                <w:rFonts w:ascii="Times New Roman" w:hAnsi="Times New Roman" w:cs="Times New Roman"/>
              </w:rPr>
              <w:tab/>
              <w:t xml:space="preserve">теме </w:t>
            </w:r>
            <w:r w:rsidRPr="00BC4FB1">
              <w:rPr>
                <w:rFonts w:ascii="Times New Roman" w:hAnsi="Times New Roman" w:cs="Times New Roman"/>
              </w:rPr>
              <w:tab/>
              <w:t xml:space="preserve">работы </w:t>
            </w:r>
          </w:p>
          <w:p w14:paraId="7C033BCE" w14:textId="77777777" w:rsidR="00BC4FB1" w:rsidRPr="00BC4FB1" w:rsidRDefault="00BC4FB1" w:rsidP="00BC4FB1">
            <w:pPr>
              <w:shd w:val="clear" w:color="auto" w:fill="FFFFFF" w:themeFill="background1"/>
              <w:rPr>
                <w:rFonts w:ascii="Times New Roman" w:hAnsi="Times New Roman" w:cs="Times New Roman"/>
              </w:rPr>
            </w:pPr>
            <w:r w:rsidRPr="00BC4FB1">
              <w:rPr>
                <w:rFonts w:ascii="Times New Roman" w:hAnsi="Times New Roman" w:cs="Times New Roman"/>
              </w:rPr>
              <w:t xml:space="preserve">выполняется  во внеаудиторное время -  оценка уровня физического развития, состояния осанки, типа телосложения, функционального состояния различных возрастных групп людей; изготовление и ремонт анатомических препаратов по заранее освоенной вместе с преподавателем методике; подготовка и проведение учебного занятия по теме, выбранной из предложенного преподавателем перечня тем (содержание, методы, формы и приемы проведения занятия предварительно обговариваются с преподавателем); подготовка тестовых заданий и кейс-задач с последующим обсуждением их на занятии. Прием и защита работы осуществляется на последнем занятии или на консультации преподавателя.  </w:t>
            </w:r>
          </w:p>
        </w:tc>
        <w:tc>
          <w:tcPr>
            <w:tcW w:w="2328" w:type="dxa"/>
            <w:tcBorders>
              <w:top w:val="single" w:sz="4" w:space="0" w:color="000000"/>
              <w:left w:val="single" w:sz="4" w:space="0" w:color="000000"/>
              <w:bottom w:val="single" w:sz="4" w:space="0" w:color="000000"/>
              <w:right w:val="single" w:sz="4" w:space="0" w:color="000000"/>
            </w:tcBorders>
          </w:tcPr>
          <w:p w14:paraId="231A4041" w14:textId="77777777" w:rsidR="00BC4FB1" w:rsidRPr="00BC4FB1" w:rsidRDefault="00BC4FB1" w:rsidP="00BC4FB1">
            <w:pPr>
              <w:shd w:val="clear" w:color="auto" w:fill="FFFFFF" w:themeFill="background1"/>
              <w:rPr>
                <w:rFonts w:ascii="Times New Roman" w:hAnsi="Times New Roman" w:cs="Times New Roman"/>
              </w:rPr>
            </w:pPr>
            <w:r w:rsidRPr="00BC4FB1">
              <w:rPr>
                <w:rFonts w:ascii="Times New Roman" w:hAnsi="Times New Roman" w:cs="Times New Roman"/>
              </w:rPr>
              <w:t xml:space="preserve">Задания для выполнения  </w:t>
            </w:r>
          </w:p>
        </w:tc>
      </w:tr>
      <w:tr w:rsidR="00BC4FB1" w:rsidRPr="00BC4FB1" w14:paraId="3BC43778" w14:textId="77777777" w:rsidTr="00E1202E">
        <w:trPr>
          <w:trHeight w:val="838"/>
        </w:trPr>
        <w:tc>
          <w:tcPr>
            <w:tcW w:w="535" w:type="dxa"/>
            <w:tcBorders>
              <w:top w:val="single" w:sz="4" w:space="0" w:color="000000"/>
              <w:left w:val="single" w:sz="4" w:space="0" w:color="000000"/>
              <w:bottom w:val="single" w:sz="4" w:space="0" w:color="000000"/>
              <w:right w:val="single" w:sz="4" w:space="0" w:color="000000"/>
            </w:tcBorders>
          </w:tcPr>
          <w:p w14:paraId="79F5F8B6" w14:textId="77777777" w:rsidR="00BC4FB1" w:rsidRPr="00BC4FB1" w:rsidRDefault="00BC4FB1" w:rsidP="00BC4FB1">
            <w:pPr>
              <w:shd w:val="clear" w:color="auto" w:fill="FFFFFF" w:themeFill="background1"/>
              <w:rPr>
                <w:rFonts w:ascii="Times New Roman" w:hAnsi="Times New Roman" w:cs="Times New Roman"/>
              </w:rPr>
            </w:pPr>
            <w:r w:rsidRPr="00BC4FB1">
              <w:rPr>
                <w:rFonts w:ascii="Times New Roman" w:hAnsi="Times New Roman" w:cs="Times New Roman"/>
              </w:rPr>
              <w:t xml:space="preserve">7 </w:t>
            </w:r>
          </w:p>
        </w:tc>
        <w:tc>
          <w:tcPr>
            <w:tcW w:w="2125" w:type="dxa"/>
            <w:tcBorders>
              <w:top w:val="single" w:sz="4" w:space="0" w:color="000000"/>
              <w:left w:val="single" w:sz="4" w:space="0" w:color="000000"/>
              <w:bottom w:val="single" w:sz="4" w:space="0" w:color="000000"/>
              <w:right w:val="single" w:sz="4" w:space="0" w:color="000000"/>
            </w:tcBorders>
          </w:tcPr>
          <w:p w14:paraId="6C535660" w14:textId="77777777" w:rsidR="00BC4FB1" w:rsidRPr="00BC4FB1" w:rsidRDefault="00BC4FB1" w:rsidP="00BC4FB1">
            <w:pPr>
              <w:shd w:val="clear" w:color="auto" w:fill="FFFFFF" w:themeFill="background1"/>
              <w:rPr>
                <w:rFonts w:ascii="Times New Roman" w:hAnsi="Times New Roman" w:cs="Times New Roman"/>
              </w:rPr>
            </w:pPr>
            <w:r w:rsidRPr="00BC4FB1">
              <w:rPr>
                <w:rFonts w:ascii="Times New Roman" w:hAnsi="Times New Roman" w:cs="Times New Roman"/>
              </w:rPr>
              <w:t xml:space="preserve">Контрольная работа  - защита реферата </w:t>
            </w:r>
          </w:p>
        </w:tc>
        <w:tc>
          <w:tcPr>
            <w:tcW w:w="4866" w:type="dxa"/>
            <w:tcBorders>
              <w:top w:val="single" w:sz="4" w:space="0" w:color="000000"/>
              <w:left w:val="single" w:sz="4" w:space="0" w:color="000000"/>
              <w:bottom w:val="single" w:sz="4" w:space="0" w:color="000000"/>
              <w:right w:val="single" w:sz="4" w:space="0" w:color="000000"/>
            </w:tcBorders>
          </w:tcPr>
          <w:p w14:paraId="54258F3E" w14:textId="77777777" w:rsidR="00BC4FB1" w:rsidRPr="00BC4FB1" w:rsidRDefault="00BC4FB1" w:rsidP="00BC4FB1">
            <w:pPr>
              <w:shd w:val="clear" w:color="auto" w:fill="FFFFFF" w:themeFill="background1"/>
              <w:rPr>
                <w:rFonts w:ascii="Times New Roman" w:hAnsi="Times New Roman" w:cs="Times New Roman"/>
              </w:rPr>
            </w:pPr>
            <w:r w:rsidRPr="00BC4FB1">
              <w:rPr>
                <w:rFonts w:ascii="Times New Roman" w:hAnsi="Times New Roman" w:cs="Times New Roman"/>
              </w:rPr>
              <w:t xml:space="preserve">Реферат соответствует теме, выдержана структура реферата, изучено 85-100 % источников, выводы четко сформулированы  </w:t>
            </w:r>
          </w:p>
        </w:tc>
        <w:tc>
          <w:tcPr>
            <w:tcW w:w="2328" w:type="dxa"/>
            <w:tcBorders>
              <w:top w:val="single" w:sz="4" w:space="0" w:color="000000"/>
              <w:left w:val="single" w:sz="4" w:space="0" w:color="000000"/>
              <w:bottom w:val="single" w:sz="4" w:space="0" w:color="000000"/>
              <w:right w:val="single" w:sz="4" w:space="0" w:color="000000"/>
            </w:tcBorders>
          </w:tcPr>
          <w:p w14:paraId="3FF52CCB" w14:textId="77777777" w:rsidR="00BC4FB1" w:rsidRPr="00BC4FB1" w:rsidRDefault="00BC4FB1" w:rsidP="00BC4FB1">
            <w:pPr>
              <w:shd w:val="clear" w:color="auto" w:fill="FFFFFF" w:themeFill="background1"/>
              <w:rPr>
                <w:rFonts w:ascii="Times New Roman" w:hAnsi="Times New Roman" w:cs="Times New Roman"/>
              </w:rPr>
            </w:pPr>
            <w:r w:rsidRPr="00BC4FB1">
              <w:rPr>
                <w:rFonts w:ascii="Times New Roman" w:hAnsi="Times New Roman" w:cs="Times New Roman"/>
              </w:rPr>
              <w:t xml:space="preserve">Темы рефератов </w:t>
            </w:r>
          </w:p>
        </w:tc>
      </w:tr>
      <w:tr w:rsidR="00BC4FB1" w:rsidRPr="00BC4FB1" w14:paraId="2ACA6049" w14:textId="77777777" w:rsidTr="00E1202E">
        <w:trPr>
          <w:trHeight w:val="2494"/>
        </w:trPr>
        <w:tc>
          <w:tcPr>
            <w:tcW w:w="535" w:type="dxa"/>
            <w:tcBorders>
              <w:top w:val="single" w:sz="4" w:space="0" w:color="000000"/>
              <w:left w:val="single" w:sz="4" w:space="0" w:color="000000"/>
              <w:bottom w:val="single" w:sz="4" w:space="0" w:color="000000"/>
              <w:right w:val="single" w:sz="4" w:space="0" w:color="000000"/>
            </w:tcBorders>
          </w:tcPr>
          <w:p w14:paraId="7190DA9F" w14:textId="77777777" w:rsidR="00BC4FB1" w:rsidRPr="00BC4FB1" w:rsidRDefault="00BC4FB1" w:rsidP="00BC4FB1">
            <w:pPr>
              <w:shd w:val="clear" w:color="auto" w:fill="FFFFFF" w:themeFill="background1"/>
              <w:rPr>
                <w:rFonts w:ascii="Times New Roman" w:hAnsi="Times New Roman" w:cs="Times New Roman"/>
              </w:rPr>
            </w:pPr>
            <w:r w:rsidRPr="00BC4FB1">
              <w:rPr>
                <w:rFonts w:ascii="Times New Roman" w:hAnsi="Times New Roman" w:cs="Times New Roman"/>
              </w:rPr>
              <w:t xml:space="preserve">5. </w:t>
            </w:r>
          </w:p>
        </w:tc>
        <w:tc>
          <w:tcPr>
            <w:tcW w:w="2125" w:type="dxa"/>
            <w:tcBorders>
              <w:top w:val="single" w:sz="4" w:space="0" w:color="000000"/>
              <w:left w:val="single" w:sz="4" w:space="0" w:color="000000"/>
              <w:bottom w:val="single" w:sz="4" w:space="0" w:color="000000"/>
              <w:right w:val="single" w:sz="4" w:space="0" w:color="000000"/>
            </w:tcBorders>
          </w:tcPr>
          <w:p w14:paraId="5D1FF268" w14:textId="77777777" w:rsidR="00BC4FB1" w:rsidRPr="00BC4FB1" w:rsidRDefault="00BC4FB1" w:rsidP="00BC4FB1">
            <w:pPr>
              <w:shd w:val="clear" w:color="auto" w:fill="FFFFFF" w:themeFill="background1"/>
              <w:rPr>
                <w:rFonts w:ascii="Times New Roman" w:hAnsi="Times New Roman" w:cs="Times New Roman"/>
              </w:rPr>
            </w:pPr>
            <w:r w:rsidRPr="00BC4FB1">
              <w:rPr>
                <w:rFonts w:ascii="Times New Roman" w:hAnsi="Times New Roman" w:cs="Times New Roman"/>
              </w:rPr>
              <w:t xml:space="preserve">Экзамен  в форме устного собеседования по вопросам </w:t>
            </w:r>
          </w:p>
        </w:tc>
        <w:tc>
          <w:tcPr>
            <w:tcW w:w="4866" w:type="dxa"/>
            <w:tcBorders>
              <w:top w:val="single" w:sz="4" w:space="0" w:color="000000"/>
              <w:left w:val="single" w:sz="4" w:space="0" w:color="000000"/>
              <w:bottom w:val="single" w:sz="4" w:space="0" w:color="000000"/>
              <w:right w:val="single" w:sz="4" w:space="0" w:color="000000"/>
            </w:tcBorders>
          </w:tcPr>
          <w:p w14:paraId="2DA3684F" w14:textId="77777777" w:rsidR="00BC4FB1" w:rsidRPr="00BC4FB1" w:rsidRDefault="00BC4FB1" w:rsidP="00BC4FB1">
            <w:pPr>
              <w:shd w:val="clear" w:color="auto" w:fill="FFFFFF" w:themeFill="background1"/>
              <w:rPr>
                <w:rFonts w:ascii="Times New Roman" w:hAnsi="Times New Roman" w:cs="Times New Roman"/>
              </w:rPr>
            </w:pPr>
            <w:r w:rsidRPr="00BC4FB1">
              <w:rPr>
                <w:rFonts w:ascii="Times New Roman" w:hAnsi="Times New Roman" w:cs="Times New Roman"/>
              </w:rPr>
              <w:t xml:space="preserve">Проводится в заданный срок, согласно графику учебного процесса. При выставлении оценки учитывается уровень приобретенных компетенций студента. Компонент «знать» оценивается теоретическими вопросами по содержанию дисциплины, компоненты «уметь» и «владеть» - практикоориентированными заданиями.  </w:t>
            </w:r>
          </w:p>
        </w:tc>
        <w:tc>
          <w:tcPr>
            <w:tcW w:w="2328" w:type="dxa"/>
            <w:tcBorders>
              <w:top w:val="single" w:sz="4" w:space="0" w:color="000000"/>
              <w:left w:val="single" w:sz="4" w:space="0" w:color="000000"/>
              <w:bottom w:val="single" w:sz="4" w:space="0" w:color="000000"/>
              <w:right w:val="single" w:sz="4" w:space="0" w:color="000000"/>
            </w:tcBorders>
          </w:tcPr>
          <w:p w14:paraId="70E56115" w14:textId="77777777" w:rsidR="00BC4FB1" w:rsidRPr="00BC4FB1" w:rsidRDefault="00BC4FB1" w:rsidP="00BC4FB1">
            <w:pPr>
              <w:shd w:val="clear" w:color="auto" w:fill="FFFFFF" w:themeFill="background1"/>
              <w:rPr>
                <w:rFonts w:ascii="Times New Roman" w:hAnsi="Times New Roman" w:cs="Times New Roman"/>
              </w:rPr>
            </w:pPr>
            <w:r w:rsidRPr="00BC4FB1">
              <w:rPr>
                <w:rFonts w:ascii="Times New Roman" w:hAnsi="Times New Roman" w:cs="Times New Roman"/>
              </w:rPr>
              <w:t xml:space="preserve">Комплект примерных вопросов к экзамену. </w:t>
            </w:r>
          </w:p>
        </w:tc>
      </w:tr>
    </w:tbl>
    <w:p w14:paraId="30DC9B86"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i/>
          <w:lang w:val="ru-RU"/>
        </w:rPr>
        <w:t xml:space="preserve"> </w:t>
      </w:r>
    </w:p>
    <w:p w14:paraId="1A4736B4" w14:textId="77777777" w:rsidR="00BC4FB1" w:rsidRPr="00BC4FB1" w:rsidRDefault="00BC4FB1" w:rsidP="00BC4FB1">
      <w:pPr>
        <w:shd w:val="clear" w:color="auto" w:fill="FFFFFF" w:themeFill="background1"/>
        <w:tabs>
          <w:tab w:val="left" w:pos="0"/>
        </w:tabs>
        <w:spacing w:after="0"/>
        <w:ind w:firstLine="709"/>
        <w:rPr>
          <w:rFonts w:ascii="Times New Roman" w:hAnsi="Times New Roman" w:cs="Times New Roman"/>
          <w:lang w:val="ru-RU"/>
        </w:rPr>
      </w:pPr>
    </w:p>
    <w:p w14:paraId="390A54C2" w14:textId="77777777" w:rsidR="00BC4FB1" w:rsidRPr="00BC4FB1" w:rsidRDefault="00BC4FB1" w:rsidP="00BC4FB1">
      <w:pPr>
        <w:keepNext/>
        <w:keepLines/>
        <w:shd w:val="clear" w:color="auto" w:fill="FFFFFF" w:themeFill="background1"/>
        <w:spacing w:after="0"/>
        <w:ind w:firstLine="709"/>
        <w:jc w:val="both"/>
        <w:outlineLvl w:val="0"/>
        <w:rPr>
          <w:rFonts w:ascii="Times New Roman" w:hAnsi="Times New Roman" w:cs="Times New Roman"/>
          <w:b/>
          <w:bCs/>
          <w:lang w:val="ru-RU"/>
        </w:rPr>
      </w:pPr>
      <w:bookmarkStart w:id="1" w:name="_Toc480487763"/>
    </w:p>
    <w:p w14:paraId="5C62673F" w14:textId="77777777" w:rsidR="00BC4FB1" w:rsidRPr="00BC4FB1" w:rsidRDefault="00BC4FB1" w:rsidP="00BC4FB1">
      <w:pPr>
        <w:keepNext/>
        <w:keepLines/>
        <w:shd w:val="clear" w:color="auto" w:fill="FFFFFF" w:themeFill="background1"/>
        <w:spacing w:after="0"/>
        <w:ind w:firstLine="709"/>
        <w:jc w:val="both"/>
        <w:outlineLvl w:val="0"/>
        <w:rPr>
          <w:rFonts w:ascii="Times New Roman" w:hAnsi="Times New Roman" w:cs="Times New Roman"/>
          <w:b/>
          <w:bCs/>
          <w:lang w:val="ru-RU"/>
        </w:rPr>
      </w:pPr>
      <w:r w:rsidRPr="00BC4FB1">
        <w:rPr>
          <w:rFonts w:ascii="Times New Roman" w:hAnsi="Times New Roman" w:cs="Times New Roman"/>
          <w:b/>
          <w:bCs/>
          <w:lang w:val="ru-RU"/>
        </w:rPr>
        <w:t>2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1"/>
    </w:p>
    <w:p w14:paraId="461FD4BF" w14:textId="77777777" w:rsidR="00BC4FB1" w:rsidRPr="00BC4FB1" w:rsidRDefault="00BC4FB1" w:rsidP="00BC4FB1">
      <w:pPr>
        <w:shd w:val="clear" w:color="auto" w:fill="FFFFFF" w:themeFill="background1"/>
        <w:spacing w:after="0"/>
        <w:ind w:firstLine="709"/>
        <w:jc w:val="center"/>
        <w:rPr>
          <w:rFonts w:ascii="Times New Roman" w:hAnsi="Times New Roman" w:cs="Times New Roman"/>
          <w:b/>
          <w:lang w:val="ru-RU"/>
        </w:rPr>
      </w:pPr>
    </w:p>
    <w:p w14:paraId="4E317CB3" w14:textId="77777777" w:rsidR="00BC4FB1" w:rsidRPr="00BC4FB1" w:rsidRDefault="00BC4FB1" w:rsidP="00BC4FB1">
      <w:pPr>
        <w:shd w:val="clear" w:color="auto" w:fill="FFFFFF" w:themeFill="background1"/>
        <w:spacing w:after="0"/>
        <w:jc w:val="center"/>
        <w:rPr>
          <w:rFonts w:ascii="Times New Roman" w:hAnsi="Times New Roman" w:cs="Times New Roman"/>
          <w:lang w:val="ru-RU"/>
        </w:rPr>
      </w:pPr>
      <w:r w:rsidRPr="00BC4FB1">
        <w:rPr>
          <w:rFonts w:ascii="Times New Roman" w:hAnsi="Times New Roman" w:cs="Times New Roman"/>
          <w:b/>
          <w:i/>
          <w:lang w:val="ru-RU"/>
        </w:rPr>
        <w:t>Краткое описание содержания тем (разделов) дисциплины</w:t>
      </w:r>
    </w:p>
    <w:p w14:paraId="5B89CCA5"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i/>
          <w:lang w:val="ru-RU"/>
        </w:rPr>
        <w:t xml:space="preserve"> </w:t>
      </w:r>
    </w:p>
    <w:p w14:paraId="507CCC2D"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t xml:space="preserve">Раздел 1. Биология человека как наука </w:t>
      </w:r>
    </w:p>
    <w:p w14:paraId="5EB1CC50"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t>Тема 1.  Биология человека - наука</w:t>
      </w:r>
      <w:r w:rsidRPr="00BC4FB1">
        <w:rPr>
          <w:rFonts w:ascii="Times New Roman" w:hAnsi="Times New Roman" w:cs="Times New Roman"/>
          <w:lang w:val="ru-RU"/>
        </w:rPr>
        <w:t xml:space="preserve"> о формах,  пропорциях, строении тела человека. Её место  в системе биологических наук. Методы анатомического исследования. Краткий исторический очерк развития науки. Положение человека в системе животного мира.</w:t>
      </w:r>
      <w:r w:rsidRPr="00BC4FB1">
        <w:rPr>
          <w:rFonts w:ascii="Times New Roman" w:hAnsi="Times New Roman" w:cs="Times New Roman"/>
          <w:b/>
          <w:lang w:val="ru-RU"/>
        </w:rPr>
        <w:t xml:space="preserve"> </w:t>
      </w:r>
      <w:r w:rsidRPr="00BC4FB1">
        <w:rPr>
          <w:rFonts w:ascii="Times New Roman" w:hAnsi="Times New Roman" w:cs="Times New Roman"/>
          <w:lang w:val="ru-RU"/>
        </w:rPr>
        <w:t>Уровни организации организма человека: ткани, органы, системы и аппараты органов. Поверхности , области тела, плоскости симметрии, оси вращения. Анатомическая номенклатура.</w:t>
      </w:r>
      <w:r w:rsidRPr="00BC4FB1">
        <w:rPr>
          <w:rFonts w:ascii="Times New Roman" w:hAnsi="Times New Roman" w:cs="Times New Roman"/>
          <w:b/>
          <w:lang w:val="ru-RU"/>
        </w:rPr>
        <w:t xml:space="preserve"> </w:t>
      </w:r>
    </w:p>
    <w:p w14:paraId="65F7FD77"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 </w:t>
      </w:r>
    </w:p>
    <w:p w14:paraId="75C3A75A"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t>Раздел 2.</w:t>
      </w:r>
      <w:r w:rsidRPr="00BC4FB1">
        <w:rPr>
          <w:rFonts w:ascii="Times New Roman" w:hAnsi="Times New Roman" w:cs="Times New Roman"/>
          <w:lang w:val="ru-RU"/>
        </w:rPr>
        <w:t xml:space="preserve"> </w:t>
      </w:r>
      <w:r w:rsidRPr="00BC4FB1">
        <w:rPr>
          <w:rFonts w:ascii="Times New Roman" w:hAnsi="Times New Roman" w:cs="Times New Roman"/>
          <w:b/>
          <w:lang w:val="ru-RU"/>
        </w:rPr>
        <w:t xml:space="preserve">Учение о костях и их соединениях – остеоартрология </w:t>
      </w:r>
    </w:p>
    <w:p w14:paraId="6DF821D3"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t>Тема 2. Учение о костях – остеология.</w:t>
      </w:r>
      <w:r w:rsidRPr="00BC4FB1">
        <w:rPr>
          <w:rFonts w:ascii="Times New Roman" w:hAnsi="Times New Roman" w:cs="Times New Roman"/>
          <w:lang w:val="ru-RU"/>
        </w:rPr>
        <w:t xml:space="preserve">  Общие данные о скелете и его функциях. Кость как орган: химический состав, физические свойства, компактное и губчатое вещество, костномозговая полость, красный и жёлтый костный мозг. Классификация костей. Рост и развитие костей, Влияние внешних и внутренних факторов на развитие костей </w:t>
      </w:r>
    </w:p>
    <w:p w14:paraId="63369EDA"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   </w:t>
      </w:r>
    </w:p>
    <w:p w14:paraId="4178ED22"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t>Тема 3. Учение о соединении костей – артрология</w:t>
      </w:r>
      <w:r w:rsidRPr="00BC4FB1">
        <w:rPr>
          <w:rFonts w:ascii="Times New Roman" w:hAnsi="Times New Roman" w:cs="Times New Roman"/>
          <w:lang w:val="ru-RU"/>
        </w:rPr>
        <w:t xml:space="preserve">. Классификация соединений костей: </w:t>
      </w:r>
    </w:p>
    <w:p w14:paraId="572E0652"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непрерывные и прерывные соединения, полусуставы.  </w:t>
      </w:r>
    </w:p>
    <w:p w14:paraId="1BB550E2"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lastRenderedPageBreak/>
        <w:t xml:space="preserve">Прерывные соединения костей – суставы. Строение и биомеханика суставов. Классификация суставов и их общая характеристика. Возрастные и функциональные изменения соединений костей. </w:t>
      </w:r>
    </w:p>
    <w:p w14:paraId="15ECA075"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 </w:t>
      </w:r>
    </w:p>
    <w:p w14:paraId="31D45E61"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t xml:space="preserve">Тема 4. Скелет головы – череп. </w:t>
      </w:r>
    </w:p>
    <w:p w14:paraId="3B3579B8"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t xml:space="preserve"> </w:t>
      </w:r>
      <w:r w:rsidRPr="00BC4FB1">
        <w:rPr>
          <w:rFonts w:ascii="Times New Roman" w:hAnsi="Times New Roman" w:cs="Times New Roman"/>
          <w:lang w:val="ru-RU"/>
        </w:rPr>
        <w:t xml:space="preserve">Кости мозгового и лицевого черепа. Череп в целом. Свод черепа, основание черепа. Черепные ямки. Костные органы черепа (глазница, носовая и ротовая полости). Соединения костей черепа: фиброзные соединения (зубчатые, чешуйчатые и плоские швы), височно-нижнечелюстной сустав. Развитие черепа в филогенезе и онтогенезе. </w:t>
      </w:r>
    </w:p>
    <w:p w14:paraId="0D8B5074"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Возрастные, индивидуальные и половые особенности черепа. </w:t>
      </w:r>
    </w:p>
    <w:p w14:paraId="349A25FE"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 </w:t>
      </w:r>
    </w:p>
    <w:p w14:paraId="18B04F6D"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t>Тема 5. Скелет туловища</w:t>
      </w:r>
      <w:r w:rsidRPr="00BC4FB1">
        <w:rPr>
          <w:rFonts w:ascii="Times New Roman" w:hAnsi="Times New Roman" w:cs="Times New Roman"/>
          <w:lang w:val="ru-RU"/>
        </w:rPr>
        <w:t xml:space="preserve">. </w:t>
      </w:r>
    </w:p>
    <w:p w14:paraId="3EE3CD62"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 </w:t>
      </w:r>
      <w:r w:rsidRPr="00BC4FB1">
        <w:rPr>
          <w:rFonts w:ascii="Times New Roman" w:hAnsi="Times New Roman" w:cs="Times New Roman"/>
          <w:i/>
          <w:lang w:val="ru-RU"/>
        </w:rPr>
        <w:t>Позвоночный столб</w:t>
      </w:r>
      <w:r w:rsidRPr="00BC4FB1">
        <w:rPr>
          <w:rFonts w:ascii="Times New Roman" w:hAnsi="Times New Roman" w:cs="Times New Roman"/>
          <w:lang w:val="ru-RU"/>
        </w:rPr>
        <w:t xml:space="preserve">. Отделы позвоночного столба. Общее строение позвонка. </w:t>
      </w:r>
    </w:p>
    <w:p w14:paraId="444AF8B3"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Особенности строения шейных, грудных и поясничных позвонков .Строение крестца и копчика. Соединения тел, дуг и отростков позвонков. Межпозвоночные диски. Межпозвоночные суставы. Связочный аппарат позвоночного столба. Соединение позвоночного столба с черепом. Соединение крестца с копчиком. Физиологические изгибы позвоночника и их физиологическое значение. Возрастные особенности позвоночного столба. </w:t>
      </w:r>
    </w:p>
    <w:p w14:paraId="0B33CB8A"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i/>
          <w:lang w:val="ru-RU"/>
        </w:rPr>
        <w:t>Грудная клетка</w:t>
      </w:r>
      <w:r w:rsidRPr="00BC4FB1">
        <w:rPr>
          <w:rFonts w:ascii="Times New Roman" w:hAnsi="Times New Roman" w:cs="Times New Roman"/>
          <w:lang w:val="ru-RU"/>
        </w:rPr>
        <w:t xml:space="preserve">. Строение грудины и рёбер. Соединения рёбер с грудиной и позвонками. Возрастные и половые особенности строения грудной клетки. Развитие костей туловища в филогенезе и онтогенезе. </w:t>
      </w:r>
    </w:p>
    <w:p w14:paraId="5D141ECF" w14:textId="77777777" w:rsidR="00BC4FB1" w:rsidRPr="00BC4FB1" w:rsidRDefault="00BC4FB1" w:rsidP="00BC4FB1">
      <w:pPr>
        <w:shd w:val="clear" w:color="auto" w:fill="FFFFFF" w:themeFill="background1"/>
        <w:spacing w:after="0"/>
        <w:rPr>
          <w:rFonts w:ascii="Times New Roman" w:hAnsi="Times New Roman" w:cs="Times New Roman"/>
          <w:lang w:val="ru-RU"/>
        </w:rPr>
      </w:pPr>
    </w:p>
    <w:p w14:paraId="67EED572"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t xml:space="preserve"> </w:t>
      </w:r>
    </w:p>
    <w:p w14:paraId="507F65FB"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t xml:space="preserve">Тема 6. Скелет конечностей </w:t>
      </w:r>
    </w:p>
    <w:p w14:paraId="427839C8"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t xml:space="preserve"> Скелет верхней конечности</w:t>
      </w:r>
      <w:r w:rsidRPr="00BC4FB1">
        <w:rPr>
          <w:rFonts w:ascii="Times New Roman" w:hAnsi="Times New Roman" w:cs="Times New Roman"/>
          <w:b/>
          <w:i/>
          <w:lang w:val="ru-RU"/>
        </w:rPr>
        <w:t xml:space="preserve">.   </w:t>
      </w:r>
    </w:p>
    <w:p w14:paraId="194D8134"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i/>
          <w:lang w:val="ru-RU"/>
        </w:rPr>
        <w:t xml:space="preserve"> </w:t>
      </w:r>
      <w:r w:rsidRPr="00BC4FB1">
        <w:rPr>
          <w:rFonts w:ascii="Times New Roman" w:hAnsi="Times New Roman" w:cs="Times New Roman"/>
          <w:i/>
          <w:lang w:val="ru-RU"/>
        </w:rPr>
        <w:t>Пояс верхней конечности.</w:t>
      </w:r>
      <w:r w:rsidRPr="00BC4FB1">
        <w:rPr>
          <w:rFonts w:ascii="Times New Roman" w:hAnsi="Times New Roman" w:cs="Times New Roman"/>
          <w:lang w:val="ru-RU"/>
        </w:rPr>
        <w:t xml:space="preserve"> Ключица и лопатка, их строение. Грудино-ключичный и акромиально-ключичный суставы (строение и движение в них).  </w:t>
      </w:r>
    </w:p>
    <w:p w14:paraId="4D626FAC"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i/>
          <w:lang w:val="ru-RU"/>
        </w:rPr>
        <w:t>Свободная верхняя конечность</w:t>
      </w:r>
      <w:r w:rsidRPr="00BC4FB1">
        <w:rPr>
          <w:rFonts w:ascii="Times New Roman" w:hAnsi="Times New Roman" w:cs="Times New Roman"/>
          <w:lang w:val="ru-RU"/>
        </w:rPr>
        <w:t xml:space="preserve">. Плечевая, лучевая, локтевая кости. Кости запястья, пясти, пальцев кисти. Плечевой, локтевой лучезапястный суставы, их строение, оси вращения и движения в них. Соединение костей предплечья. Особенности строения суставов и связочного аппарата кисти. Возрастные особенности суставов верхней конечности. </w:t>
      </w:r>
    </w:p>
    <w:p w14:paraId="5462F3C6"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t xml:space="preserve">Скелет нижней конечности.  </w:t>
      </w:r>
    </w:p>
    <w:p w14:paraId="732EC80C"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i/>
          <w:lang w:val="ru-RU"/>
        </w:rPr>
        <w:t>Пояс нижней конечности</w:t>
      </w:r>
      <w:r w:rsidRPr="00BC4FB1">
        <w:rPr>
          <w:rFonts w:ascii="Times New Roman" w:hAnsi="Times New Roman" w:cs="Times New Roman"/>
          <w:lang w:val="ru-RU"/>
        </w:rPr>
        <w:t>. Строение тазовой кости. Крестцово-подвздошный сустав, его строение и движения в нём. Лобковый симфиз. Таз в целом. Возрастные и половые особенности строения таза.</w:t>
      </w:r>
      <w:r w:rsidRPr="00BC4FB1">
        <w:rPr>
          <w:rFonts w:ascii="Times New Roman" w:hAnsi="Times New Roman" w:cs="Times New Roman"/>
          <w:b/>
          <w:lang w:val="ru-RU"/>
        </w:rPr>
        <w:t xml:space="preserve"> </w:t>
      </w:r>
    </w:p>
    <w:p w14:paraId="64BD5B62"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i/>
          <w:lang w:val="ru-RU"/>
        </w:rPr>
        <w:t>Свободная нижняя конечность</w:t>
      </w:r>
      <w:r w:rsidRPr="00BC4FB1">
        <w:rPr>
          <w:rFonts w:ascii="Times New Roman" w:hAnsi="Times New Roman" w:cs="Times New Roman"/>
          <w:lang w:val="ru-RU"/>
        </w:rPr>
        <w:t>. Бедренная, большеберцовая и малоберцовая кости, кости предплюсны, плюсны и пальцев стопы. Тазобедренный, коленный и голеностопный суставы, их строение, оси вращения и движения. Особенности строения суставов и связочного аппарата стопы. Продольный и поперечный своды стопы. Возрастные особенности суставов нижней конечности.  Развитие скелета конечностей в филогенезе и онтогенезе.</w:t>
      </w:r>
      <w:r w:rsidRPr="00BC4FB1">
        <w:rPr>
          <w:rFonts w:ascii="Times New Roman" w:hAnsi="Times New Roman" w:cs="Times New Roman"/>
          <w:b/>
          <w:lang w:val="ru-RU"/>
        </w:rPr>
        <w:t xml:space="preserve"> </w:t>
      </w:r>
    </w:p>
    <w:p w14:paraId="4F67B583" w14:textId="77777777" w:rsidR="00BC4FB1" w:rsidRPr="00BC4FB1" w:rsidRDefault="00BC4FB1" w:rsidP="00BC4FB1">
      <w:pPr>
        <w:shd w:val="clear" w:color="auto" w:fill="FFFFFF" w:themeFill="background1"/>
        <w:spacing w:after="0"/>
        <w:rPr>
          <w:rFonts w:ascii="Times New Roman" w:hAnsi="Times New Roman" w:cs="Times New Roman"/>
          <w:lang w:val="ru-RU"/>
        </w:rPr>
      </w:pPr>
    </w:p>
    <w:p w14:paraId="58AB468B"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t xml:space="preserve">Раздел 3.     Учение о мышцах - миология.   </w:t>
      </w:r>
    </w:p>
    <w:p w14:paraId="3DBE282D"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t xml:space="preserve">Тема 7. Общая миология. </w:t>
      </w:r>
      <w:r w:rsidRPr="00BC4FB1">
        <w:rPr>
          <w:rFonts w:ascii="Times New Roman" w:hAnsi="Times New Roman" w:cs="Times New Roman"/>
          <w:lang w:val="ru-RU"/>
        </w:rPr>
        <w:t xml:space="preserve">Строение скелетной мышцы как органа. Вспомогательные аппараты мышц. Классификация мышц. Элементы биомеханики мышц. Рост мышц в длину и толщину. Возрастные, половые, индивидуальные особенности развития скелетных мышц. </w:t>
      </w:r>
    </w:p>
    <w:p w14:paraId="43180C7B"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 </w:t>
      </w:r>
    </w:p>
    <w:p w14:paraId="0CA3A520"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t>Тема 8. Мышцы туловища</w:t>
      </w:r>
      <w:r w:rsidRPr="00BC4FB1">
        <w:rPr>
          <w:rFonts w:ascii="Times New Roman" w:hAnsi="Times New Roman" w:cs="Times New Roman"/>
          <w:lang w:val="ru-RU"/>
        </w:rPr>
        <w:t xml:space="preserve">. Мышцы груди, собственные и пришельцы. Мышцы живота. Белая линия живота. Пупок. Паховый канал. Поверхностные и глубокие мышцы спины. Функциональная характеристика мышц туловища. Движение рёбер. Основные и вспомогательные мышцы вдоха и выдоха. Движения позвоночного столба- сгибание и разгибание, движение в сторону, скручивание, круговые движения. </w:t>
      </w:r>
    </w:p>
    <w:p w14:paraId="7D027950"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 </w:t>
      </w:r>
    </w:p>
    <w:p w14:paraId="62F4F735"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t>Тема 9. Мышцы головы и шеи.</w:t>
      </w:r>
      <w:r w:rsidRPr="00BC4FB1">
        <w:rPr>
          <w:rFonts w:ascii="Times New Roman" w:hAnsi="Times New Roman" w:cs="Times New Roman"/>
          <w:lang w:val="ru-RU"/>
        </w:rPr>
        <w:t xml:space="preserve"> Морфофункциональная характеристика мышц головы: мимические и жевательные мышцы. Поверхностные и глубокие мышцы шеи. Движения шеи и головы: сгибание, разгибание, наклон в стороны, повороты вокруг вертикальной оси, круговые движения, движения в височно-нижнечелюстных суставах </w:t>
      </w:r>
    </w:p>
    <w:p w14:paraId="6ABCA3E9"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 </w:t>
      </w:r>
    </w:p>
    <w:p w14:paraId="61E924EB"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t>Тема 10. Мышцы верхней конечности</w:t>
      </w:r>
      <w:r w:rsidRPr="00BC4FB1">
        <w:rPr>
          <w:rFonts w:ascii="Times New Roman" w:hAnsi="Times New Roman" w:cs="Times New Roman"/>
          <w:i/>
          <w:lang w:val="ru-RU"/>
        </w:rPr>
        <w:t xml:space="preserve">. </w:t>
      </w:r>
      <w:r w:rsidRPr="00BC4FB1">
        <w:rPr>
          <w:rFonts w:ascii="Times New Roman" w:hAnsi="Times New Roman" w:cs="Times New Roman"/>
          <w:lang w:val="ru-RU"/>
        </w:rPr>
        <w:t xml:space="preserve">Мышцы пояса верхней конечности, плеча, предплечья и кисти. Функциональные группы мышц, участвующие в движениях плеча, предплечья, кисти, пальцев. </w:t>
      </w:r>
    </w:p>
    <w:p w14:paraId="483A2E34"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 </w:t>
      </w:r>
    </w:p>
    <w:p w14:paraId="7B0B4AC4"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lastRenderedPageBreak/>
        <w:t xml:space="preserve"> Тема 11. Мышцы нижней конечности</w:t>
      </w:r>
      <w:r w:rsidRPr="00BC4FB1">
        <w:rPr>
          <w:rFonts w:ascii="Times New Roman" w:hAnsi="Times New Roman" w:cs="Times New Roman"/>
          <w:i/>
          <w:lang w:val="ru-RU"/>
        </w:rPr>
        <w:t xml:space="preserve">. </w:t>
      </w:r>
      <w:r w:rsidRPr="00BC4FB1">
        <w:rPr>
          <w:rFonts w:ascii="Times New Roman" w:hAnsi="Times New Roman" w:cs="Times New Roman"/>
          <w:lang w:val="ru-RU"/>
        </w:rPr>
        <w:t xml:space="preserve">Мышцы пояса нижней конечности, бедра, голени и стопы. Функциональные группы мышц, участвующие в движениях бедра, голени, стопы, пальцев. Мышцы поддерживающие своды стопы. </w:t>
      </w:r>
    </w:p>
    <w:p w14:paraId="7B404526"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 </w:t>
      </w:r>
    </w:p>
    <w:p w14:paraId="6BA9BE0F"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t xml:space="preserve">Раздел 4. Учение о внутренностях – спланхнология.   </w:t>
      </w:r>
    </w:p>
    <w:p w14:paraId="69ED3E02"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t>Тема 12. Общая характеристика внутренних органов.</w:t>
      </w:r>
      <w:r w:rsidRPr="00BC4FB1">
        <w:rPr>
          <w:rFonts w:ascii="Times New Roman" w:hAnsi="Times New Roman" w:cs="Times New Roman"/>
          <w:lang w:val="ru-RU"/>
        </w:rPr>
        <w:t xml:space="preserve"> Деление их на системы. Морфологические и онтогенетические критерии единства внутренностей. </w:t>
      </w:r>
    </w:p>
    <w:p w14:paraId="4D70B69B"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 </w:t>
      </w:r>
    </w:p>
    <w:p w14:paraId="781A3704"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t>Тема 13. Пищеварительная система</w:t>
      </w:r>
      <w:r w:rsidRPr="00BC4FB1">
        <w:rPr>
          <w:rFonts w:ascii="Times New Roman" w:hAnsi="Times New Roman" w:cs="Times New Roman"/>
          <w:lang w:val="ru-RU"/>
        </w:rPr>
        <w:t xml:space="preserve">. Общие принципы строения и функциональное значение. Строение стенки трубчатых органов: слизистая оболочка, подслизистая основа, мышечная оболочка, адвентиция. Строение паренхиматозных органов. </w:t>
      </w:r>
    </w:p>
    <w:p w14:paraId="20BD8513"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i/>
          <w:lang w:val="ru-RU"/>
        </w:rPr>
        <w:t xml:space="preserve">Полость рта: </w:t>
      </w:r>
      <w:r w:rsidRPr="00BC4FB1">
        <w:rPr>
          <w:rFonts w:ascii="Times New Roman" w:hAnsi="Times New Roman" w:cs="Times New Roman"/>
          <w:lang w:val="ru-RU"/>
        </w:rPr>
        <w:t xml:space="preserve">зубы и их строение, развитие и смена зубов; язык, его строение и функции; железы полости рта. </w:t>
      </w:r>
    </w:p>
    <w:p w14:paraId="21A6DDAE"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i/>
          <w:lang w:val="ru-RU"/>
        </w:rPr>
        <w:t>Глотка :</w:t>
      </w:r>
      <w:r w:rsidRPr="00BC4FB1">
        <w:rPr>
          <w:rFonts w:ascii="Times New Roman" w:hAnsi="Times New Roman" w:cs="Times New Roman"/>
          <w:lang w:val="ru-RU"/>
        </w:rPr>
        <w:t xml:space="preserve">топография и строение, отделы, лимфоидное кольцо глотки . </w:t>
      </w:r>
    </w:p>
    <w:p w14:paraId="19932365"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i/>
          <w:lang w:val="ru-RU"/>
        </w:rPr>
        <w:t>Пищевод</w:t>
      </w:r>
      <w:r w:rsidRPr="00BC4FB1">
        <w:rPr>
          <w:rFonts w:ascii="Times New Roman" w:hAnsi="Times New Roman" w:cs="Times New Roman"/>
          <w:b/>
          <w:i/>
          <w:lang w:val="ru-RU"/>
        </w:rPr>
        <w:t>:</w:t>
      </w:r>
      <w:r w:rsidRPr="00BC4FB1">
        <w:rPr>
          <w:rFonts w:ascii="Times New Roman" w:hAnsi="Times New Roman" w:cs="Times New Roman"/>
          <w:lang w:val="ru-RU"/>
        </w:rPr>
        <w:t xml:space="preserve"> части, топография, строение. </w:t>
      </w:r>
    </w:p>
    <w:p w14:paraId="3CC1A299"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i/>
          <w:lang w:val="ru-RU"/>
        </w:rPr>
        <w:t>Желудок</w:t>
      </w:r>
      <w:r w:rsidRPr="00BC4FB1">
        <w:rPr>
          <w:rFonts w:ascii="Times New Roman" w:hAnsi="Times New Roman" w:cs="Times New Roman"/>
          <w:lang w:val="ru-RU"/>
        </w:rPr>
        <w:t xml:space="preserve">: форма, топография, отделы, строение стенки, железы желудка. </w:t>
      </w:r>
    </w:p>
    <w:p w14:paraId="6B87974E"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i/>
          <w:lang w:val="ru-RU"/>
        </w:rPr>
        <w:t>Тонкая кишка</w:t>
      </w:r>
      <w:r w:rsidRPr="00BC4FB1">
        <w:rPr>
          <w:rFonts w:ascii="Times New Roman" w:hAnsi="Times New Roman" w:cs="Times New Roman"/>
          <w:lang w:val="ru-RU"/>
        </w:rPr>
        <w:t xml:space="preserve">: отделы, их топография, строение стенки; складки, ворсинки и крипты слизистой оболочки. </w:t>
      </w:r>
    </w:p>
    <w:p w14:paraId="4BC46F5D"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i/>
          <w:lang w:val="ru-RU"/>
        </w:rPr>
        <w:t>Толстая кишка</w:t>
      </w:r>
      <w:r w:rsidRPr="00BC4FB1">
        <w:rPr>
          <w:rFonts w:ascii="Times New Roman" w:hAnsi="Times New Roman" w:cs="Times New Roman"/>
          <w:b/>
          <w:i/>
          <w:lang w:val="ru-RU"/>
        </w:rPr>
        <w:t xml:space="preserve">: </w:t>
      </w:r>
      <w:r w:rsidRPr="00BC4FB1">
        <w:rPr>
          <w:rFonts w:ascii="Times New Roman" w:hAnsi="Times New Roman" w:cs="Times New Roman"/>
          <w:lang w:val="ru-RU"/>
        </w:rPr>
        <w:t xml:space="preserve">отделы, их топография, строение стенки; морфологические отличия толстой кишки от тонкой; особенности строения прямой кишки. </w:t>
      </w:r>
    </w:p>
    <w:p w14:paraId="49F12F81"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i/>
          <w:lang w:val="ru-RU"/>
        </w:rPr>
        <w:t>Печень</w:t>
      </w:r>
      <w:r w:rsidRPr="00BC4FB1">
        <w:rPr>
          <w:rFonts w:ascii="Times New Roman" w:hAnsi="Times New Roman" w:cs="Times New Roman"/>
          <w:lang w:val="ru-RU"/>
        </w:rPr>
        <w:t xml:space="preserve">: функции, топография, внешнее и внутреннее строение, особенности кровообращения, желчевыводящие пути; желчный пузырь, его топография, строение стенки. </w:t>
      </w:r>
    </w:p>
    <w:p w14:paraId="44B85735"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i/>
          <w:lang w:val="ru-RU"/>
        </w:rPr>
        <w:t>Поджелудочная железа</w:t>
      </w:r>
      <w:r w:rsidRPr="00BC4FB1">
        <w:rPr>
          <w:rFonts w:ascii="Times New Roman" w:hAnsi="Times New Roman" w:cs="Times New Roman"/>
          <w:lang w:val="ru-RU"/>
        </w:rPr>
        <w:t xml:space="preserve">: топография, строение, функции, внутрисекреторная часть железы. </w:t>
      </w:r>
    </w:p>
    <w:p w14:paraId="6EF662F2"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i/>
          <w:lang w:val="ru-RU"/>
        </w:rPr>
        <w:t>Брюшина</w:t>
      </w:r>
      <w:r w:rsidRPr="00BC4FB1">
        <w:rPr>
          <w:rFonts w:ascii="Times New Roman" w:hAnsi="Times New Roman" w:cs="Times New Roman"/>
          <w:lang w:val="ru-RU"/>
        </w:rPr>
        <w:t xml:space="preserve">: париетальный и висцеральный листки, отношение внутренних органов к брюшине, образования брюшины (брыжейки, связки, сальники), полость брюшины </w:t>
      </w:r>
    </w:p>
    <w:p w14:paraId="7D3EBDD2" w14:textId="77777777" w:rsidR="00BC4FB1" w:rsidRPr="00BC4FB1" w:rsidRDefault="00BC4FB1" w:rsidP="00BC4FB1">
      <w:pPr>
        <w:shd w:val="clear" w:color="auto" w:fill="FFFFFF" w:themeFill="background1"/>
        <w:spacing w:after="0"/>
        <w:rPr>
          <w:rFonts w:ascii="Times New Roman" w:hAnsi="Times New Roman" w:cs="Times New Roman"/>
          <w:lang w:val="ru-RU"/>
        </w:rPr>
      </w:pPr>
    </w:p>
    <w:p w14:paraId="6B050E4F"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t>Тема 14. Дыхательная система</w:t>
      </w:r>
      <w:r w:rsidRPr="00BC4FB1">
        <w:rPr>
          <w:rFonts w:ascii="Times New Roman" w:hAnsi="Times New Roman" w:cs="Times New Roman"/>
          <w:lang w:val="ru-RU"/>
        </w:rPr>
        <w:t xml:space="preserve">. Общий обзор органов дыхания, воздухоносные пути. </w:t>
      </w:r>
      <w:r w:rsidRPr="00BC4FB1">
        <w:rPr>
          <w:rFonts w:ascii="Times New Roman" w:hAnsi="Times New Roman" w:cs="Times New Roman"/>
          <w:i/>
          <w:lang w:val="ru-RU"/>
        </w:rPr>
        <w:t xml:space="preserve"> Полость носа</w:t>
      </w:r>
      <w:r w:rsidRPr="00BC4FB1">
        <w:rPr>
          <w:rFonts w:ascii="Times New Roman" w:hAnsi="Times New Roman" w:cs="Times New Roman"/>
          <w:lang w:val="ru-RU"/>
        </w:rPr>
        <w:t xml:space="preserve">: особенности строения слизистой оболочки, носовые ходы, их строение и функциональное значение. </w:t>
      </w:r>
    </w:p>
    <w:p w14:paraId="3C02D1A1"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i/>
          <w:lang w:val="ru-RU"/>
        </w:rPr>
        <w:t>Гортань:</w:t>
      </w:r>
      <w:r w:rsidRPr="00BC4FB1">
        <w:rPr>
          <w:rFonts w:ascii="Times New Roman" w:hAnsi="Times New Roman" w:cs="Times New Roman"/>
          <w:lang w:val="ru-RU"/>
        </w:rPr>
        <w:t xml:space="preserve"> положение и функции, скелет  гортани ,голосовые связки, голосовая щель, полость гортани, особенности строения слизистой оболочки, мышцы гортани.  </w:t>
      </w:r>
    </w:p>
    <w:p w14:paraId="5330DABD"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i/>
          <w:lang w:val="ru-RU"/>
        </w:rPr>
        <w:t>Трахея</w:t>
      </w:r>
      <w:r w:rsidRPr="00BC4FB1">
        <w:rPr>
          <w:rFonts w:ascii="Times New Roman" w:hAnsi="Times New Roman" w:cs="Times New Roman"/>
          <w:lang w:val="ru-RU"/>
        </w:rPr>
        <w:t xml:space="preserve">: положение, строение стенки. </w:t>
      </w:r>
    </w:p>
    <w:p w14:paraId="144468EB"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i/>
          <w:lang w:val="ru-RU"/>
        </w:rPr>
        <w:t>Бронхи :</w:t>
      </w:r>
      <w:r w:rsidRPr="00BC4FB1">
        <w:rPr>
          <w:rFonts w:ascii="Times New Roman" w:hAnsi="Times New Roman" w:cs="Times New Roman"/>
          <w:lang w:val="ru-RU"/>
        </w:rPr>
        <w:t xml:space="preserve">строение и принципы ветвления. </w:t>
      </w:r>
    </w:p>
    <w:p w14:paraId="1F79B433"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i/>
          <w:lang w:val="ru-RU"/>
        </w:rPr>
        <w:t>Легкие:</w:t>
      </w:r>
      <w:r w:rsidRPr="00BC4FB1">
        <w:rPr>
          <w:rFonts w:ascii="Times New Roman" w:hAnsi="Times New Roman" w:cs="Times New Roman"/>
          <w:lang w:val="ru-RU"/>
        </w:rPr>
        <w:t xml:space="preserve"> положение, внешнее и внутреннее строение, ацинус – структурнофункциональная единица лёгкого, строение альвеолы. </w:t>
      </w:r>
    </w:p>
    <w:p w14:paraId="1B02BE2E"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i/>
          <w:lang w:val="ru-RU"/>
        </w:rPr>
        <w:t xml:space="preserve">Плевра: </w:t>
      </w:r>
      <w:r w:rsidRPr="00BC4FB1">
        <w:rPr>
          <w:rFonts w:ascii="Times New Roman" w:hAnsi="Times New Roman" w:cs="Times New Roman"/>
          <w:lang w:val="ru-RU"/>
        </w:rPr>
        <w:t xml:space="preserve">париетальный и висцеральный листки, полость плевры, плевральные синусы, возрастные особенности строения дыхательной системы. </w:t>
      </w:r>
      <w:r w:rsidRPr="00BC4FB1">
        <w:rPr>
          <w:rFonts w:ascii="Times New Roman" w:hAnsi="Times New Roman" w:cs="Times New Roman"/>
          <w:i/>
          <w:lang w:val="ru-RU"/>
        </w:rPr>
        <w:t>Средостение</w:t>
      </w:r>
      <w:r w:rsidRPr="00BC4FB1">
        <w:rPr>
          <w:rFonts w:ascii="Times New Roman" w:hAnsi="Times New Roman" w:cs="Times New Roman"/>
          <w:lang w:val="ru-RU"/>
        </w:rPr>
        <w:t xml:space="preserve">: его отделы и органы. </w:t>
      </w:r>
    </w:p>
    <w:p w14:paraId="5346A049"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 </w:t>
      </w:r>
    </w:p>
    <w:p w14:paraId="577FE57D"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t>Тема 15. Выделительная система.</w:t>
      </w:r>
      <w:r w:rsidRPr="00BC4FB1">
        <w:rPr>
          <w:rFonts w:ascii="Times New Roman" w:hAnsi="Times New Roman" w:cs="Times New Roman"/>
          <w:b/>
          <w:i/>
          <w:lang w:val="ru-RU"/>
        </w:rPr>
        <w:t xml:space="preserve"> </w:t>
      </w:r>
      <w:r w:rsidRPr="00BC4FB1">
        <w:rPr>
          <w:rFonts w:ascii="Times New Roman" w:hAnsi="Times New Roman" w:cs="Times New Roman"/>
          <w:b/>
          <w:lang w:val="ru-RU"/>
        </w:rPr>
        <w:t xml:space="preserve">Половой аппарат.  </w:t>
      </w:r>
    </w:p>
    <w:p w14:paraId="6093C580"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Общий обзол мочевых органов, их развитие. </w:t>
      </w:r>
    </w:p>
    <w:p w14:paraId="200C9838"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i/>
          <w:lang w:val="ru-RU"/>
        </w:rPr>
        <w:t>Почки</w:t>
      </w:r>
      <w:r w:rsidRPr="00BC4FB1">
        <w:rPr>
          <w:rFonts w:ascii="Times New Roman" w:hAnsi="Times New Roman" w:cs="Times New Roman"/>
          <w:lang w:val="ru-RU"/>
        </w:rPr>
        <w:t>: положение, форма, функциональное значение; фиксация почки, ворота почки, почечная пазуха( лоханка, большие и малые почечные чашки); внутреннее строение почки (корковое и мозговое вещество); нефрон - морфофункциональная единица почки.</w:t>
      </w:r>
      <w:r w:rsidRPr="00BC4FB1">
        <w:rPr>
          <w:rFonts w:ascii="Times New Roman" w:hAnsi="Times New Roman" w:cs="Times New Roman"/>
          <w:i/>
          <w:lang w:val="ru-RU"/>
        </w:rPr>
        <w:t>Мочеточники</w:t>
      </w:r>
      <w:r w:rsidRPr="00BC4FB1">
        <w:rPr>
          <w:rFonts w:ascii="Times New Roman" w:hAnsi="Times New Roman" w:cs="Times New Roman"/>
          <w:lang w:val="ru-RU"/>
        </w:rPr>
        <w:t>: положение, строение стенки, функции.</w:t>
      </w:r>
      <w:r w:rsidRPr="00BC4FB1">
        <w:rPr>
          <w:rFonts w:ascii="Times New Roman" w:hAnsi="Times New Roman" w:cs="Times New Roman"/>
          <w:i/>
          <w:lang w:val="ru-RU"/>
        </w:rPr>
        <w:t>Мочевой пузырь</w:t>
      </w:r>
      <w:r w:rsidRPr="00BC4FB1">
        <w:rPr>
          <w:rFonts w:ascii="Times New Roman" w:hAnsi="Times New Roman" w:cs="Times New Roman"/>
          <w:lang w:val="ru-RU"/>
        </w:rPr>
        <w:t>: форма, положение, строение стенки, функции.</w:t>
      </w:r>
      <w:r w:rsidRPr="00BC4FB1">
        <w:rPr>
          <w:rFonts w:ascii="Times New Roman" w:hAnsi="Times New Roman" w:cs="Times New Roman"/>
          <w:i/>
          <w:lang w:val="ru-RU"/>
        </w:rPr>
        <w:t>Мочеиспускательный канал</w:t>
      </w:r>
      <w:r w:rsidRPr="00BC4FB1">
        <w:rPr>
          <w:rFonts w:ascii="Times New Roman" w:hAnsi="Times New Roman" w:cs="Times New Roman"/>
          <w:lang w:val="ru-RU"/>
        </w:rPr>
        <w:t xml:space="preserve">: строение, функции половые различия.  </w:t>
      </w:r>
    </w:p>
    <w:p w14:paraId="1E385238"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i/>
          <w:lang w:val="ru-RU"/>
        </w:rPr>
        <w:t>Мужские половые органы</w:t>
      </w:r>
      <w:r w:rsidRPr="00BC4FB1">
        <w:rPr>
          <w:rFonts w:ascii="Times New Roman" w:hAnsi="Times New Roman" w:cs="Times New Roman"/>
          <w:lang w:val="ru-RU"/>
        </w:rPr>
        <w:t xml:space="preserve">. Общий обзор мужских половых органов. Яичко. Придаток яичка. Семявыносящий проток, семенной канатик. Семенной пузырёк, предстательная железа, семявыбрасывающий проток. Бульбоуретральные железы, их положение, строение, функции. Наружные мужские половые органы. Возрастные особенности мужской половой системы. </w:t>
      </w:r>
    </w:p>
    <w:p w14:paraId="71B6F8D2"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i/>
          <w:lang w:val="ru-RU"/>
        </w:rPr>
        <w:t>Женские половые органы</w:t>
      </w:r>
      <w:r w:rsidRPr="00BC4FB1">
        <w:rPr>
          <w:rFonts w:ascii="Times New Roman" w:hAnsi="Times New Roman" w:cs="Times New Roman"/>
          <w:lang w:val="ru-RU"/>
        </w:rPr>
        <w:t xml:space="preserve">. Общий обзор женских половых органов. Яичник, его положение, строение, функции. Матка, положение, строение стенки. Полость матки. Связки матки. Маточные трубы, положение, строение стенки, функция. Влагалище. Наружные женские половые органы. Возрастные и циклические особенности женской половой системы. </w:t>
      </w:r>
    </w:p>
    <w:p w14:paraId="13747F43"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i/>
          <w:lang w:val="ru-RU"/>
        </w:rPr>
        <w:t>Промежность</w:t>
      </w:r>
      <w:r w:rsidRPr="00BC4FB1">
        <w:rPr>
          <w:rFonts w:ascii="Times New Roman" w:hAnsi="Times New Roman" w:cs="Times New Roman"/>
          <w:b/>
          <w:lang w:val="ru-RU"/>
        </w:rPr>
        <w:t>.</w:t>
      </w:r>
      <w:r w:rsidRPr="00BC4FB1">
        <w:rPr>
          <w:rFonts w:ascii="Times New Roman" w:hAnsi="Times New Roman" w:cs="Times New Roman"/>
          <w:lang w:val="ru-RU"/>
        </w:rPr>
        <w:t xml:space="preserve"> Диафрагма таза и мочеполовая диафрагма, их положение, строение, функциональное значение. </w:t>
      </w:r>
    </w:p>
    <w:p w14:paraId="7742E143"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 </w:t>
      </w:r>
    </w:p>
    <w:p w14:paraId="5BC8C2D2"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t>Тема 16. Эндокринные железы</w:t>
      </w:r>
      <w:r w:rsidRPr="00BC4FB1">
        <w:rPr>
          <w:rFonts w:ascii="Times New Roman" w:hAnsi="Times New Roman" w:cs="Times New Roman"/>
          <w:lang w:val="ru-RU"/>
        </w:rPr>
        <w:t>. Общий обзор. Классификация. Структурная и функциональная характеристика. Гормоны и их роль в регуляции функций организма.</w:t>
      </w:r>
      <w:r w:rsidRPr="00BC4FB1">
        <w:rPr>
          <w:rFonts w:ascii="Times New Roman" w:hAnsi="Times New Roman" w:cs="Times New Roman"/>
          <w:b/>
          <w:lang w:val="ru-RU"/>
        </w:rPr>
        <w:t xml:space="preserve">  </w:t>
      </w:r>
    </w:p>
    <w:p w14:paraId="3FE6D951"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t xml:space="preserve"> </w:t>
      </w:r>
    </w:p>
    <w:p w14:paraId="162BC8E7"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lastRenderedPageBreak/>
        <w:t xml:space="preserve">Раздел 5. Учение о сосудах – ангеология   </w:t>
      </w:r>
    </w:p>
    <w:p w14:paraId="28C6FC8B"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t>Тема 17. Кровеносная система.</w:t>
      </w:r>
      <w:r w:rsidRPr="00BC4FB1">
        <w:rPr>
          <w:rFonts w:ascii="Times New Roman" w:hAnsi="Times New Roman" w:cs="Times New Roman"/>
          <w:lang w:val="ru-RU"/>
        </w:rPr>
        <w:t xml:space="preserve"> Общий обзор системы кровообращения .Большой и малый круги кровообращения и их функциональное значение..Артерии, вены, капилляры. Строение их стенок, микроциркуляторное русло. Понятие о системе крови ( кровь, лифа, органы кроветворения и иммунопоэза). Общие закономерности хода и ветвления артерий. Особенности формирования венозного русла. Внутриорганное кровообращение. Венозные синусы. Анастомозы. </w:t>
      </w:r>
    </w:p>
    <w:p w14:paraId="74D323EE"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i/>
          <w:lang w:val="ru-RU"/>
        </w:rPr>
        <w:t>Сердце</w:t>
      </w:r>
      <w:r w:rsidRPr="00BC4FB1">
        <w:rPr>
          <w:rFonts w:ascii="Times New Roman" w:hAnsi="Times New Roman" w:cs="Times New Roman"/>
          <w:lang w:val="ru-RU"/>
        </w:rPr>
        <w:t xml:space="preserve">. Топография, форма, размеры. Проекция сердца на переднюю поверхность грудной клетки. Околосердечная сумка. Строение сердца: стенка, полости, клапаны. Особенности строения сердечной мышцы. Проводящая система сердца. Кровоснабжение и иннервация. Возрастные особенности сердца, онтогенез и филогенез сердечнососудистой системы. </w:t>
      </w:r>
    </w:p>
    <w:p w14:paraId="63164D95"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i/>
          <w:lang w:val="ru-RU"/>
        </w:rPr>
        <w:t>Сосуды малого круга кровообращения</w:t>
      </w:r>
      <w:r w:rsidRPr="00BC4FB1">
        <w:rPr>
          <w:rFonts w:ascii="Times New Roman" w:hAnsi="Times New Roman" w:cs="Times New Roman"/>
          <w:lang w:val="ru-RU"/>
        </w:rPr>
        <w:t xml:space="preserve">: артерии, вены, особенности циркуляции крови в малом круге. </w:t>
      </w:r>
    </w:p>
    <w:p w14:paraId="69AB2B29"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i/>
          <w:lang w:val="ru-RU"/>
        </w:rPr>
        <w:t>Сосуды большого круга кровообращения</w:t>
      </w:r>
      <w:r w:rsidRPr="00BC4FB1">
        <w:rPr>
          <w:rFonts w:ascii="Times New Roman" w:hAnsi="Times New Roman" w:cs="Times New Roman"/>
          <w:lang w:val="ru-RU"/>
        </w:rPr>
        <w:t xml:space="preserve">. Аорта и её отделы. Ветви восходящей аорты. Ветви дуги аорты. Артерии шеи и головы. Плечеголовной ствол. Общая сонная и подключичная артерии. Артериальный круг основания головного мозга. Артерии верхней конечности. </w:t>
      </w:r>
    </w:p>
    <w:p w14:paraId="66A3C285"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Ветви нисходящего отдела аорты. Грудной отдел аорты, его париетальные и висцеральные ветви. Брюшной отдел аорты, его париетальные и висцеральные ветви ( парные и непарные). Внутренняя и наружная подвздошные артерии, их ветви. Артерии свободной нижней конечности. Места пульсации крупных артерий. Система нижней полой вены. Система воротной вены печени. Анастомозы между системами вен и их функциональное значение. Кровообращение плода. Возрастные особенности строения сердечнососудистой системы. Развитие сердечнососудистой системы в филогенезе и онтогенезе. </w:t>
      </w:r>
    </w:p>
    <w:p w14:paraId="336A6779"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 </w:t>
      </w:r>
    </w:p>
    <w:p w14:paraId="141049CD"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t xml:space="preserve">Тема 18. Лимфатическая система. </w:t>
      </w:r>
      <w:r w:rsidRPr="00BC4FB1">
        <w:rPr>
          <w:rFonts w:ascii="Times New Roman" w:hAnsi="Times New Roman" w:cs="Times New Roman"/>
          <w:lang w:val="ru-RU"/>
        </w:rPr>
        <w:t xml:space="preserve">Общий обзор лимфатической системы и её функциональное значение. Лимфатические капилляры, лимфатические сосуды, лимфатические протоки, лимфатические узлы. Пути оттока лимфы от верхних и нижних конечностей, головы, шеи, туловища. </w:t>
      </w:r>
    </w:p>
    <w:p w14:paraId="4FEC03D4"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 </w:t>
      </w:r>
    </w:p>
    <w:p w14:paraId="2C5BCB5C"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t xml:space="preserve">Тема 19. Органы кроветворения и иммунной системы. </w:t>
      </w:r>
    </w:p>
    <w:p w14:paraId="58955F1D"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Костный мозг. Тимус. Лимфоидные структуры </w:t>
      </w:r>
    </w:p>
    <w:p w14:paraId="756EBB71"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 </w:t>
      </w:r>
    </w:p>
    <w:p w14:paraId="3419CB13"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t xml:space="preserve">Раздел 6. Учение о нервной системе – неврология </w:t>
      </w:r>
    </w:p>
    <w:p w14:paraId="5C905677"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t>Тема 20. Общая анатомия нервной системы.</w:t>
      </w:r>
      <w:r w:rsidRPr="00BC4FB1">
        <w:rPr>
          <w:rFonts w:ascii="Times New Roman" w:hAnsi="Times New Roman" w:cs="Times New Roman"/>
          <w:lang w:val="ru-RU"/>
        </w:rPr>
        <w:t xml:space="preserve"> Общий обзор строения нервной системы. Роль И.М.Сеченова и И.П. Павлова в создании материалистических представлений о функциях мозга. Нейрон – структурно-функциональная единица нервной ткани (строение, классификации). Нервные волокна (безмиелиновые и миелиновые). Межнейронные синапсы. Нейроглия и её функциональное значение. Рефлекторная дуга. </w:t>
      </w:r>
    </w:p>
    <w:p w14:paraId="285206C6"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 </w:t>
      </w:r>
    </w:p>
    <w:p w14:paraId="6DDA90DA"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t xml:space="preserve">Тема 21. Центральная нервная система. </w:t>
      </w:r>
    </w:p>
    <w:p w14:paraId="74F3DA80"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i/>
          <w:lang w:val="ru-RU"/>
        </w:rPr>
        <w:t xml:space="preserve">Спинной мозг. </w:t>
      </w:r>
      <w:r w:rsidRPr="00BC4FB1">
        <w:rPr>
          <w:rFonts w:ascii="Times New Roman" w:hAnsi="Times New Roman" w:cs="Times New Roman"/>
          <w:lang w:val="ru-RU"/>
        </w:rPr>
        <w:t xml:space="preserve">Положение, форма, строение. Серое вещество. Белое вещество. Проводящие пути спинного мозга. Спинномозговые узлы, корешки, спинномозговые нервы. Сегмент спинного мозга (невротон). Оболочки спинного мозга. Кровоснабжение. </w:t>
      </w:r>
    </w:p>
    <w:p w14:paraId="4A126280"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i/>
          <w:lang w:val="ru-RU"/>
        </w:rPr>
        <w:t xml:space="preserve">Головной мозг. </w:t>
      </w:r>
      <w:r w:rsidRPr="00BC4FB1">
        <w:rPr>
          <w:rFonts w:ascii="Times New Roman" w:hAnsi="Times New Roman" w:cs="Times New Roman"/>
          <w:lang w:val="ru-RU"/>
        </w:rPr>
        <w:t xml:space="preserve">Общий обзор головного мозга. Эмбриогенез и возрастные изменения. Изменение головного мозга в антропогенезе. Отделы головного мозга. </w:t>
      </w:r>
    </w:p>
    <w:p w14:paraId="3E59A809"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i/>
          <w:lang w:val="ru-RU"/>
        </w:rPr>
        <w:t>Продолговатый мозг</w:t>
      </w:r>
      <w:r w:rsidRPr="00BC4FB1">
        <w:rPr>
          <w:rFonts w:ascii="Times New Roman" w:hAnsi="Times New Roman" w:cs="Times New Roman"/>
          <w:lang w:val="ru-RU"/>
        </w:rPr>
        <w:t xml:space="preserve">. Его общая морфология. Внутреннее строение продолговатого мозга. Белое и серое вещество. Структуры основания и покрышки. </w:t>
      </w:r>
    </w:p>
    <w:p w14:paraId="10902B74"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i/>
          <w:lang w:val="ru-RU"/>
        </w:rPr>
        <w:t>Задний мозг</w:t>
      </w:r>
      <w:r w:rsidRPr="00BC4FB1">
        <w:rPr>
          <w:rFonts w:ascii="Times New Roman" w:hAnsi="Times New Roman" w:cs="Times New Roman"/>
          <w:lang w:val="ru-RU"/>
        </w:rPr>
        <w:t xml:space="preserve">. Общая морфология моста, мозжечка и его ножек. Расположение серого и белого вещества. Структуры основания и покрышки. Ядра мозжечка. Четвёртый желудочек. Ромбовидная ямка. </w:t>
      </w:r>
    </w:p>
    <w:p w14:paraId="05DFADE0"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i/>
          <w:lang w:val="ru-RU"/>
        </w:rPr>
        <w:t>Средний мозг</w:t>
      </w:r>
      <w:r w:rsidRPr="00BC4FB1">
        <w:rPr>
          <w:rFonts w:ascii="Times New Roman" w:hAnsi="Times New Roman" w:cs="Times New Roman"/>
          <w:lang w:val="ru-RU"/>
        </w:rPr>
        <w:t xml:space="preserve">. Общая морфология ножек мозга и четверохолмия. Серое и  белое вещество среднего мозга. Структуры основания и покрышки. Водопровод мозга.  </w:t>
      </w:r>
    </w:p>
    <w:p w14:paraId="711E2EB5"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i/>
          <w:lang w:val="ru-RU"/>
        </w:rPr>
        <w:t>Промежуточный мозг</w:t>
      </w:r>
      <w:r w:rsidRPr="00BC4FB1">
        <w:rPr>
          <w:rFonts w:ascii="Times New Roman" w:hAnsi="Times New Roman" w:cs="Times New Roman"/>
          <w:lang w:val="ru-RU"/>
        </w:rPr>
        <w:t xml:space="preserve">. Общая морфология таламуза, эпиталамуса, метаталамуса и гипоталамуса. Их функциональное значение. </w:t>
      </w:r>
    </w:p>
    <w:p w14:paraId="2DF2C8C5"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i/>
          <w:lang w:val="ru-RU"/>
        </w:rPr>
        <w:t>Конечный мозг</w:t>
      </w:r>
      <w:r w:rsidRPr="00BC4FB1">
        <w:rPr>
          <w:rFonts w:ascii="Times New Roman" w:hAnsi="Times New Roman" w:cs="Times New Roman"/>
          <w:lang w:val="ru-RU"/>
        </w:rPr>
        <w:t xml:space="preserve">. Общая морфология больших полушарий, их доли, основные борозды и извилины, филогенез больших полушарий. Базальные ядра и их значение .Белое вещество больших полушарий .Боковые желудочки мозга и их сосудистые сплетения. </w:t>
      </w:r>
    </w:p>
    <w:p w14:paraId="560D0083"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Цитоархитектоника коры. Кора как система мозговых концов анализаторов. </w:t>
      </w:r>
    </w:p>
    <w:p w14:paraId="4BD97E5A"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i/>
          <w:lang w:val="ru-RU"/>
        </w:rPr>
        <w:t>Лимбическая система мозга</w:t>
      </w:r>
      <w:r w:rsidRPr="00BC4FB1">
        <w:rPr>
          <w:rFonts w:ascii="Times New Roman" w:hAnsi="Times New Roman" w:cs="Times New Roman"/>
          <w:lang w:val="ru-RU"/>
        </w:rPr>
        <w:t xml:space="preserve">: структурная организация и функциональное значение. </w:t>
      </w:r>
    </w:p>
    <w:p w14:paraId="71D11796"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lastRenderedPageBreak/>
        <w:t>Тема 22. Периферическая нервная система</w:t>
      </w:r>
      <w:r w:rsidRPr="00BC4FB1">
        <w:rPr>
          <w:rFonts w:ascii="Times New Roman" w:hAnsi="Times New Roman" w:cs="Times New Roman"/>
          <w:i/>
          <w:lang w:val="ru-RU"/>
        </w:rPr>
        <w:t xml:space="preserve">. </w:t>
      </w:r>
    </w:p>
    <w:p w14:paraId="7D82CDF9"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i/>
          <w:lang w:val="ru-RU"/>
        </w:rPr>
        <w:t xml:space="preserve">Спинномозговые нервы. </w:t>
      </w:r>
      <w:r w:rsidRPr="00BC4FB1">
        <w:rPr>
          <w:rFonts w:ascii="Times New Roman" w:hAnsi="Times New Roman" w:cs="Times New Roman"/>
          <w:lang w:val="ru-RU"/>
        </w:rPr>
        <w:t xml:space="preserve">Образование, положение, состав нервных волокон и ветви. Спинномозговые узлы, задние ветви спинномозговых нервов, их ход, области иннервации. Передние ветви спинномозговых нервов. Межрёберные нервы. Нервные сплетения: шейное, плечевое, поясничное, крестцовое. </w:t>
      </w:r>
    </w:p>
    <w:p w14:paraId="1E24CCA9"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i/>
          <w:lang w:val="ru-RU"/>
        </w:rPr>
        <w:t xml:space="preserve">Черепные нерв. </w:t>
      </w:r>
      <w:r w:rsidRPr="00BC4FB1">
        <w:rPr>
          <w:rFonts w:ascii="Times New Roman" w:hAnsi="Times New Roman" w:cs="Times New Roman"/>
          <w:lang w:val="ru-RU"/>
        </w:rPr>
        <w:t xml:space="preserve">Общая характеристика, происхождение, состав волокон, основные области иннервации. </w:t>
      </w:r>
    </w:p>
    <w:p w14:paraId="04CC24F9"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i/>
          <w:lang w:val="ru-RU"/>
        </w:rPr>
        <w:t>Вегетативная (автономная) нервная система</w:t>
      </w:r>
      <w:r w:rsidRPr="00BC4FB1">
        <w:rPr>
          <w:rFonts w:ascii="Times New Roman" w:hAnsi="Times New Roman" w:cs="Times New Roman"/>
          <w:lang w:val="ru-RU"/>
        </w:rPr>
        <w:t xml:space="preserve">. Общий план строения, функции. Морфологические особенности вегетативной нервной системы в сравнении с соматической. Симпатический отдел вегетативной нервной системы: центральная и периферическая части, симпатический ствол, симпатические узлы и нервы. Парасимпатический отдел вегетативной нервной системы: центральная и периферические части. </w:t>
      </w:r>
    </w:p>
    <w:p w14:paraId="26B31310"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 </w:t>
      </w:r>
    </w:p>
    <w:p w14:paraId="3EEF25E7"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t xml:space="preserve">Тема 23. Органы чувств. </w:t>
      </w:r>
      <w:r w:rsidRPr="00BC4FB1">
        <w:rPr>
          <w:rFonts w:ascii="Times New Roman" w:hAnsi="Times New Roman" w:cs="Times New Roman"/>
          <w:lang w:val="ru-RU"/>
        </w:rPr>
        <w:t xml:space="preserve">Учение И.П.Павлова. Общие закономерности  структурной организации анализаторов. </w:t>
      </w:r>
    </w:p>
    <w:p w14:paraId="778DE7A1"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i/>
          <w:lang w:val="ru-RU"/>
        </w:rPr>
        <w:t xml:space="preserve">Орган зрения. </w:t>
      </w:r>
      <w:r w:rsidRPr="00BC4FB1">
        <w:rPr>
          <w:rFonts w:ascii="Times New Roman" w:hAnsi="Times New Roman" w:cs="Times New Roman"/>
          <w:lang w:val="ru-RU"/>
        </w:rPr>
        <w:t xml:space="preserve">Строение и развитие. Периферический, проводниковый и центральный отделы зрительного анализатора. </w:t>
      </w:r>
    </w:p>
    <w:p w14:paraId="19FC0E17"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i/>
          <w:lang w:val="ru-RU"/>
        </w:rPr>
        <w:t>Орган слуха и равновесия.</w:t>
      </w:r>
      <w:r w:rsidRPr="00BC4FB1">
        <w:rPr>
          <w:rFonts w:ascii="Times New Roman" w:hAnsi="Times New Roman" w:cs="Times New Roman"/>
          <w:lang w:val="ru-RU"/>
        </w:rPr>
        <w:t xml:space="preserve"> Наружное, среднее и внутреннее ухо. Периферический, проводниковый и центральный отделы слухового и вестибулярного анализаторов. </w:t>
      </w:r>
      <w:r w:rsidRPr="00BC4FB1">
        <w:rPr>
          <w:rFonts w:ascii="Times New Roman" w:hAnsi="Times New Roman" w:cs="Times New Roman"/>
          <w:i/>
          <w:lang w:val="ru-RU"/>
        </w:rPr>
        <w:t>Орган обоняния</w:t>
      </w:r>
      <w:r w:rsidRPr="00BC4FB1">
        <w:rPr>
          <w:rFonts w:ascii="Times New Roman" w:hAnsi="Times New Roman" w:cs="Times New Roman"/>
          <w:lang w:val="ru-RU"/>
        </w:rPr>
        <w:t xml:space="preserve">. Периферический, проводниковый и центральный отделы обонятельного анализатора. </w:t>
      </w:r>
    </w:p>
    <w:p w14:paraId="75B552E8"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i/>
          <w:lang w:val="ru-RU"/>
        </w:rPr>
        <w:t>Орган вкуса</w:t>
      </w:r>
      <w:r w:rsidRPr="00BC4FB1">
        <w:rPr>
          <w:rFonts w:ascii="Times New Roman" w:hAnsi="Times New Roman" w:cs="Times New Roman"/>
          <w:lang w:val="ru-RU"/>
        </w:rPr>
        <w:t xml:space="preserve">. Периферический, проводниковый и центральный отделы вкусового анализатора. </w:t>
      </w:r>
    </w:p>
    <w:p w14:paraId="483A8438"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i/>
          <w:lang w:val="ru-RU"/>
        </w:rPr>
        <w:t>Общий покров тела</w:t>
      </w:r>
      <w:r w:rsidRPr="00BC4FB1">
        <w:rPr>
          <w:rFonts w:ascii="Times New Roman" w:hAnsi="Times New Roman" w:cs="Times New Roman"/>
          <w:lang w:val="ru-RU"/>
        </w:rPr>
        <w:t xml:space="preserve">. Строение и функции кожи. Производные эпидермиса (волосы, ногти). Железы кожи. </w:t>
      </w:r>
    </w:p>
    <w:p w14:paraId="07EF2E97" w14:textId="77777777" w:rsidR="00BC4FB1" w:rsidRPr="00BC4FB1" w:rsidRDefault="00BC4FB1" w:rsidP="00BC4FB1">
      <w:pPr>
        <w:shd w:val="clear" w:color="auto" w:fill="FFFFFF" w:themeFill="background1"/>
        <w:spacing w:after="0"/>
        <w:ind w:firstLine="709"/>
        <w:jc w:val="center"/>
        <w:rPr>
          <w:rFonts w:ascii="Times New Roman" w:hAnsi="Times New Roman" w:cs="Times New Roman"/>
          <w:b/>
          <w:lang w:val="ru-RU"/>
        </w:rPr>
      </w:pPr>
    </w:p>
    <w:p w14:paraId="7DDB0CF3" w14:textId="77777777" w:rsidR="00BC4FB1" w:rsidRPr="00BC4FB1" w:rsidRDefault="00BC4FB1" w:rsidP="00BC4FB1">
      <w:pPr>
        <w:pStyle w:val="1"/>
        <w:shd w:val="clear" w:color="auto" w:fill="FFFFFF" w:themeFill="background1"/>
        <w:spacing w:before="0"/>
        <w:jc w:val="center"/>
        <w:rPr>
          <w:rFonts w:ascii="Times New Roman" w:hAnsi="Times New Roman" w:cs="Times New Roman"/>
          <w:sz w:val="24"/>
          <w:szCs w:val="24"/>
        </w:rPr>
      </w:pPr>
      <w:r w:rsidRPr="00BC4FB1">
        <w:rPr>
          <w:rFonts w:ascii="Times New Roman" w:hAnsi="Times New Roman" w:cs="Times New Roman"/>
          <w:sz w:val="24"/>
          <w:szCs w:val="24"/>
        </w:rPr>
        <w:t>Материалы, используемые для текущего контроля успеваемости  обучающихся по дисциплине</w:t>
      </w:r>
    </w:p>
    <w:p w14:paraId="578CCC06" w14:textId="77777777" w:rsidR="00BC4FB1" w:rsidRPr="00BC4FB1" w:rsidRDefault="00BC4FB1" w:rsidP="00BC4FB1">
      <w:pPr>
        <w:shd w:val="clear" w:color="auto" w:fill="FFFFFF" w:themeFill="background1"/>
        <w:spacing w:after="0"/>
        <w:jc w:val="center"/>
        <w:rPr>
          <w:rFonts w:ascii="Times New Roman" w:hAnsi="Times New Roman" w:cs="Times New Roman"/>
          <w:lang w:val="ru-RU"/>
        </w:rPr>
      </w:pPr>
    </w:p>
    <w:p w14:paraId="4F7BE4DC"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i/>
          <w:lang w:val="ru-RU"/>
        </w:rPr>
        <w:t xml:space="preserve"> Круглый стол </w:t>
      </w:r>
    </w:p>
    <w:p w14:paraId="5F07AE3A"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i/>
          <w:lang w:val="ru-RU"/>
        </w:rPr>
        <w:t xml:space="preserve"> </w:t>
      </w:r>
    </w:p>
    <w:p w14:paraId="44B3CCE6"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t xml:space="preserve">Примерный перечень  вопросов по теме «Биология человека как наука» </w:t>
      </w:r>
    </w:p>
    <w:p w14:paraId="40C867A0" w14:textId="77777777" w:rsidR="00BC4FB1" w:rsidRPr="00BC4FB1" w:rsidRDefault="00BC4FB1" w:rsidP="00BC4FB1">
      <w:pPr>
        <w:numPr>
          <w:ilvl w:val="0"/>
          <w:numId w:val="3"/>
        </w:numPr>
        <w:shd w:val="clear" w:color="auto" w:fill="FFFFFF" w:themeFill="background1"/>
        <w:spacing w:after="0" w:line="240" w:lineRule="auto"/>
        <w:ind w:left="0" w:hanging="420"/>
        <w:jc w:val="both"/>
        <w:rPr>
          <w:rFonts w:ascii="Times New Roman" w:hAnsi="Times New Roman" w:cs="Times New Roman"/>
        </w:rPr>
      </w:pPr>
      <w:r w:rsidRPr="00BC4FB1">
        <w:rPr>
          <w:rFonts w:ascii="Times New Roman" w:hAnsi="Times New Roman" w:cs="Times New Roman"/>
          <w:lang w:val="ru-RU"/>
        </w:rPr>
        <w:t xml:space="preserve">Анатомия и морфология человека как наука ее связь в другими биологическими дисциплинами. </w:t>
      </w:r>
      <w:r w:rsidRPr="00BC4FB1">
        <w:rPr>
          <w:rFonts w:ascii="Times New Roman" w:hAnsi="Times New Roman" w:cs="Times New Roman"/>
        </w:rPr>
        <w:t xml:space="preserve">Разделение и значение анатомии. </w:t>
      </w:r>
    </w:p>
    <w:p w14:paraId="633C3752" w14:textId="77777777" w:rsidR="00BC4FB1" w:rsidRPr="00BC4FB1" w:rsidRDefault="00BC4FB1" w:rsidP="00BC4FB1">
      <w:pPr>
        <w:numPr>
          <w:ilvl w:val="0"/>
          <w:numId w:val="3"/>
        </w:numPr>
        <w:shd w:val="clear" w:color="auto" w:fill="FFFFFF" w:themeFill="background1"/>
        <w:spacing w:after="0" w:line="240" w:lineRule="auto"/>
        <w:ind w:left="0" w:hanging="420"/>
        <w:jc w:val="both"/>
        <w:rPr>
          <w:rFonts w:ascii="Times New Roman" w:hAnsi="Times New Roman" w:cs="Times New Roman"/>
        </w:rPr>
      </w:pPr>
      <w:r w:rsidRPr="00BC4FB1">
        <w:rPr>
          <w:rFonts w:ascii="Times New Roman" w:hAnsi="Times New Roman" w:cs="Times New Roman"/>
          <w:lang w:val="ru-RU"/>
        </w:rPr>
        <w:t xml:space="preserve">Методы анатомического исследования: рассечение, препарирование, мацерация,  методы инъекций и просветления. </w:t>
      </w:r>
      <w:r w:rsidRPr="00BC4FB1">
        <w:rPr>
          <w:rFonts w:ascii="Times New Roman" w:hAnsi="Times New Roman" w:cs="Times New Roman"/>
        </w:rPr>
        <w:t xml:space="preserve">Современные методы исследования ( рентгенологический, ауторадиографический, эндоскопический, антропометрический). </w:t>
      </w:r>
    </w:p>
    <w:p w14:paraId="18232899" w14:textId="77777777" w:rsidR="00BC4FB1" w:rsidRPr="00BC4FB1" w:rsidRDefault="00BC4FB1" w:rsidP="00BC4FB1">
      <w:pPr>
        <w:numPr>
          <w:ilvl w:val="0"/>
          <w:numId w:val="3"/>
        </w:numPr>
        <w:shd w:val="clear" w:color="auto" w:fill="FFFFFF" w:themeFill="background1"/>
        <w:spacing w:after="0" w:line="240" w:lineRule="auto"/>
        <w:ind w:left="0" w:hanging="420"/>
        <w:jc w:val="both"/>
        <w:rPr>
          <w:rFonts w:ascii="Times New Roman" w:hAnsi="Times New Roman" w:cs="Times New Roman"/>
          <w:lang w:val="ru-RU"/>
        </w:rPr>
      </w:pPr>
      <w:r w:rsidRPr="00BC4FB1">
        <w:rPr>
          <w:rFonts w:ascii="Times New Roman" w:hAnsi="Times New Roman" w:cs="Times New Roman"/>
          <w:lang w:val="ru-RU"/>
        </w:rPr>
        <w:t>Систематическое положение человека в системе животного мира.</w:t>
      </w:r>
      <w:r w:rsidRPr="00BC4FB1">
        <w:rPr>
          <w:rFonts w:ascii="Times New Roman" w:hAnsi="Times New Roman" w:cs="Times New Roman"/>
          <w:b/>
          <w:lang w:val="ru-RU"/>
        </w:rPr>
        <w:t xml:space="preserve"> </w:t>
      </w:r>
      <w:r w:rsidRPr="00BC4FB1">
        <w:rPr>
          <w:rFonts w:ascii="Times New Roman" w:hAnsi="Times New Roman" w:cs="Times New Roman"/>
          <w:lang w:val="ru-RU"/>
        </w:rPr>
        <w:t xml:space="preserve">Уровни организации организма человека: ткани, органы, системы и аппараты органов.  </w:t>
      </w:r>
    </w:p>
    <w:p w14:paraId="17D926F6" w14:textId="77777777" w:rsidR="00BC4FB1" w:rsidRPr="00BC4FB1" w:rsidRDefault="00BC4FB1" w:rsidP="00BC4FB1">
      <w:pPr>
        <w:numPr>
          <w:ilvl w:val="0"/>
          <w:numId w:val="3"/>
        </w:numPr>
        <w:shd w:val="clear" w:color="auto" w:fill="FFFFFF" w:themeFill="background1"/>
        <w:spacing w:after="0" w:line="240" w:lineRule="auto"/>
        <w:ind w:left="0" w:hanging="420"/>
        <w:jc w:val="both"/>
        <w:rPr>
          <w:rFonts w:ascii="Times New Roman" w:hAnsi="Times New Roman" w:cs="Times New Roman"/>
          <w:lang w:val="ru-RU"/>
        </w:rPr>
      </w:pPr>
      <w:r w:rsidRPr="00BC4FB1">
        <w:rPr>
          <w:rFonts w:ascii="Times New Roman" w:hAnsi="Times New Roman" w:cs="Times New Roman"/>
          <w:lang w:val="ru-RU"/>
        </w:rPr>
        <w:t xml:space="preserve">Черты сходства и отличия человека с млекопитающими, приматами. </w:t>
      </w:r>
    </w:p>
    <w:p w14:paraId="00B879BF" w14:textId="77777777" w:rsidR="00BC4FB1" w:rsidRPr="00BC4FB1" w:rsidRDefault="00BC4FB1" w:rsidP="00BC4FB1">
      <w:pPr>
        <w:numPr>
          <w:ilvl w:val="0"/>
          <w:numId w:val="3"/>
        </w:numPr>
        <w:shd w:val="clear" w:color="auto" w:fill="FFFFFF" w:themeFill="background1"/>
        <w:spacing w:after="0" w:line="240" w:lineRule="auto"/>
        <w:ind w:left="0" w:hanging="420"/>
        <w:jc w:val="both"/>
        <w:rPr>
          <w:rFonts w:ascii="Times New Roman" w:hAnsi="Times New Roman" w:cs="Times New Roman"/>
          <w:lang w:val="ru-RU"/>
        </w:rPr>
      </w:pPr>
      <w:r w:rsidRPr="00BC4FB1">
        <w:rPr>
          <w:rFonts w:ascii="Times New Roman" w:hAnsi="Times New Roman" w:cs="Times New Roman"/>
          <w:lang w:val="ru-RU"/>
        </w:rPr>
        <w:t xml:space="preserve">Поверхности , области тела, плоскости симметрии, оси вращения. . </w:t>
      </w:r>
    </w:p>
    <w:p w14:paraId="402347B7" w14:textId="77777777" w:rsidR="00BC4FB1" w:rsidRPr="00BC4FB1" w:rsidRDefault="00BC4FB1" w:rsidP="00BC4FB1">
      <w:pPr>
        <w:numPr>
          <w:ilvl w:val="0"/>
          <w:numId w:val="3"/>
        </w:numPr>
        <w:shd w:val="clear" w:color="auto" w:fill="FFFFFF" w:themeFill="background1"/>
        <w:spacing w:after="0" w:line="240" w:lineRule="auto"/>
        <w:ind w:left="0" w:hanging="420"/>
        <w:jc w:val="both"/>
        <w:rPr>
          <w:rFonts w:ascii="Times New Roman" w:hAnsi="Times New Roman" w:cs="Times New Roman"/>
        </w:rPr>
      </w:pPr>
      <w:r w:rsidRPr="00BC4FB1">
        <w:rPr>
          <w:rFonts w:ascii="Times New Roman" w:hAnsi="Times New Roman" w:cs="Times New Roman"/>
        </w:rPr>
        <w:t xml:space="preserve">Анатомическая номенклатура. Этимология анатомических терминов </w:t>
      </w:r>
    </w:p>
    <w:p w14:paraId="2482FB38"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rPr>
        <w:t xml:space="preserve"> </w:t>
      </w:r>
    </w:p>
    <w:p w14:paraId="4FEC5A13"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b/>
          <w:i/>
        </w:rPr>
        <w:t xml:space="preserve">            Работа с анатомическими препаратами </w:t>
      </w:r>
    </w:p>
    <w:p w14:paraId="394876BA"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b/>
          <w:i/>
        </w:rPr>
        <w:t xml:space="preserve"> </w:t>
      </w:r>
    </w:p>
    <w:p w14:paraId="2BFF7FA9" w14:textId="77777777" w:rsidR="00BC4FB1" w:rsidRPr="00BC4FB1" w:rsidRDefault="00BC4FB1" w:rsidP="00BC4FB1">
      <w:pPr>
        <w:shd w:val="clear" w:color="auto" w:fill="FFFFFF" w:themeFill="background1"/>
        <w:spacing w:after="0"/>
        <w:ind w:firstLine="708"/>
        <w:rPr>
          <w:rFonts w:ascii="Times New Roman" w:hAnsi="Times New Roman" w:cs="Times New Roman"/>
          <w:lang w:val="ru-RU"/>
        </w:rPr>
      </w:pPr>
      <w:r w:rsidRPr="00BC4FB1">
        <w:rPr>
          <w:rFonts w:ascii="Times New Roman" w:hAnsi="Times New Roman" w:cs="Times New Roman"/>
          <w:lang w:val="ru-RU"/>
        </w:rPr>
        <w:t xml:space="preserve">Например: по теме «Скелет туловища» студентам предлагается комплект позвонков, которые требуется разложить на три группы (шейные, грудные, поясничные позвонки) и обосновать свой выбор; выбрать атлант, эпистрофей, 7-й шейный, 12- й грудной, 5-й поясничный позвонки, назвать специфические особенности их строения. Показать структурные элементы крестца, грудины, ребер.  </w:t>
      </w:r>
    </w:p>
    <w:p w14:paraId="03D131D1"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 </w:t>
      </w:r>
    </w:p>
    <w:p w14:paraId="0B70D3FB"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i/>
          <w:lang w:val="ru-RU"/>
        </w:rPr>
        <w:t xml:space="preserve">Кейс –задачи </w:t>
      </w:r>
    </w:p>
    <w:p w14:paraId="0280E861"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i/>
          <w:lang w:val="ru-RU"/>
        </w:rPr>
        <w:t xml:space="preserve"> </w:t>
      </w:r>
    </w:p>
    <w:p w14:paraId="265F7A73" w14:textId="77777777" w:rsidR="00BC4FB1" w:rsidRPr="00BC4FB1" w:rsidRDefault="00BC4FB1" w:rsidP="00BC4FB1">
      <w:pPr>
        <w:shd w:val="clear" w:color="auto" w:fill="FFFFFF" w:themeFill="background1"/>
        <w:spacing w:after="0"/>
        <w:ind w:firstLine="708"/>
        <w:rPr>
          <w:rFonts w:ascii="Times New Roman" w:hAnsi="Times New Roman" w:cs="Times New Roman"/>
          <w:lang w:val="ru-RU"/>
        </w:rPr>
      </w:pPr>
      <w:r w:rsidRPr="00BC4FB1">
        <w:rPr>
          <w:rFonts w:ascii="Times New Roman" w:hAnsi="Times New Roman" w:cs="Times New Roman"/>
          <w:lang w:val="ru-RU"/>
        </w:rPr>
        <w:t>Решение конкретных задач – ситуаций требует активного проблемноситуационного анализа и четкой аргументации.</w:t>
      </w:r>
      <w:r w:rsidRPr="00BC4FB1">
        <w:rPr>
          <w:rFonts w:ascii="Times New Roman" w:hAnsi="Times New Roman" w:cs="Times New Roman"/>
          <w:i/>
          <w:lang w:val="ru-RU"/>
        </w:rPr>
        <w:t xml:space="preserve"> </w:t>
      </w:r>
    </w:p>
    <w:p w14:paraId="37E963E0" w14:textId="77777777" w:rsidR="00BC4FB1" w:rsidRPr="00BC4FB1" w:rsidRDefault="00BC4FB1" w:rsidP="00BC4FB1">
      <w:pPr>
        <w:shd w:val="clear" w:color="auto" w:fill="FFFFFF" w:themeFill="background1"/>
        <w:spacing w:after="0"/>
        <w:ind w:firstLine="708"/>
        <w:rPr>
          <w:rFonts w:ascii="Times New Roman" w:hAnsi="Times New Roman" w:cs="Times New Roman"/>
          <w:lang w:val="ru-RU"/>
        </w:rPr>
      </w:pPr>
      <w:r w:rsidRPr="00BC4FB1">
        <w:rPr>
          <w:rFonts w:ascii="Times New Roman" w:hAnsi="Times New Roman" w:cs="Times New Roman"/>
          <w:lang w:val="ru-RU"/>
        </w:rPr>
        <w:t xml:space="preserve">За решение задачи студент может получить от 2 до 6 баллов в зависимости от количества положений в ответе. </w:t>
      </w:r>
    </w:p>
    <w:p w14:paraId="0FA9478B"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i/>
          <w:lang w:val="ru-RU"/>
        </w:rPr>
        <w:t xml:space="preserve"> </w:t>
      </w:r>
    </w:p>
    <w:p w14:paraId="6C2A57B1"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i/>
          <w:lang w:val="ru-RU"/>
        </w:rPr>
        <w:t xml:space="preserve">. Найдите ошибки в приведённом тексте. Напишите номера предложений в которых сделаны ошибки и исправьте их. </w:t>
      </w:r>
    </w:p>
    <w:p w14:paraId="2F7303FC"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1) Непосредственным продолжением спинного мозга является продолговатый мозг.</w:t>
      </w:r>
    </w:p>
    <w:p w14:paraId="6A6C9690"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 2) В нём расположены жизненно важные центры: сердечно-сосудистый,  дыхательный,  пищеварительный. </w:t>
      </w:r>
    </w:p>
    <w:p w14:paraId="62D8FF1B"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3) Центр защитных рефлексов (чихание, кашель, рвота) находится в мосту мозга.</w:t>
      </w:r>
    </w:p>
    <w:p w14:paraId="39BFA51F"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 4) Мозжечок участвует в поддержании равновесия тела и координации движений.</w:t>
      </w:r>
    </w:p>
    <w:p w14:paraId="082E68D6"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lastRenderedPageBreak/>
        <w:t xml:space="preserve"> 5) Железа внутренней секреции – гипофиз является частью эпиталамуса промежуточного мозга. 6) Центр артикуляции речи расположен в височной доле коры больших полушарий  </w:t>
      </w:r>
    </w:p>
    <w:p w14:paraId="777893A9" w14:textId="77777777" w:rsidR="00BC4FB1" w:rsidRPr="00BC4FB1" w:rsidRDefault="00BC4FB1" w:rsidP="00BC4FB1">
      <w:pPr>
        <w:shd w:val="clear" w:color="auto" w:fill="FFFFFF" w:themeFill="background1"/>
        <w:spacing w:after="0"/>
        <w:ind w:firstLine="709"/>
        <w:jc w:val="center"/>
        <w:rPr>
          <w:rFonts w:ascii="Times New Roman" w:hAnsi="Times New Roman" w:cs="Times New Roman"/>
          <w:b/>
          <w:lang w:val="ru-RU"/>
        </w:rPr>
      </w:pPr>
    </w:p>
    <w:p w14:paraId="67C5A3E4" w14:textId="77777777" w:rsidR="00BC4FB1" w:rsidRPr="00BC4FB1" w:rsidRDefault="00BC4FB1" w:rsidP="00BC4FB1">
      <w:pPr>
        <w:shd w:val="clear" w:color="auto" w:fill="FFFFFF" w:themeFill="background1"/>
        <w:spacing w:after="0"/>
        <w:ind w:firstLine="709"/>
        <w:jc w:val="center"/>
        <w:rPr>
          <w:rFonts w:ascii="Times New Roman" w:hAnsi="Times New Roman" w:cs="Times New Roman"/>
          <w:b/>
          <w:lang w:val="ru-RU"/>
        </w:rPr>
      </w:pPr>
    </w:p>
    <w:p w14:paraId="242D5871" w14:textId="77777777" w:rsidR="00BC4FB1" w:rsidRPr="00BC4FB1" w:rsidRDefault="00BC4FB1" w:rsidP="00BC4FB1">
      <w:pPr>
        <w:shd w:val="clear" w:color="auto" w:fill="FFFFFF" w:themeFill="background1"/>
        <w:spacing w:after="0"/>
        <w:ind w:firstLine="709"/>
        <w:jc w:val="center"/>
        <w:rPr>
          <w:rFonts w:ascii="Times New Roman" w:hAnsi="Times New Roman" w:cs="Times New Roman"/>
          <w:b/>
          <w:lang w:val="ru-RU"/>
        </w:rPr>
      </w:pPr>
    </w:p>
    <w:p w14:paraId="7AA6AF21"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i/>
          <w:lang w:val="ru-RU"/>
        </w:rPr>
        <w:t xml:space="preserve">            Терминологический диктант </w:t>
      </w:r>
    </w:p>
    <w:p w14:paraId="67997B26"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t xml:space="preserve"> </w:t>
      </w:r>
    </w:p>
    <w:p w14:paraId="06164BE2" w14:textId="77777777" w:rsidR="00BC4FB1" w:rsidRPr="00BC4FB1" w:rsidRDefault="00BC4FB1" w:rsidP="00BC4FB1">
      <w:pPr>
        <w:shd w:val="clear" w:color="auto" w:fill="FFFFFF" w:themeFill="background1"/>
        <w:spacing w:after="0"/>
        <w:ind w:firstLine="708"/>
        <w:rPr>
          <w:rFonts w:ascii="Times New Roman" w:hAnsi="Times New Roman" w:cs="Times New Roman"/>
        </w:rPr>
      </w:pPr>
      <w:r w:rsidRPr="00BC4FB1">
        <w:rPr>
          <w:rFonts w:ascii="Times New Roman" w:hAnsi="Times New Roman" w:cs="Times New Roman"/>
          <w:lang w:val="ru-RU"/>
        </w:rPr>
        <w:t xml:space="preserve">Проводится на практическом занятии после изучения темы. Включает 12 вопросов, требующих написать термин, определение которого озвучено. </w:t>
      </w:r>
      <w:r w:rsidRPr="00BC4FB1">
        <w:rPr>
          <w:rFonts w:ascii="Times New Roman" w:hAnsi="Times New Roman" w:cs="Times New Roman"/>
        </w:rPr>
        <w:t xml:space="preserve">Правильный ответ оценивается 1 баллом. Максимальное количество баллов 12. </w:t>
      </w:r>
    </w:p>
    <w:p w14:paraId="2069BFDF"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rPr>
        <w:t xml:space="preserve"> </w:t>
      </w:r>
    </w:p>
    <w:p w14:paraId="13F28C48"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b/>
          <w:i/>
        </w:rPr>
        <w:t xml:space="preserve">             Индивидуальное творческое задание </w:t>
      </w:r>
    </w:p>
    <w:p w14:paraId="5AFC5775" w14:textId="77777777" w:rsidR="00BC4FB1" w:rsidRPr="00BC4FB1" w:rsidRDefault="00BC4FB1" w:rsidP="00BC4FB1">
      <w:pPr>
        <w:numPr>
          <w:ilvl w:val="0"/>
          <w:numId w:val="4"/>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Ремонт и изготовление анатомических таблиц (по заданной тематике). </w:t>
      </w:r>
    </w:p>
    <w:p w14:paraId="1DB41147" w14:textId="77777777" w:rsidR="00BC4FB1" w:rsidRPr="00BC4FB1" w:rsidRDefault="00BC4FB1" w:rsidP="00BC4FB1">
      <w:pPr>
        <w:numPr>
          <w:ilvl w:val="0"/>
          <w:numId w:val="4"/>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rPr>
        <w:t xml:space="preserve">Ремонт анатомических муляжей. </w:t>
      </w:r>
    </w:p>
    <w:p w14:paraId="2007883E" w14:textId="77777777" w:rsidR="00BC4FB1" w:rsidRPr="00BC4FB1" w:rsidRDefault="00BC4FB1" w:rsidP="00BC4FB1">
      <w:pPr>
        <w:numPr>
          <w:ilvl w:val="0"/>
          <w:numId w:val="4"/>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Ремонт и изготовление мокрых анатомических препаратов. </w:t>
      </w:r>
    </w:p>
    <w:p w14:paraId="5C0275E2" w14:textId="77777777" w:rsidR="00BC4FB1" w:rsidRPr="00BC4FB1" w:rsidRDefault="00BC4FB1" w:rsidP="00BC4FB1">
      <w:pPr>
        <w:numPr>
          <w:ilvl w:val="0"/>
          <w:numId w:val="4"/>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rPr>
        <w:t xml:space="preserve">Оформлении тематических стендов. </w:t>
      </w:r>
    </w:p>
    <w:p w14:paraId="65714441" w14:textId="77777777" w:rsidR="00BC4FB1" w:rsidRPr="00BC4FB1" w:rsidRDefault="00BC4FB1" w:rsidP="00BC4FB1">
      <w:pPr>
        <w:numPr>
          <w:ilvl w:val="0"/>
          <w:numId w:val="4"/>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Антропометрические исследования определенной возрастной группы. </w:t>
      </w:r>
    </w:p>
    <w:p w14:paraId="455453B2" w14:textId="77777777" w:rsidR="00BC4FB1" w:rsidRPr="00BC4FB1" w:rsidRDefault="00BC4FB1" w:rsidP="00BC4FB1">
      <w:pPr>
        <w:numPr>
          <w:ilvl w:val="0"/>
          <w:numId w:val="4"/>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Подготовка и проведение учебного занятия по заданной теме. </w:t>
      </w:r>
    </w:p>
    <w:p w14:paraId="4F1BA496" w14:textId="77777777" w:rsidR="00BC4FB1" w:rsidRPr="00BC4FB1" w:rsidRDefault="00BC4FB1" w:rsidP="00BC4FB1">
      <w:pPr>
        <w:numPr>
          <w:ilvl w:val="0"/>
          <w:numId w:val="4"/>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Составление тестов, ребусов, кроссвордов, кейс-задач по заданной теме. </w:t>
      </w:r>
    </w:p>
    <w:p w14:paraId="7285EEEC"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 </w:t>
      </w:r>
    </w:p>
    <w:p w14:paraId="172BCB2C"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          </w:t>
      </w:r>
      <w:r w:rsidRPr="00BC4FB1">
        <w:rPr>
          <w:rFonts w:ascii="Times New Roman" w:hAnsi="Times New Roman" w:cs="Times New Roman"/>
          <w:b/>
          <w:i/>
          <w:lang w:val="ru-RU"/>
        </w:rPr>
        <w:t xml:space="preserve"> Тестовые задания </w:t>
      </w:r>
    </w:p>
    <w:p w14:paraId="061E1F25"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t xml:space="preserve"> </w:t>
      </w:r>
    </w:p>
    <w:p w14:paraId="4C9D7ED8" w14:textId="77777777" w:rsidR="00BC4FB1" w:rsidRPr="00BC4FB1" w:rsidRDefault="00BC4FB1" w:rsidP="00BC4FB1">
      <w:pPr>
        <w:shd w:val="clear" w:color="auto" w:fill="FFFFFF" w:themeFill="background1"/>
        <w:spacing w:after="0"/>
        <w:ind w:firstLine="708"/>
        <w:rPr>
          <w:rFonts w:ascii="Times New Roman" w:hAnsi="Times New Roman" w:cs="Times New Roman"/>
          <w:lang w:val="ru-RU"/>
        </w:rPr>
      </w:pPr>
      <w:r w:rsidRPr="00BC4FB1">
        <w:rPr>
          <w:rFonts w:ascii="Times New Roman" w:hAnsi="Times New Roman" w:cs="Times New Roman"/>
          <w:lang w:val="ru-RU"/>
        </w:rPr>
        <w:t xml:space="preserve">База тестовых заданий содержит четыре вида тестов: открытые (с единичным выбором), закрытые ( требуют дополнить пропущенные фразы или вставить термины), тесты на упорядочение и соответствие анатомических структур. </w:t>
      </w:r>
    </w:p>
    <w:p w14:paraId="51180B58"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t xml:space="preserve">  </w:t>
      </w:r>
    </w:p>
    <w:p w14:paraId="227817DF" w14:textId="77777777" w:rsidR="00BC4FB1" w:rsidRPr="00BC4FB1" w:rsidRDefault="00BC4FB1" w:rsidP="00BC4FB1">
      <w:pPr>
        <w:shd w:val="clear" w:color="auto" w:fill="FFFFFF" w:themeFill="background1"/>
        <w:spacing w:after="0"/>
        <w:jc w:val="center"/>
        <w:rPr>
          <w:rFonts w:ascii="Times New Roman" w:hAnsi="Times New Roman" w:cs="Times New Roman"/>
        </w:rPr>
      </w:pPr>
      <w:r w:rsidRPr="00BC4FB1">
        <w:rPr>
          <w:rFonts w:ascii="Times New Roman" w:hAnsi="Times New Roman" w:cs="Times New Roman"/>
          <w:b/>
        </w:rPr>
        <w:t xml:space="preserve">Тесты на соответствие </w:t>
      </w:r>
    </w:p>
    <w:p w14:paraId="743884E0" w14:textId="77777777" w:rsidR="00BC4FB1" w:rsidRPr="00BC4FB1" w:rsidRDefault="00BC4FB1" w:rsidP="00BC4FB1">
      <w:pPr>
        <w:numPr>
          <w:ilvl w:val="1"/>
          <w:numId w:val="4"/>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Сопоставьте каждому отделу позвоночника человека количество позвонков </w:t>
      </w:r>
      <w:r w:rsidRPr="00BC4FB1">
        <w:rPr>
          <w:rFonts w:ascii="Times New Roman" w:hAnsi="Times New Roman" w:cs="Times New Roman"/>
        </w:rPr>
        <w:t>a</w:t>
      </w:r>
      <w:r w:rsidRPr="00BC4FB1">
        <w:rPr>
          <w:rFonts w:ascii="Times New Roman" w:hAnsi="Times New Roman" w:cs="Times New Roman"/>
          <w:lang w:val="ru-RU"/>
        </w:rPr>
        <w:t>.</w:t>
      </w:r>
      <w:r w:rsidRPr="00BC4FB1">
        <w:rPr>
          <w:rFonts w:ascii="Times New Roman" w:eastAsia="Arial" w:hAnsi="Times New Roman" w:cs="Times New Roman"/>
          <w:lang w:val="ru-RU"/>
        </w:rPr>
        <w:t xml:space="preserve"> </w:t>
      </w:r>
      <w:r w:rsidRPr="00BC4FB1">
        <w:rPr>
          <w:rFonts w:ascii="Times New Roman" w:hAnsi="Times New Roman" w:cs="Times New Roman"/>
          <w:lang w:val="ru-RU"/>
        </w:rPr>
        <w:t xml:space="preserve">Шейный       12 </w:t>
      </w:r>
    </w:p>
    <w:p w14:paraId="374E6E6D" w14:textId="77777777" w:rsidR="00BC4FB1" w:rsidRPr="00BC4FB1" w:rsidRDefault="00BC4FB1" w:rsidP="00BC4FB1">
      <w:pPr>
        <w:numPr>
          <w:ilvl w:val="3"/>
          <w:numId w:val="5"/>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rPr>
        <w:t xml:space="preserve">Грудной        5 </w:t>
      </w:r>
    </w:p>
    <w:p w14:paraId="56EF188C" w14:textId="77777777" w:rsidR="00BC4FB1" w:rsidRPr="00BC4FB1" w:rsidRDefault="00BC4FB1" w:rsidP="00BC4FB1">
      <w:pPr>
        <w:numPr>
          <w:ilvl w:val="3"/>
          <w:numId w:val="5"/>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rPr>
        <w:t xml:space="preserve">Крестцовый  7   </w:t>
      </w:r>
    </w:p>
    <w:p w14:paraId="2D8DA19B" w14:textId="77777777" w:rsidR="00BC4FB1" w:rsidRPr="00BC4FB1" w:rsidRDefault="00BC4FB1" w:rsidP="00BC4FB1">
      <w:pPr>
        <w:numPr>
          <w:ilvl w:val="1"/>
          <w:numId w:val="4"/>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Отнесите перечисленные кости к соответствующему виду </w:t>
      </w:r>
    </w:p>
    <w:p w14:paraId="2D7D7C9E" w14:textId="77777777" w:rsidR="00BC4FB1" w:rsidRPr="00BC4FB1" w:rsidRDefault="00BC4FB1" w:rsidP="00BC4FB1">
      <w:pPr>
        <w:numPr>
          <w:ilvl w:val="2"/>
          <w:numId w:val="4"/>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rPr>
        <w:t xml:space="preserve">Лобная кость – плоская </w:t>
      </w:r>
    </w:p>
    <w:p w14:paraId="422293E9" w14:textId="77777777" w:rsidR="00BC4FB1" w:rsidRPr="00BC4FB1" w:rsidRDefault="00BC4FB1" w:rsidP="00BC4FB1">
      <w:pPr>
        <w:numPr>
          <w:ilvl w:val="2"/>
          <w:numId w:val="4"/>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rPr>
        <w:t xml:space="preserve">Ребро – губчатая </w:t>
      </w:r>
    </w:p>
    <w:p w14:paraId="43913BAB" w14:textId="77777777" w:rsidR="00BC4FB1" w:rsidRPr="00BC4FB1" w:rsidRDefault="00BC4FB1" w:rsidP="00BC4FB1">
      <w:pPr>
        <w:numPr>
          <w:ilvl w:val="2"/>
          <w:numId w:val="4"/>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rPr>
        <w:t xml:space="preserve">Ключица – трубчатая </w:t>
      </w:r>
    </w:p>
    <w:p w14:paraId="35AAE9C9" w14:textId="77777777" w:rsidR="00BC4FB1" w:rsidRPr="00BC4FB1" w:rsidRDefault="00BC4FB1" w:rsidP="00BC4FB1">
      <w:pPr>
        <w:numPr>
          <w:ilvl w:val="0"/>
          <w:numId w:val="6"/>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rPr>
        <w:t xml:space="preserve">Сопоставьте каждому суставу его форму </w:t>
      </w:r>
    </w:p>
    <w:p w14:paraId="78D7959D" w14:textId="77777777" w:rsidR="00BC4FB1" w:rsidRPr="00BC4FB1" w:rsidRDefault="00BC4FB1" w:rsidP="00BC4FB1">
      <w:pPr>
        <w:numPr>
          <w:ilvl w:val="1"/>
          <w:numId w:val="6"/>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rPr>
        <w:t xml:space="preserve">Плечевой –  мыщелковый </w:t>
      </w:r>
    </w:p>
    <w:p w14:paraId="0193A0D3" w14:textId="77777777" w:rsidR="00BC4FB1" w:rsidRPr="00BC4FB1" w:rsidRDefault="00BC4FB1" w:rsidP="00BC4FB1">
      <w:pPr>
        <w:numPr>
          <w:ilvl w:val="1"/>
          <w:numId w:val="6"/>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rPr>
        <w:t xml:space="preserve">Атланто-затылочный – шаровидный </w:t>
      </w:r>
    </w:p>
    <w:p w14:paraId="178D6AA3" w14:textId="77777777" w:rsidR="00BC4FB1" w:rsidRPr="00BC4FB1" w:rsidRDefault="00BC4FB1" w:rsidP="00BC4FB1">
      <w:pPr>
        <w:numPr>
          <w:ilvl w:val="1"/>
          <w:numId w:val="6"/>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rPr>
        <w:t xml:space="preserve">Коленный - эллипсоидный </w:t>
      </w:r>
    </w:p>
    <w:p w14:paraId="2740BA99" w14:textId="77777777" w:rsidR="00BC4FB1" w:rsidRPr="00BC4FB1" w:rsidRDefault="00BC4FB1" w:rsidP="00BC4FB1">
      <w:pPr>
        <w:numPr>
          <w:ilvl w:val="0"/>
          <w:numId w:val="6"/>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Сопоставьте типу соединения костей конкретный пример </w:t>
      </w:r>
    </w:p>
    <w:p w14:paraId="79433437" w14:textId="77777777" w:rsidR="00BC4FB1" w:rsidRPr="00BC4FB1" w:rsidRDefault="00BC4FB1" w:rsidP="00BC4FB1">
      <w:pPr>
        <w:numPr>
          <w:ilvl w:val="1"/>
          <w:numId w:val="6"/>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rPr>
        <w:t xml:space="preserve">Прерывное – шов </w:t>
      </w:r>
    </w:p>
    <w:p w14:paraId="2237261E" w14:textId="77777777" w:rsidR="00BC4FB1" w:rsidRPr="00BC4FB1" w:rsidRDefault="00BC4FB1" w:rsidP="00BC4FB1">
      <w:pPr>
        <w:numPr>
          <w:ilvl w:val="1"/>
          <w:numId w:val="6"/>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rPr>
        <w:t xml:space="preserve">Непрерывное– сустав </w:t>
      </w:r>
    </w:p>
    <w:p w14:paraId="38BE1FFF" w14:textId="77777777" w:rsidR="00BC4FB1" w:rsidRPr="00BC4FB1" w:rsidRDefault="00BC4FB1" w:rsidP="00BC4FB1">
      <w:pPr>
        <w:numPr>
          <w:ilvl w:val="1"/>
          <w:numId w:val="6"/>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rPr>
        <w:t xml:space="preserve">Полупрерывное – симфиз </w:t>
      </w:r>
    </w:p>
    <w:p w14:paraId="70DE3DF8" w14:textId="77777777" w:rsidR="00BC4FB1" w:rsidRPr="00BC4FB1" w:rsidRDefault="00BC4FB1" w:rsidP="00BC4FB1">
      <w:pPr>
        <w:numPr>
          <w:ilvl w:val="0"/>
          <w:numId w:val="6"/>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rPr>
        <w:t xml:space="preserve">Сопоставьте камерам сердца соответствующие отверстия </w:t>
      </w:r>
    </w:p>
    <w:p w14:paraId="18FC461D" w14:textId="77777777" w:rsidR="00BC4FB1" w:rsidRPr="00BC4FB1" w:rsidRDefault="00BC4FB1" w:rsidP="00BC4FB1">
      <w:pPr>
        <w:numPr>
          <w:ilvl w:val="1"/>
          <w:numId w:val="6"/>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rPr>
        <w:t xml:space="preserve">Левый желудочек – полые вены </w:t>
      </w:r>
    </w:p>
    <w:p w14:paraId="211A731F" w14:textId="77777777" w:rsidR="00BC4FB1" w:rsidRPr="00BC4FB1" w:rsidRDefault="00BC4FB1" w:rsidP="00BC4FB1">
      <w:pPr>
        <w:numPr>
          <w:ilvl w:val="1"/>
          <w:numId w:val="6"/>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rPr>
        <w:t xml:space="preserve">Правый желудочек – легочный ствол </w:t>
      </w:r>
    </w:p>
    <w:p w14:paraId="0EBF22AA" w14:textId="77777777" w:rsidR="00BC4FB1" w:rsidRPr="00BC4FB1" w:rsidRDefault="00BC4FB1" w:rsidP="00BC4FB1">
      <w:pPr>
        <w:numPr>
          <w:ilvl w:val="1"/>
          <w:numId w:val="6"/>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rPr>
        <w:t xml:space="preserve">Правое предсердие –аортальное </w:t>
      </w:r>
    </w:p>
    <w:p w14:paraId="55A1824A" w14:textId="77777777" w:rsidR="00BC4FB1" w:rsidRPr="00BC4FB1" w:rsidRDefault="00BC4FB1" w:rsidP="00BC4FB1">
      <w:pPr>
        <w:numPr>
          <w:ilvl w:val="0"/>
          <w:numId w:val="6"/>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Сопоставьте каждому органу входящие в него структуры </w:t>
      </w:r>
    </w:p>
    <w:p w14:paraId="30102301" w14:textId="77777777" w:rsidR="00BC4FB1" w:rsidRPr="00BC4FB1" w:rsidRDefault="00BC4FB1" w:rsidP="00BC4FB1">
      <w:pPr>
        <w:numPr>
          <w:ilvl w:val="1"/>
          <w:numId w:val="6"/>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rPr>
        <w:t xml:space="preserve">Легкое – нефрон </w:t>
      </w:r>
    </w:p>
    <w:p w14:paraId="761BBA32" w14:textId="77777777" w:rsidR="00BC4FB1" w:rsidRPr="00BC4FB1" w:rsidRDefault="00BC4FB1" w:rsidP="00BC4FB1">
      <w:pPr>
        <w:numPr>
          <w:ilvl w:val="1"/>
          <w:numId w:val="6"/>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rPr>
        <w:t xml:space="preserve">Почка – ацинус </w:t>
      </w:r>
    </w:p>
    <w:p w14:paraId="20C31264" w14:textId="77777777" w:rsidR="00BC4FB1" w:rsidRPr="00BC4FB1" w:rsidRDefault="00BC4FB1" w:rsidP="00BC4FB1">
      <w:pPr>
        <w:numPr>
          <w:ilvl w:val="1"/>
          <w:numId w:val="6"/>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rPr>
        <w:t xml:space="preserve">Печень – гепатоцит </w:t>
      </w:r>
    </w:p>
    <w:p w14:paraId="76A5547A" w14:textId="77777777" w:rsidR="00BC4FB1" w:rsidRPr="00BC4FB1" w:rsidRDefault="00BC4FB1" w:rsidP="00BC4FB1">
      <w:pPr>
        <w:numPr>
          <w:ilvl w:val="0"/>
          <w:numId w:val="6"/>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Сопоставьте каждой системе образующие ее органы </w:t>
      </w:r>
    </w:p>
    <w:p w14:paraId="3FA6B778" w14:textId="77777777" w:rsidR="00BC4FB1" w:rsidRPr="00BC4FB1" w:rsidRDefault="00BC4FB1" w:rsidP="00BC4FB1">
      <w:pPr>
        <w:numPr>
          <w:ilvl w:val="1"/>
          <w:numId w:val="6"/>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rPr>
        <w:t xml:space="preserve">Пищеварительная – красный костный мозг </w:t>
      </w:r>
    </w:p>
    <w:p w14:paraId="79D946D7" w14:textId="77777777" w:rsidR="00BC4FB1" w:rsidRPr="00BC4FB1" w:rsidRDefault="00BC4FB1" w:rsidP="00BC4FB1">
      <w:pPr>
        <w:numPr>
          <w:ilvl w:val="1"/>
          <w:numId w:val="6"/>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rPr>
        <w:t xml:space="preserve">Эндокринная – гипофиз  </w:t>
      </w:r>
    </w:p>
    <w:p w14:paraId="1F7F948D" w14:textId="77777777" w:rsidR="00BC4FB1" w:rsidRPr="00BC4FB1" w:rsidRDefault="00BC4FB1" w:rsidP="00BC4FB1">
      <w:pPr>
        <w:numPr>
          <w:ilvl w:val="1"/>
          <w:numId w:val="6"/>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rPr>
        <w:t xml:space="preserve">Иммунная – печень </w:t>
      </w:r>
    </w:p>
    <w:p w14:paraId="7C72B52B" w14:textId="77777777" w:rsidR="00BC4FB1" w:rsidRPr="00BC4FB1" w:rsidRDefault="00BC4FB1" w:rsidP="00BC4FB1">
      <w:pPr>
        <w:numPr>
          <w:ilvl w:val="0"/>
          <w:numId w:val="6"/>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Установите соответствие: «мышца – направление мышечных волокон» </w:t>
      </w:r>
    </w:p>
    <w:p w14:paraId="579D2B8E" w14:textId="77777777" w:rsidR="00BC4FB1" w:rsidRPr="00BC4FB1" w:rsidRDefault="00BC4FB1" w:rsidP="00BC4FB1">
      <w:pPr>
        <w:numPr>
          <w:ilvl w:val="1"/>
          <w:numId w:val="6"/>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rPr>
        <w:t xml:space="preserve">Сфинктор желудка – прямая </w:t>
      </w:r>
    </w:p>
    <w:p w14:paraId="439CC705" w14:textId="77777777" w:rsidR="00BC4FB1" w:rsidRPr="00BC4FB1" w:rsidRDefault="00BC4FB1" w:rsidP="00BC4FB1">
      <w:pPr>
        <w:numPr>
          <w:ilvl w:val="1"/>
          <w:numId w:val="6"/>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rPr>
        <w:lastRenderedPageBreak/>
        <w:t xml:space="preserve">Портняжная – многоперистая </w:t>
      </w:r>
    </w:p>
    <w:p w14:paraId="708BDBE3" w14:textId="77777777" w:rsidR="00BC4FB1" w:rsidRPr="00BC4FB1" w:rsidRDefault="00BC4FB1" w:rsidP="00BC4FB1">
      <w:pPr>
        <w:numPr>
          <w:ilvl w:val="1"/>
          <w:numId w:val="6"/>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rPr>
        <w:t xml:space="preserve">Дельтовидная – круговая </w:t>
      </w:r>
    </w:p>
    <w:p w14:paraId="407F81D6" w14:textId="77777777" w:rsidR="00BC4FB1" w:rsidRPr="00BC4FB1" w:rsidRDefault="00BC4FB1" w:rsidP="00BC4FB1">
      <w:pPr>
        <w:numPr>
          <w:ilvl w:val="0"/>
          <w:numId w:val="6"/>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Установите соответствие: «черепно-мозговой нерв – отдел головного мозга» </w:t>
      </w:r>
    </w:p>
    <w:p w14:paraId="76A4B7A5" w14:textId="77777777" w:rsidR="00BC4FB1" w:rsidRPr="00BC4FB1" w:rsidRDefault="00BC4FB1" w:rsidP="00BC4FB1">
      <w:pPr>
        <w:numPr>
          <w:ilvl w:val="1"/>
          <w:numId w:val="6"/>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rPr>
        <w:t xml:space="preserve">Обонятельный – промежуточный мозг </w:t>
      </w:r>
    </w:p>
    <w:p w14:paraId="28262B08" w14:textId="77777777" w:rsidR="00BC4FB1" w:rsidRPr="00BC4FB1" w:rsidRDefault="00BC4FB1" w:rsidP="00BC4FB1">
      <w:pPr>
        <w:numPr>
          <w:ilvl w:val="1"/>
          <w:numId w:val="6"/>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rPr>
        <w:t xml:space="preserve">Глазодвигательный – средний мозг </w:t>
      </w:r>
    </w:p>
    <w:p w14:paraId="5B4D8F92" w14:textId="77777777" w:rsidR="00BC4FB1" w:rsidRPr="00BC4FB1" w:rsidRDefault="00BC4FB1" w:rsidP="00BC4FB1">
      <w:pPr>
        <w:numPr>
          <w:ilvl w:val="1"/>
          <w:numId w:val="6"/>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rPr>
        <w:t xml:space="preserve">Зрительный – большие полушария </w:t>
      </w:r>
    </w:p>
    <w:p w14:paraId="4989C0AF" w14:textId="77777777" w:rsidR="00BC4FB1" w:rsidRPr="00BC4FB1" w:rsidRDefault="00BC4FB1" w:rsidP="00BC4FB1">
      <w:pPr>
        <w:numPr>
          <w:ilvl w:val="0"/>
          <w:numId w:val="6"/>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Установите соответствие: «черепно-мозговой нерв – отдел головного мозга» </w:t>
      </w:r>
    </w:p>
    <w:p w14:paraId="44B1E1F3" w14:textId="77777777" w:rsidR="00BC4FB1" w:rsidRPr="00BC4FB1" w:rsidRDefault="00BC4FB1" w:rsidP="00BC4FB1">
      <w:pPr>
        <w:numPr>
          <w:ilvl w:val="1"/>
          <w:numId w:val="6"/>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rPr>
        <w:t xml:space="preserve">Слуховой – продолговатый мозг </w:t>
      </w:r>
    </w:p>
    <w:p w14:paraId="77360216" w14:textId="77777777" w:rsidR="00BC4FB1" w:rsidRPr="00BC4FB1" w:rsidRDefault="00BC4FB1" w:rsidP="00BC4FB1">
      <w:pPr>
        <w:numPr>
          <w:ilvl w:val="1"/>
          <w:numId w:val="6"/>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rPr>
        <w:t xml:space="preserve">Лицевой – мост </w:t>
      </w:r>
    </w:p>
    <w:p w14:paraId="6DFB0BE3" w14:textId="77777777" w:rsidR="00BC4FB1" w:rsidRPr="00BC4FB1" w:rsidRDefault="00BC4FB1" w:rsidP="00BC4FB1">
      <w:pPr>
        <w:numPr>
          <w:ilvl w:val="1"/>
          <w:numId w:val="6"/>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rPr>
        <w:t xml:space="preserve">Подъязычный –мост </w:t>
      </w:r>
    </w:p>
    <w:p w14:paraId="5303F415"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rPr>
        <w:t xml:space="preserve"> </w:t>
      </w:r>
    </w:p>
    <w:p w14:paraId="59B7A3C4" w14:textId="77777777" w:rsidR="00BC4FB1" w:rsidRPr="00BC4FB1" w:rsidRDefault="00BC4FB1" w:rsidP="00BC4FB1">
      <w:pPr>
        <w:shd w:val="clear" w:color="auto" w:fill="FFFFFF" w:themeFill="background1"/>
        <w:spacing w:after="0"/>
        <w:jc w:val="center"/>
        <w:rPr>
          <w:rFonts w:ascii="Times New Roman" w:hAnsi="Times New Roman" w:cs="Times New Roman"/>
        </w:rPr>
      </w:pPr>
      <w:r w:rsidRPr="00BC4FB1">
        <w:rPr>
          <w:rFonts w:ascii="Times New Roman" w:hAnsi="Times New Roman" w:cs="Times New Roman"/>
          <w:b/>
        </w:rPr>
        <w:t xml:space="preserve">Открытые тесты (Анатомия) </w:t>
      </w:r>
    </w:p>
    <w:p w14:paraId="751283BF" w14:textId="77777777" w:rsidR="00BC4FB1" w:rsidRPr="00BC4FB1" w:rsidRDefault="00BC4FB1" w:rsidP="00BC4FB1">
      <w:pPr>
        <w:numPr>
          <w:ilvl w:val="0"/>
          <w:numId w:val="7"/>
        </w:numPr>
        <w:shd w:val="clear" w:color="auto" w:fill="FFFFFF" w:themeFill="background1"/>
        <w:spacing w:after="0" w:line="240" w:lineRule="auto"/>
        <w:ind w:left="0" w:hanging="281"/>
        <w:jc w:val="both"/>
        <w:rPr>
          <w:rFonts w:ascii="Times New Roman" w:hAnsi="Times New Roman" w:cs="Times New Roman"/>
          <w:lang w:val="ru-RU"/>
        </w:rPr>
      </w:pPr>
      <w:r w:rsidRPr="00BC4FB1">
        <w:rPr>
          <w:rFonts w:ascii="Times New Roman" w:hAnsi="Times New Roman" w:cs="Times New Roman"/>
          <w:lang w:val="ru-RU"/>
        </w:rPr>
        <w:t xml:space="preserve">Взаимное расположение органов и систем изучает …  </w:t>
      </w:r>
    </w:p>
    <w:p w14:paraId="625525A7" w14:textId="77777777" w:rsidR="00BC4FB1" w:rsidRPr="00BC4FB1" w:rsidRDefault="00BC4FB1" w:rsidP="00BC4FB1">
      <w:pPr>
        <w:numPr>
          <w:ilvl w:val="0"/>
          <w:numId w:val="7"/>
        </w:numPr>
        <w:shd w:val="clear" w:color="auto" w:fill="FFFFFF" w:themeFill="background1"/>
        <w:spacing w:after="0" w:line="240" w:lineRule="auto"/>
        <w:ind w:left="0" w:hanging="281"/>
        <w:jc w:val="both"/>
        <w:rPr>
          <w:rFonts w:ascii="Times New Roman" w:hAnsi="Times New Roman" w:cs="Times New Roman"/>
        </w:rPr>
      </w:pPr>
      <w:r w:rsidRPr="00BC4FB1">
        <w:rPr>
          <w:rFonts w:ascii="Times New Roman" w:hAnsi="Times New Roman" w:cs="Times New Roman"/>
        </w:rPr>
        <w:t xml:space="preserve">Плечевая кость является примером …    </w:t>
      </w:r>
    </w:p>
    <w:p w14:paraId="77926DD4" w14:textId="77777777" w:rsidR="00BC4FB1" w:rsidRPr="00BC4FB1" w:rsidRDefault="00BC4FB1" w:rsidP="00BC4FB1">
      <w:pPr>
        <w:numPr>
          <w:ilvl w:val="0"/>
          <w:numId w:val="7"/>
        </w:numPr>
        <w:shd w:val="clear" w:color="auto" w:fill="FFFFFF" w:themeFill="background1"/>
        <w:spacing w:after="0" w:line="240" w:lineRule="auto"/>
        <w:ind w:left="0" w:hanging="281"/>
        <w:jc w:val="both"/>
        <w:rPr>
          <w:rFonts w:ascii="Times New Roman" w:hAnsi="Times New Roman" w:cs="Times New Roman"/>
        </w:rPr>
      </w:pPr>
      <w:r w:rsidRPr="00BC4FB1">
        <w:rPr>
          <w:rFonts w:ascii="Times New Roman" w:hAnsi="Times New Roman" w:cs="Times New Roman"/>
        </w:rPr>
        <w:t xml:space="preserve">Боковое искривление позвоночника - …  </w:t>
      </w:r>
    </w:p>
    <w:p w14:paraId="478C4903" w14:textId="77777777" w:rsidR="00BC4FB1" w:rsidRPr="00BC4FB1" w:rsidRDefault="00BC4FB1" w:rsidP="00BC4FB1">
      <w:pPr>
        <w:numPr>
          <w:ilvl w:val="0"/>
          <w:numId w:val="7"/>
        </w:numPr>
        <w:shd w:val="clear" w:color="auto" w:fill="FFFFFF" w:themeFill="background1"/>
        <w:spacing w:after="0" w:line="240" w:lineRule="auto"/>
        <w:ind w:left="0" w:hanging="281"/>
        <w:jc w:val="both"/>
        <w:rPr>
          <w:rFonts w:ascii="Times New Roman" w:hAnsi="Times New Roman" w:cs="Times New Roman"/>
          <w:lang w:val="ru-RU"/>
        </w:rPr>
      </w:pPr>
      <w:r w:rsidRPr="00BC4FB1">
        <w:rPr>
          <w:rFonts w:ascii="Times New Roman" w:hAnsi="Times New Roman" w:cs="Times New Roman"/>
          <w:lang w:val="ru-RU"/>
        </w:rPr>
        <w:t xml:space="preserve">Ребра с 8-ой по 10-ую пару - …  </w:t>
      </w:r>
    </w:p>
    <w:p w14:paraId="6BD9E09D" w14:textId="77777777" w:rsidR="00BC4FB1" w:rsidRPr="00BC4FB1" w:rsidRDefault="00BC4FB1" w:rsidP="00BC4FB1">
      <w:pPr>
        <w:numPr>
          <w:ilvl w:val="0"/>
          <w:numId w:val="7"/>
        </w:numPr>
        <w:shd w:val="clear" w:color="auto" w:fill="FFFFFF" w:themeFill="background1"/>
        <w:spacing w:after="0" w:line="240" w:lineRule="auto"/>
        <w:ind w:left="0" w:hanging="281"/>
        <w:jc w:val="both"/>
        <w:rPr>
          <w:rFonts w:ascii="Times New Roman" w:hAnsi="Times New Roman" w:cs="Times New Roman"/>
        </w:rPr>
      </w:pPr>
      <w:r w:rsidRPr="00BC4FB1">
        <w:rPr>
          <w:rFonts w:ascii="Times New Roman" w:hAnsi="Times New Roman" w:cs="Times New Roman"/>
        </w:rPr>
        <w:t xml:space="preserve">Грудина состоит из …   </w:t>
      </w:r>
    </w:p>
    <w:p w14:paraId="208ACFCA" w14:textId="77777777" w:rsidR="00BC4FB1" w:rsidRPr="00BC4FB1" w:rsidRDefault="00BC4FB1" w:rsidP="00BC4FB1">
      <w:pPr>
        <w:numPr>
          <w:ilvl w:val="0"/>
          <w:numId w:val="7"/>
        </w:numPr>
        <w:shd w:val="clear" w:color="auto" w:fill="FFFFFF" w:themeFill="background1"/>
        <w:spacing w:after="0" w:line="240" w:lineRule="auto"/>
        <w:ind w:left="0" w:hanging="281"/>
        <w:jc w:val="both"/>
        <w:rPr>
          <w:rFonts w:ascii="Times New Roman" w:hAnsi="Times New Roman" w:cs="Times New Roman"/>
          <w:lang w:val="ru-RU"/>
        </w:rPr>
      </w:pPr>
      <w:r w:rsidRPr="00BC4FB1">
        <w:rPr>
          <w:rFonts w:ascii="Times New Roman" w:hAnsi="Times New Roman" w:cs="Times New Roman"/>
          <w:lang w:val="ru-RU"/>
        </w:rPr>
        <w:t xml:space="preserve">Соединение кости при помощи волокнистого хряща, в толще которого  имеется полость, заполненная суставной жидкостью - …  </w:t>
      </w:r>
    </w:p>
    <w:p w14:paraId="08522977" w14:textId="77777777" w:rsidR="00BC4FB1" w:rsidRPr="00BC4FB1" w:rsidRDefault="00BC4FB1" w:rsidP="00BC4FB1">
      <w:pPr>
        <w:shd w:val="clear" w:color="auto" w:fill="FFFFFF" w:themeFill="background1"/>
        <w:spacing w:after="0"/>
        <w:ind w:hanging="281"/>
        <w:rPr>
          <w:rFonts w:ascii="Times New Roman" w:hAnsi="Times New Roman" w:cs="Times New Roman"/>
          <w:lang w:val="ru-RU"/>
        </w:rPr>
      </w:pPr>
      <w:r w:rsidRPr="00BC4FB1">
        <w:rPr>
          <w:rFonts w:ascii="Times New Roman" w:hAnsi="Times New Roman" w:cs="Times New Roman"/>
          <w:lang w:val="ru-RU"/>
        </w:rPr>
        <w:t xml:space="preserve">7.Вспомогательные элементы в строении суставов в идее хрящевых пластинок полулунной формы - …  </w:t>
      </w:r>
    </w:p>
    <w:p w14:paraId="530D6CBB"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8.Многоостными являются все плоские и … суставы  </w:t>
      </w:r>
    </w:p>
    <w:p w14:paraId="45112C1B" w14:textId="77777777" w:rsidR="00BC4FB1" w:rsidRPr="00BC4FB1" w:rsidRDefault="00BC4FB1" w:rsidP="00BC4FB1">
      <w:pPr>
        <w:shd w:val="clear" w:color="auto" w:fill="FFFFFF" w:themeFill="background1"/>
        <w:spacing w:after="0"/>
        <w:ind w:hanging="281"/>
        <w:rPr>
          <w:rFonts w:ascii="Times New Roman" w:hAnsi="Times New Roman" w:cs="Times New Roman"/>
          <w:lang w:val="ru-RU"/>
        </w:rPr>
      </w:pPr>
      <w:r w:rsidRPr="00BC4FB1">
        <w:rPr>
          <w:rFonts w:ascii="Times New Roman" w:hAnsi="Times New Roman" w:cs="Times New Roman"/>
          <w:lang w:val="ru-RU"/>
        </w:rPr>
        <w:t xml:space="preserve">9.Соединительнотканный чехол мышцы, уменьшающий трение мышц друг от друга - … </w:t>
      </w:r>
    </w:p>
    <w:p w14:paraId="3ED5F069"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10.Сосуды, по которым кровь течет к сердцу - …  </w:t>
      </w:r>
    </w:p>
    <w:p w14:paraId="3074B580" w14:textId="77777777" w:rsidR="00BC4FB1" w:rsidRPr="00BC4FB1" w:rsidRDefault="00BC4FB1" w:rsidP="00BC4FB1">
      <w:pPr>
        <w:shd w:val="clear" w:color="auto" w:fill="FFFFFF" w:themeFill="background1"/>
        <w:spacing w:after="0"/>
        <w:jc w:val="center"/>
        <w:rPr>
          <w:rFonts w:ascii="Times New Roman" w:hAnsi="Times New Roman" w:cs="Times New Roman"/>
          <w:lang w:val="ru-RU"/>
        </w:rPr>
      </w:pPr>
      <w:r w:rsidRPr="00BC4FB1">
        <w:rPr>
          <w:rFonts w:ascii="Times New Roman" w:hAnsi="Times New Roman" w:cs="Times New Roman"/>
          <w:lang w:val="ru-RU"/>
        </w:rPr>
        <w:t xml:space="preserve"> </w:t>
      </w:r>
    </w:p>
    <w:p w14:paraId="0863C2AD"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t xml:space="preserve">Закрытые тесты (альтернативный и множественный выбор) </w:t>
      </w:r>
    </w:p>
    <w:p w14:paraId="76300BC9" w14:textId="77777777" w:rsidR="00BC4FB1" w:rsidRPr="00BC4FB1" w:rsidRDefault="00BC4FB1" w:rsidP="00BC4FB1">
      <w:pPr>
        <w:numPr>
          <w:ilvl w:val="1"/>
          <w:numId w:val="7"/>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rPr>
        <w:t xml:space="preserve">Анатомия – наука о… </w:t>
      </w:r>
    </w:p>
    <w:p w14:paraId="2C410CEA" w14:textId="77777777" w:rsidR="00BC4FB1" w:rsidRPr="00BC4FB1" w:rsidRDefault="00BC4FB1" w:rsidP="00BC4FB1">
      <w:pPr>
        <w:numPr>
          <w:ilvl w:val="2"/>
          <w:numId w:val="7"/>
        </w:numPr>
        <w:shd w:val="clear" w:color="auto" w:fill="FFFFFF" w:themeFill="background1"/>
        <w:spacing w:after="0" w:line="240" w:lineRule="auto"/>
        <w:ind w:left="0" w:firstLine="653"/>
        <w:jc w:val="both"/>
        <w:rPr>
          <w:rFonts w:ascii="Times New Roman" w:hAnsi="Times New Roman" w:cs="Times New Roman"/>
        </w:rPr>
      </w:pPr>
      <w:r w:rsidRPr="00BC4FB1">
        <w:rPr>
          <w:rFonts w:ascii="Times New Roman" w:hAnsi="Times New Roman" w:cs="Times New Roman"/>
        </w:rPr>
        <w:t xml:space="preserve">Наследственности и изменчивости </w:t>
      </w:r>
    </w:p>
    <w:p w14:paraId="56994041" w14:textId="77777777" w:rsidR="00BC4FB1" w:rsidRPr="00BC4FB1" w:rsidRDefault="00BC4FB1" w:rsidP="00BC4FB1">
      <w:pPr>
        <w:numPr>
          <w:ilvl w:val="2"/>
          <w:numId w:val="7"/>
        </w:numPr>
        <w:shd w:val="clear" w:color="auto" w:fill="FFFFFF" w:themeFill="background1"/>
        <w:spacing w:after="0" w:line="240" w:lineRule="auto"/>
        <w:ind w:left="0" w:firstLine="653"/>
        <w:jc w:val="both"/>
        <w:rPr>
          <w:rFonts w:ascii="Times New Roman" w:hAnsi="Times New Roman" w:cs="Times New Roman"/>
        </w:rPr>
      </w:pPr>
      <w:r w:rsidRPr="00BC4FB1">
        <w:rPr>
          <w:rFonts w:ascii="Times New Roman" w:hAnsi="Times New Roman" w:cs="Times New Roman"/>
        </w:rPr>
        <w:t xml:space="preserve">Тканях </w:t>
      </w:r>
    </w:p>
    <w:p w14:paraId="5042CFE2" w14:textId="77777777" w:rsidR="00BC4FB1" w:rsidRPr="00BC4FB1" w:rsidRDefault="00BC4FB1" w:rsidP="00BC4FB1">
      <w:pPr>
        <w:numPr>
          <w:ilvl w:val="2"/>
          <w:numId w:val="7"/>
        </w:numPr>
        <w:shd w:val="clear" w:color="auto" w:fill="FFFFFF" w:themeFill="background1"/>
        <w:spacing w:after="0" w:line="240" w:lineRule="auto"/>
        <w:ind w:left="0" w:firstLine="653"/>
        <w:jc w:val="both"/>
        <w:rPr>
          <w:rFonts w:ascii="Times New Roman" w:hAnsi="Times New Roman" w:cs="Times New Roman"/>
        </w:rPr>
      </w:pPr>
      <w:r w:rsidRPr="00BC4FB1">
        <w:rPr>
          <w:rFonts w:ascii="Times New Roman" w:hAnsi="Times New Roman" w:cs="Times New Roman"/>
        </w:rPr>
        <w:t xml:space="preserve">Происхождении человека </w:t>
      </w:r>
    </w:p>
    <w:p w14:paraId="2E2DFBE0" w14:textId="77777777" w:rsidR="00BC4FB1" w:rsidRPr="00BC4FB1" w:rsidRDefault="00BC4FB1" w:rsidP="00BC4FB1">
      <w:pPr>
        <w:numPr>
          <w:ilvl w:val="2"/>
          <w:numId w:val="7"/>
        </w:numPr>
        <w:shd w:val="clear" w:color="auto" w:fill="FFFFFF" w:themeFill="background1"/>
        <w:spacing w:after="0" w:line="240" w:lineRule="auto"/>
        <w:ind w:left="0" w:firstLine="653"/>
        <w:jc w:val="both"/>
        <w:rPr>
          <w:rFonts w:ascii="Times New Roman" w:hAnsi="Times New Roman" w:cs="Times New Roman"/>
          <w:lang w:val="ru-RU"/>
        </w:rPr>
      </w:pPr>
      <w:r w:rsidRPr="00BC4FB1">
        <w:rPr>
          <w:rFonts w:ascii="Times New Roman" w:hAnsi="Times New Roman" w:cs="Times New Roman"/>
          <w:lang w:val="ru-RU"/>
        </w:rPr>
        <w:t xml:space="preserve">Строении, форме, закономерностях развития тела человека </w:t>
      </w:r>
    </w:p>
    <w:p w14:paraId="352493FF"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 </w:t>
      </w:r>
    </w:p>
    <w:p w14:paraId="574E6C63" w14:textId="77777777" w:rsidR="00BC4FB1" w:rsidRPr="00BC4FB1" w:rsidRDefault="00BC4FB1" w:rsidP="00BC4FB1">
      <w:pPr>
        <w:numPr>
          <w:ilvl w:val="1"/>
          <w:numId w:val="7"/>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Срастание костей при переломах обеспечивает… </w:t>
      </w:r>
    </w:p>
    <w:p w14:paraId="76A0E821" w14:textId="77777777" w:rsidR="00BC4FB1" w:rsidRPr="00BC4FB1" w:rsidRDefault="00BC4FB1" w:rsidP="00BC4FB1">
      <w:pPr>
        <w:numPr>
          <w:ilvl w:val="2"/>
          <w:numId w:val="7"/>
        </w:numPr>
        <w:shd w:val="clear" w:color="auto" w:fill="FFFFFF" w:themeFill="background1"/>
        <w:spacing w:after="0" w:line="240" w:lineRule="auto"/>
        <w:ind w:left="0" w:firstLine="653"/>
        <w:jc w:val="both"/>
        <w:rPr>
          <w:rFonts w:ascii="Times New Roman" w:hAnsi="Times New Roman" w:cs="Times New Roman"/>
        </w:rPr>
      </w:pPr>
      <w:r w:rsidRPr="00BC4FB1">
        <w:rPr>
          <w:rFonts w:ascii="Times New Roman" w:hAnsi="Times New Roman" w:cs="Times New Roman"/>
        </w:rPr>
        <w:t xml:space="preserve">Эпифиз </w:t>
      </w:r>
    </w:p>
    <w:p w14:paraId="15F635D9" w14:textId="77777777" w:rsidR="00BC4FB1" w:rsidRPr="00BC4FB1" w:rsidRDefault="00BC4FB1" w:rsidP="00BC4FB1">
      <w:pPr>
        <w:numPr>
          <w:ilvl w:val="2"/>
          <w:numId w:val="7"/>
        </w:numPr>
        <w:shd w:val="clear" w:color="auto" w:fill="FFFFFF" w:themeFill="background1"/>
        <w:spacing w:after="0" w:line="240" w:lineRule="auto"/>
        <w:ind w:left="0" w:firstLine="653"/>
        <w:jc w:val="both"/>
        <w:rPr>
          <w:rFonts w:ascii="Times New Roman" w:hAnsi="Times New Roman" w:cs="Times New Roman"/>
        </w:rPr>
      </w:pPr>
      <w:r w:rsidRPr="00BC4FB1">
        <w:rPr>
          <w:rFonts w:ascii="Times New Roman" w:hAnsi="Times New Roman" w:cs="Times New Roman"/>
        </w:rPr>
        <w:t xml:space="preserve">Диафиз </w:t>
      </w:r>
    </w:p>
    <w:p w14:paraId="217C830D" w14:textId="77777777" w:rsidR="00BC4FB1" w:rsidRPr="00BC4FB1" w:rsidRDefault="00BC4FB1" w:rsidP="00BC4FB1">
      <w:pPr>
        <w:numPr>
          <w:ilvl w:val="2"/>
          <w:numId w:val="7"/>
        </w:numPr>
        <w:shd w:val="clear" w:color="auto" w:fill="FFFFFF" w:themeFill="background1"/>
        <w:spacing w:after="0" w:line="240" w:lineRule="auto"/>
        <w:ind w:left="0" w:firstLine="653"/>
        <w:jc w:val="both"/>
        <w:rPr>
          <w:rFonts w:ascii="Times New Roman" w:hAnsi="Times New Roman" w:cs="Times New Roman"/>
        </w:rPr>
      </w:pPr>
      <w:r w:rsidRPr="00BC4FB1">
        <w:rPr>
          <w:rFonts w:ascii="Times New Roman" w:hAnsi="Times New Roman" w:cs="Times New Roman"/>
        </w:rPr>
        <w:t xml:space="preserve">Надкостница </w:t>
      </w:r>
    </w:p>
    <w:p w14:paraId="40BC4C8F" w14:textId="77777777" w:rsidR="00BC4FB1" w:rsidRPr="00BC4FB1" w:rsidRDefault="00BC4FB1" w:rsidP="00BC4FB1">
      <w:pPr>
        <w:numPr>
          <w:ilvl w:val="2"/>
          <w:numId w:val="7"/>
        </w:numPr>
        <w:shd w:val="clear" w:color="auto" w:fill="FFFFFF" w:themeFill="background1"/>
        <w:spacing w:after="0" w:line="240" w:lineRule="auto"/>
        <w:ind w:left="0" w:firstLine="653"/>
        <w:jc w:val="both"/>
        <w:rPr>
          <w:rFonts w:ascii="Times New Roman" w:hAnsi="Times New Roman" w:cs="Times New Roman"/>
        </w:rPr>
      </w:pPr>
      <w:r w:rsidRPr="00BC4FB1">
        <w:rPr>
          <w:rFonts w:ascii="Times New Roman" w:hAnsi="Times New Roman" w:cs="Times New Roman"/>
        </w:rPr>
        <w:t xml:space="preserve">Метафиз </w:t>
      </w:r>
    </w:p>
    <w:p w14:paraId="12D1E4B1" w14:textId="77777777" w:rsidR="00BC4FB1" w:rsidRPr="00BC4FB1" w:rsidRDefault="00BC4FB1" w:rsidP="00BC4FB1">
      <w:pPr>
        <w:numPr>
          <w:ilvl w:val="1"/>
          <w:numId w:val="7"/>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Изгибы позвоночника, направленные выпуклостью вперед –  </w:t>
      </w:r>
    </w:p>
    <w:p w14:paraId="193F0C81" w14:textId="77777777" w:rsidR="00BC4FB1" w:rsidRPr="00BC4FB1" w:rsidRDefault="00BC4FB1" w:rsidP="00BC4FB1">
      <w:pPr>
        <w:numPr>
          <w:ilvl w:val="2"/>
          <w:numId w:val="7"/>
        </w:numPr>
        <w:shd w:val="clear" w:color="auto" w:fill="FFFFFF" w:themeFill="background1"/>
        <w:spacing w:after="0" w:line="240" w:lineRule="auto"/>
        <w:ind w:left="0" w:firstLine="653"/>
        <w:jc w:val="both"/>
        <w:rPr>
          <w:rFonts w:ascii="Times New Roman" w:hAnsi="Times New Roman" w:cs="Times New Roman"/>
        </w:rPr>
      </w:pPr>
      <w:r w:rsidRPr="00BC4FB1">
        <w:rPr>
          <w:rFonts w:ascii="Times New Roman" w:hAnsi="Times New Roman" w:cs="Times New Roman"/>
        </w:rPr>
        <w:t xml:space="preserve">Кифозы </w:t>
      </w:r>
    </w:p>
    <w:p w14:paraId="22CF7F2A" w14:textId="77777777" w:rsidR="00BC4FB1" w:rsidRPr="00BC4FB1" w:rsidRDefault="00BC4FB1" w:rsidP="00BC4FB1">
      <w:pPr>
        <w:numPr>
          <w:ilvl w:val="2"/>
          <w:numId w:val="7"/>
        </w:numPr>
        <w:shd w:val="clear" w:color="auto" w:fill="FFFFFF" w:themeFill="background1"/>
        <w:spacing w:after="0" w:line="240" w:lineRule="auto"/>
        <w:ind w:left="0" w:firstLine="653"/>
        <w:jc w:val="both"/>
        <w:rPr>
          <w:rFonts w:ascii="Times New Roman" w:hAnsi="Times New Roman" w:cs="Times New Roman"/>
        </w:rPr>
      </w:pPr>
      <w:r w:rsidRPr="00BC4FB1">
        <w:rPr>
          <w:rFonts w:ascii="Times New Roman" w:hAnsi="Times New Roman" w:cs="Times New Roman"/>
        </w:rPr>
        <w:t xml:space="preserve">Лордозы </w:t>
      </w:r>
    </w:p>
    <w:p w14:paraId="0D4E40FB" w14:textId="77777777" w:rsidR="00BC4FB1" w:rsidRPr="00BC4FB1" w:rsidRDefault="00BC4FB1" w:rsidP="00BC4FB1">
      <w:pPr>
        <w:numPr>
          <w:ilvl w:val="2"/>
          <w:numId w:val="7"/>
        </w:numPr>
        <w:shd w:val="clear" w:color="auto" w:fill="FFFFFF" w:themeFill="background1"/>
        <w:spacing w:after="0" w:line="240" w:lineRule="auto"/>
        <w:ind w:left="0" w:firstLine="653"/>
        <w:jc w:val="both"/>
        <w:rPr>
          <w:rFonts w:ascii="Times New Roman" w:hAnsi="Times New Roman" w:cs="Times New Roman"/>
        </w:rPr>
      </w:pPr>
      <w:r w:rsidRPr="00BC4FB1">
        <w:rPr>
          <w:rFonts w:ascii="Times New Roman" w:hAnsi="Times New Roman" w:cs="Times New Roman"/>
        </w:rPr>
        <w:t xml:space="preserve">Сколиозы </w:t>
      </w:r>
    </w:p>
    <w:p w14:paraId="0E1FA50B" w14:textId="77777777" w:rsidR="00BC4FB1" w:rsidRPr="00BC4FB1" w:rsidRDefault="00BC4FB1" w:rsidP="00BC4FB1">
      <w:pPr>
        <w:numPr>
          <w:ilvl w:val="2"/>
          <w:numId w:val="7"/>
        </w:numPr>
        <w:shd w:val="clear" w:color="auto" w:fill="FFFFFF" w:themeFill="background1"/>
        <w:spacing w:after="0" w:line="240" w:lineRule="auto"/>
        <w:ind w:left="0" w:firstLine="653"/>
        <w:jc w:val="both"/>
        <w:rPr>
          <w:rFonts w:ascii="Times New Roman" w:hAnsi="Times New Roman" w:cs="Times New Roman"/>
        </w:rPr>
      </w:pPr>
      <w:r w:rsidRPr="00BC4FB1">
        <w:rPr>
          <w:rFonts w:ascii="Times New Roman" w:hAnsi="Times New Roman" w:cs="Times New Roman"/>
        </w:rPr>
        <w:t xml:space="preserve">Артрозы </w:t>
      </w:r>
    </w:p>
    <w:p w14:paraId="6F0B51E3" w14:textId="77777777" w:rsidR="00BC4FB1" w:rsidRPr="00BC4FB1" w:rsidRDefault="00BC4FB1" w:rsidP="00BC4FB1">
      <w:pPr>
        <w:numPr>
          <w:ilvl w:val="1"/>
          <w:numId w:val="7"/>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Шейный отдел позвоночника человека образуют … позвонков – </w:t>
      </w:r>
    </w:p>
    <w:p w14:paraId="205168D4" w14:textId="77777777" w:rsidR="00BC4FB1" w:rsidRPr="00BC4FB1" w:rsidRDefault="00BC4FB1" w:rsidP="00BC4FB1">
      <w:pPr>
        <w:numPr>
          <w:ilvl w:val="2"/>
          <w:numId w:val="7"/>
        </w:numPr>
        <w:shd w:val="clear" w:color="auto" w:fill="FFFFFF" w:themeFill="background1"/>
        <w:spacing w:after="0" w:line="240" w:lineRule="auto"/>
        <w:ind w:left="0" w:firstLine="653"/>
        <w:jc w:val="both"/>
        <w:rPr>
          <w:rFonts w:ascii="Times New Roman" w:hAnsi="Times New Roman" w:cs="Times New Roman"/>
        </w:rPr>
      </w:pPr>
      <w:r w:rsidRPr="00BC4FB1">
        <w:rPr>
          <w:rFonts w:ascii="Times New Roman" w:hAnsi="Times New Roman" w:cs="Times New Roman"/>
        </w:rPr>
        <w:t xml:space="preserve">7 </w:t>
      </w:r>
    </w:p>
    <w:p w14:paraId="6E2F4E20" w14:textId="77777777" w:rsidR="00BC4FB1" w:rsidRPr="00BC4FB1" w:rsidRDefault="00BC4FB1" w:rsidP="00BC4FB1">
      <w:pPr>
        <w:numPr>
          <w:ilvl w:val="2"/>
          <w:numId w:val="7"/>
        </w:numPr>
        <w:shd w:val="clear" w:color="auto" w:fill="FFFFFF" w:themeFill="background1"/>
        <w:spacing w:after="0" w:line="240" w:lineRule="auto"/>
        <w:ind w:left="0" w:firstLine="653"/>
        <w:jc w:val="both"/>
        <w:rPr>
          <w:rFonts w:ascii="Times New Roman" w:hAnsi="Times New Roman" w:cs="Times New Roman"/>
        </w:rPr>
      </w:pPr>
      <w:r w:rsidRPr="00BC4FB1">
        <w:rPr>
          <w:rFonts w:ascii="Times New Roman" w:hAnsi="Times New Roman" w:cs="Times New Roman"/>
        </w:rPr>
        <w:t xml:space="preserve">5 </w:t>
      </w:r>
    </w:p>
    <w:p w14:paraId="27D51BE9" w14:textId="77777777" w:rsidR="00BC4FB1" w:rsidRPr="00BC4FB1" w:rsidRDefault="00BC4FB1" w:rsidP="00BC4FB1">
      <w:pPr>
        <w:numPr>
          <w:ilvl w:val="2"/>
          <w:numId w:val="7"/>
        </w:numPr>
        <w:shd w:val="clear" w:color="auto" w:fill="FFFFFF" w:themeFill="background1"/>
        <w:spacing w:after="0" w:line="240" w:lineRule="auto"/>
        <w:ind w:left="0" w:firstLine="653"/>
        <w:jc w:val="both"/>
        <w:rPr>
          <w:rFonts w:ascii="Times New Roman" w:hAnsi="Times New Roman" w:cs="Times New Roman"/>
        </w:rPr>
      </w:pPr>
      <w:r w:rsidRPr="00BC4FB1">
        <w:rPr>
          <w:rFonts w:ascii="Times New Roman" w:hAnsi="Times New Roman" w:cs="Times New Roman"/>
        </w:rPr>
        <w:t xml:space="preserve">12 </w:t>
      </w:r>
    </w:p>
    <w:p w14:paraId="359C7DE8" w14:textId="77777777" w:rsidR="00BC4FB1" w:rsidRPr="00BC4FB1" w:rsidRDefault="00BC4FB1" w:rsidP="00BC4FB1">
      <w:pPr>
        <w:numPr>
          <w:ilvl w:val="2"/>
          <w:numId w:val="7"/>
        </w:numPr>
        <w:shd w:val="clear" w:color="auto" w:fill="FFFFFF" w:themeFill="background1"/>
        <w:spacing w:after="0" w:line="240" w:lineRule="auto"/>
        <w:ind w:left="0" w:firstLine="653"/>
        <w:jc w:val="both"/>
        <w:rPr>
          <w:rFonts w:ascii="Times New Roman" w:hAnsi="Times New Roman" w:cs="Times New Roman"/>
        </w:rPr>
      </w:pPr>
      <w:r w:rsidRPr="00BC4FB1">
        <w:rPr>
          <w:rFonts w:ascii="Times New Roman" w:hAnsi="Times New Roman" w:cs="Times New Roman"/>
        </w:rPr>
        <w:t xml:space="preserve">10 </w:t>
      </w:r>
    </w:p>
    <w:p w14:paraId="4F96F2F7" w14:textId="77777777" w:rsidR="00BC4FB1" w:rsidRPr="00BC4FB1" w:rsidRDefault="00BC4FB1" w:rsidP="00BC4FB1">
      <w:pPr>
        <w:numPr>
          <w:ilvl w:val="1"/>
          <w:numId w:val="7"/>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Основные элементы в строении сустава… </w:t>
      </w:r>
    </w:p>
    <w:p w14:paraId="6CF3C4B8" w14:textId="77777777" w:rsidR="00BC4FB1" w:rsidRPr="00BC4FB1" w:rsidRDefault="00BC4FB1" w:rsidP="00BC4FB1">
      <w:pPr>
        <w:numPr>
          <w:ilvl w:val="2"/>
          <w:numId w:val="7"/>
        </w:numPr>
        <w:shd w:val="clear" w:color="auto" w:fill="FFFFFF" w:themeFill="background1"/>
        <w:spacing w:after="0" w:line="240" w:lineRule="auto"/>
        <w:ind w:left="0" w:firstLine="653"/>
        <w:jc w:val="both"/>
        <w:rPr>
          <w:rFonts w:ascii="Times New Roman" w:hAnsi="Times New Roman" w:cs="Times New Roman"/>
        </w:rPr>
      </w:pPr>
      <w:r w:rsidRPr="00BC4FB1">
        <w:rPr>
          <w:rFonts w:ascii="Times New Roman" w:hAnsi="Times New Roman" w:cs="Times New Roman"/>
        </w:rPr>
        <w:t xml:space="preserve">Суставная сумка </w:t>
      </w:r>
    </w:p>
    <w:p w14:paraId="5ECEC2A0" w14:textId="77777777" w:rsidR="00BC4FB1" w:rsidRPr="00BC4FB1" w:rsidRDefault="00BC4FB1" w:rsidP="00BC4FB1">
      <w:pPr>
        <w:numPr>
          <w:ilvl w:val="2"/>
          <w:numId w:val="7"/>
        </w:numPr>
        <w:shd w:val="clear" w:color="auto" w:fill="FFFFFF" w:themeFill="background1"/>
        <w:spacing w:after="0" w:line="240" w:lineRule="auto"/>
        <w:ind w:left="0" w:firstLine="653"/>
        <w:jc w:val="both"/>
        <w:rPr>
          <w:rFonts w:ascii="Times New Roman" w:hAnsi="Times New Roman" w:cs="Times New Roman"/>
        </w:rPr>
      </w:pPr>
      <w:r w:rsidRPr="00BC4FB1">
        <w:rPr>
          <w:rFonts w:ascii="Times New Roman" w:hAnsi="Times New Roman" w:cs="Times New Roman"/>
        </w:rPr>
        <w:t xml:space="preserve">Суставная полость </w:t>
      </w:r>
    </w:p>
    <w:p w14:paraId="3D0D50A9" w14:textId="77777777" w:rsidR="00BC4FB1" w:rsidRPr="00BC4FB1" w:rsidRDefault="00BC4FB1" w:rsidP="00BC4FB1">
      <w:pPr>
        <w:numPr>
          <w:ilvl w:val="2"/>
          <w:numId w:val="7"/>
        </w:numPr>
        <w:shd w:val="clear" w:color="auto" w:fill="FFFFFF" w:themeFill="background1"/>
        <w:spacing w:after="0" w:line="240" w:lineRule="auto"/>
        <w:ind w:left="0" w:firstLine="653"/>
        <w:jc w:val="both"/>
        <w:rPr>
          <w:rFonts w:ascii="Times New Roman" w:hAnsi="Times New Roman" w:cs="Times New Roman"/>
        </w:rPr>
      </w:pPr>
      <w:r w:rsidRPr="00BC4FB1">
        <w:rPr>
          <w:rFonts w:ascii="Times New Roman" w:hAnsi="Times New Roman" w:cs="Times New Roman"/>
        </w:rPr>
        <w:t xml:space="preserve">Суставные поверхности </w:t>
      </w:r>
    </w:p>
    <w:p w14:paraId="42DC49BF" w14:textId="77777777" w:rsidR="00BC4FB1" w:rsidRPr="00BC4FB1" w:rsidRDefault="00BC4FB1" w:rsidP="00BC4FB1">
      <w:pPr>
        <w:numPr>
          <w:ilvl w:val="2"/>
          <w:numId w:val="7"/>
        </w:numPr>
        <w:shd w:val="clear" w:color="auto" w:fill="FFFFFF" w:themeFill="background1"/>
        <w:spacing w:after="0" w:line="240" w:lineRule="auto"/>
        <w:ind w:left="0" w:firstLine="653"/>
        <w:jc w:val="both"/>
        <w:rPr>
          <w:rFonts w:ascii="Times New Roman" w:hAnsi="Times New Roman" w:cs="Times New Roman"/>
          <w:lang w:val="ru-RU"/>
        </w:rPr>
      </w:pPr>
      <w:r w:rsidRPr="00BC4FB1">
        <w:rPr>
          <w:rFonts w:ascii="Times New Roman" w:hAnsi="Times New Roman" w:cs="Times New Roman"/>
          <w:lang w:val="ru-RU"/>
        </w:rPr>
        <w:t xml:space="preserve">Мениски 6. Два (или более) анатомически самостоятельных сустава функционирующих совместно - … </w:t>
      </w:r>
    </w:p>
    <w:p w14:paraId="180602E0" w14:textId="77777777" w:rsidR="00BC4FB1" w:rsidRPr="00BC4FB1" w:rsidRDefault="00BC4FB1" w:rsidP="00BC4FB1">
      <w:pPr>
        <w:numPr>
          <w:ilvl w:val="2"/>
          <w:numId w:val="11"/>
        </w:numPr>
        <w:shd w:val="clear" w:color="auto" w:fill="FFFFFF" w:themeFill="background1"/>
        <w:spacing w:after="0" w:line="240" w:lineRule="auto"/>
        <w:ind w:left="0" w:firstLine="653"/>
        <w:jc w:val="both"/>
        <w:rPr>
          <w:rFonts w:ascii="Times New Roman" w:hAnsi="Times New Roman" w:cs="Times New Roman"/>
        </w:rPr>
      </w:pPr>
      <w:r w:rsidRPr="00BC4FB1">
        <w:rPr>
          <w:rFonts w:ascii="Times New Roman" w:hAnsi="Times New Roman" w:cs="Times New Roman"/>
        </w:rPr>
        <w:t xml:space="preserve">Простые </w:t>
      </w:r>
    </w:p>
    <w:p w14:paraId="39A900BA" w14:textId="77777777" w:rsidR="00BC4FB1" w:rsidRPr="00BC4FB1" w:rsidRDefault="00BC4FB1" w:rsidP="00BC4FB1">
      <w:pPr>
        <w:numPr>
          <w:ilvl w:val="2"/>
          <w:numId w:val="11"/>
        </w:numPr>
        <w:shd w:val="clear" w:color="auto" w:fill="FFFFFF" w:themeFill="background1"/>
        <w:spacing w:after="0" w:line="240" w:lineRule="auto"/>
        <w:ind w:left="0" w:firstLine="653"/>
        <w:jc w:val="both"/>
        <w:rPr>
          <w:rFonts w:ascii="Times New Roman" w:hAnsi="Times New Roman" w:cs="Times New Roman"/>
        </w:rPr>
      </w:pPr>
      <w:r w:rsidRPr="00BC4FB1">
        <w:rPr>
          <w:rFonts w:ascii="Times New Roman" w:hAnsi="Times New Roman" w:cs="Times New Roman"/>
        </w:rPr>
        <w:t xml:space="preserve">Сложные </w:t>
      </w:r>
    </w:p>
    <w:p w14:paraId="238D9FA3" w14:textId="77777777" w:rsidR="00BC4FB1" w:rsidRPr="00BC4FB1" w:rsidRDefault="00BC4FB1" w:rsidP="00BC4FB1">
      <w:pPr>
        <w:numPr>
          <w:ilvl w:val="2"/>
          <w:numId w:val="11"/>
        </w:numPr>
        <w:shd w:val="clear" w:color="auto" w:fill="FFFFFF" w:themeFill="background1"/>
        <w:spacing w:after="0" w:line="240" w:lineRule="auto"/>
        <w:ind w:left="0" w:firstLine="653"/>
        <w:jc w:val="both"/>
        <w:rPr>
          <w:rFonts w:ascii="Times New Roman" w:hAnsi="Times New Roman" w:cs="Times New Roman"/>
        </w:rPr>
      </w:pPr>
      <w:r w:rsidRPr="00BC4FB1">
        <w:rPr>
          <w:rFonts w:ascii="Times New Roman" w:hAnsi="Times New Roman" w:cs="Times New Roman"/>
        </w:rPr>
        <w:t xml:space="preserve">Комбинированные </w:t>
      </w:r>
    </w:p>
    <w:p w14:paraId="0B31EF4F" w14:textId="77777777" w:rsidR="00BC4FB1" w:rsidRPr="00BC4FB1" w:rsidRDefault="00BC4FB1" w:rsidP="00BC4FB1">
      <w:pPr>
        <w:numPr>
          <w:ilvl w:val="2"/>
          <w:numId w:val="11"/>
        </w:numPr>
        <w:shd w:val="clear" w:color="auto" w:fill="FFFFFF" w:themeFill="background1"/>
        <w:spacing w:after="0" w:line="240" w:lineRule="auto"/>
        <w:ind w:left="0" w:firstLine="653"/>
        <w:jc w:val="both"/>
        <w:rPr>
          <w:rFonts w:ascii="Times New Roman" w:hAnsi="Times New Roman" w:cs="Times New Roman"/>
          <w:lang w:val="ru-RU"/>
        </w:rPr>
      </w:pPr>
      <w:r w:rsidRPr="00BC4FB1">
        <w:rPr>
          <w:rFonts w:ascii="Times New Roman" w:hAnsi="Times New Roman" w:cs="Times New Roman"/>
          <w:lang w:val="ru-RU"/>
        </w:rPr>
        <w:t xml:space="preserve">Комплексные 7. Круговые мышцы, расположенные вокруг естественных отверстий человека </w:t>
      </w:r>
    </w:p>
    <w:p w14:paraId="15B65AEE" w14:textId="77777777" w:rsidR="00BC4FB1" w:rsidRPr="00BC4FB1" w:rsidRDefault="00BC4FB1" w:rsidP="00BC4FB1">
      <w:pPr>
        <w:numPr>
          <w:ilvl w:val="2"/>
          <w:numId w:val="10"/>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rPr>
        <w:t xml:space="preserve">Апоневрозы </w:t>
      </w:r>
      <w:bookmarkStart w:id="2" w:name="_GoBack"/>
      <w:bookmarkEnd w:id="2"/>
    </w:p>
    <w:p w14:paraId="0FCB1CE7" w14:textId="77777777" w:rsidR="00BC4FB1" w:rsidRPr="00BC4FB1" w:rsidRDefault="00BC4FB1" w:rsidP="00BC4FB1">
      <w:pPr>
        <w:numPr>
          <w:ilvl w:val="2"/>
          <w:numId w:val="10"/>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rPr>
        <w:lastRenderedPageBreak/>
        <w:t xml:space="preserve">Фасции </w:t>
      </w:r>
    </w:p>
    <w:p w14:paraId="7E20857C" w14:textId="77777777" w:rsidR="00BC4FB1" w:rsidRPr="00BC4FB1" w:rsidRDefault="00BC4FB1" w:rsidP="00BC4FB1">
      <w:pPr>
        <w:numPr>
          <w:ilvl w:val="2"/>
          <w:numId w:val="10"/>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rPr>
        <w:t xml:space="preserve">Сфинктеры </w:t>
      </w:r>
    </w:p>
    <w:p w14:paraId="40ADCF65" w14:textId="77777777" w:rsidR="00BC4FB1" w:rsidRPr="00BC4FB1" w:rsidRDefault="00BC4FB1" w:rsidP="00BC4FB1">
      <w:pPr>
        <w:numPr>
          <w:ilvl w:val="2"/>
          <w:numId w:val="10"/>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rPr>
        <w:t xml:space="preserve">Синовиальные сумки </w:t>
      </w:r>
    </w:p>
    <w:p w14:paraId="66FA3E84" w14:textId="77777777" w:rsidR="00BC4FB1" w:rsidRPr="00BC4FB1" w:rsidRDefault="00BC4FB1" w:rsidP="00BC4FB1">
      <w:pPr>
        <w:shd w:val="clear" w:color="auto" w:fill="FFFFFF" w:themeFill="background1"/>
        <w:spacing w:after="0"/>
        <w:ind w:hanging="281"/>
        <w:rPr>
          <w:rFonts w:ascii="Times New Roman" w:hAnsi="Times New Roman" w:cs="Times New Roman"/>
          <w:lang w:val="ru-RU"/>
        </w:rPr>
      </w:pPr>
      <w:r w:rsidRPr="00BC4FB1">
        <w:rPr>
          <w:rFonts w:ascii="Times New Roman" w:hAnsi="Times New Roman" w:cs="Times New Roman"/>
          <w:lang w:val="ru-RU"/>
        </w:rPr>
        <w:t xml:space="preserve">8. Внутренняя оболочка стенки артерий, состоящая из одного слоя эндотелиальных клеток - … </w:t>
      </w:r>
    </w:p>
    <w:p w14:paraId="293D2C37" w14:textId="77777777" w:rsidR="00BC4FB1" w:rsidRPr="00BC4FB1" w:rsidRDefault="00BC4FB1" w:rsidP="00BC4FB1">
      <w:pPr>
        <w:numPr>
          <w:ilvl w:val="2"/>
          <w:numId w:val="12"/>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rPr>
        <w:t xml:space="preserve">Эндодерма </w:t>
      </w:r>
    </w:p>
    <w:p w14:paraId="2AD600CA" w14:textId="77777777" w:rsidR="00BC4FB1" w:rsidRPr="00BC4FB1" w:rsidRDefault="00BC4FB1" w:rsidP="00BC4FB1">
      <w:pPr>
        <w:numPr>
          <w:ilvl w:val="2"/>
          <w:numId w:val="12"/>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rPr>
        <w:t xml:space="preserve">Интима </w:t>
      </w:r>
    </w:p>
    <w:p w14:paraId="6EE911CF" w14:textId="77777777" w:rsidR="00BC4FB1" w:rsidRPr="00BC4FB1" w:rsidRDefault="00BC4FB1" w:rsidP="00BC4FB1">
      <w:pPr>
        <w:numPr>
          <w:ilvl w:val="2"/>
          <w:numId w:val="12"/>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rPr>
        <w:t xml:space="preserve">Медиа </w:t>
      </w:r>
    </w:p>
    <w:p w14:paraId="7E5D1686" w14:textId="77777777" w:rsidR="00BC4FB1" w:rsidRPr="00BC4FB1" w:rsidRDefault="00BC4FB1" w:rsidP="00BC4FB1">
      <w:pPr>
        <w:numPr>
          <w:ilvl w:val="2"/>
          <w:numId w:val="12"/>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rPr>
        <w:t xml:space="preserve">Адвентиция </w:t>
      </w:r>
    </w:p>
    <w:p w14:paraId="54361B46"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9. Большой круг кровообращения начинается в … </w:t>
      </w:r>
    </w:p>
    <w:p w14:paraId="3AC12B5D" w14:textId="77777777" w:rsidR="00BC4FB1" w:rsidRPr="00BC4FB1" w:rsidRDefault="00BC4FB1" w:rsidP="00BC4FB1">
      <w:pPr>
        <w:numPr>
          <w:ilvl w:val="2"/>
          <w:numId w:val="9"/>
        </w:numPr>
        <w:shd w:val="clear" w:color="auto" w:fill="FFFFFF" w:themeFill="background1"/>
        <w:spacing w:after="0" w:line="240" w:lineRule="auto"/>
        <w:ind w:left="0" w:hanging="283"/>
        <w:jc w:val="both"/>
        <w:rPr>
          <w:rFonts w:ascii="Times New Roman" w:hAnsi="Times New Roman" w:cs="Times New Roman"/>
        </w:rPr>
      </w:pPr>
      <w:r w:rsidRPr="00BC4FB1">
        <w:rPr>
          <w:rFonts w:ascii="Times New Roman" w:hAnsi="Times New Roman" w:cs="Times New Roman"/>
        </w:rPr>
        <w:t xml:space="preserve">Левом желудочке </w:t>
      </w:r>
    </w:p>
    <w:p w14:paraId="1FA96DF2" w14:textId="77777777" w:rsidR="00BC4FB1" w:rsidRPr="00BC4FB1" w:rsidRDefault="00BC4FB1" w:rsidP="00BC4FB1">
      <w:pPr>
        <w:numPr>
          <w:ilvl w:val="2"/>
          <w:numId w:val="9"/>
        </w:numPr>
        <w:shd w:val="clear" w:color="auto" w:fill="FFFFFF" w:themeFill="background1"/>
        <w:spacing w:after="0" w:line="240" w:lineRule="auto"/>
        <w:ind w:left="0" w:hanging="283"/>
        <w:jc w:val="both"/>
        <w:rPr>
          <w:rFonts w:ascii="Times New Roman" w:hAnsi="Times New Roman" w:cs="Times New Roman"/>
        </w:rPr>
      </w:pPr>
      <w:r w:rsidRPr="00BC4FB1">
        <w:rPr>
          <w:rFonts w:ascii="Times New Roman" w:hAnsi="Times New Roman" w:cs="Times New Roman"/>
        </w:rPr>
        <w:t xml:space="preserve">Правом желудочке </w:t>
      </w:r>
    </w:p>
    <w:p w14:paraId="41EBAA9D" w14:textId="77777777" w:rsidR="00BC4FB1" w:rsidRPr="00BC4FB1" w:rsidRDefault="00BC4FB1" w:rsidP="00BC4FB1">
      <w:pPr>
        <w:numPr>
          <w:ilvl w:val="2"/>
          <w:numId w:val="9"/>
        </w:numPr>
        <w:shd w:val="clear" w:color="auto" w:fill="FFFFFF" w:themeFill="background1"/>
        <w:spacing w:after="0" w:line="240" w:lineRule="auto"/>
        <w:ind w:left="0" w:hanging="283"/>
        <w:jc w:val="both"/>
        <w:rPr>
          <w:rFonts w:ascii="Times New Roman" w:hAnsi="Times New Roman" w:cs="Times New Roman"/>
        </w:rPr>
      </w:pPr>
      <w:r w:rsidRPr="00BC4FB1">
        <w:rPr>
          <w:rFonts w:ascii="Times New Roman" w:hAnsi="Times New Roman" w:cs="Times New Roman"/>
        </w:rPr>
        <w:t xml:space="preserve">Левом предсердии </w:t>
      </w:r>
    </w:p>
    <w:p w14:paraId="08FD30BD" w14:textId="77777777" w:rsidR="00BC4FB1" w:rsidRPr="00BC4FB1" w:rsidRDefault="00BC4FB1" w:rsidP="00BC4FB1">
      <w:pPr>
        <w:numPr>
          <w:ilvl w:val="2"/>
          <w:numId w:val="9"/>
        </w:numPr>
        <w:shd w:val="clear" w:color="auto" w:fill="FFFFFF" w:themeFill="background1"/>
        <w:spacing w:after="0" w:line="240" w:lineRule="auto"/>
        <w:ind w:left="0" w:hanging="283"/>
        <w:jc w:val="both"/>
        <w:rPr>
          <w:rFonts w:ascii="Times New Roman" w:hAnsi="Times New Roman" w:cs="Times New Roman"/>
        </w:rPr>
      </w:pPr>
      <w:r w:rsidRPr="00BC4FB1">
        <w:rPr>
          <w:rFonts w:ascii="Times New Roman" w:hAnsi="Times New Roman" w:cs="Times New Roman"/>
        </w:rPr>
        <w:t xml:space="preserve">Правом предсердии </w:t>
      </w:r>
    </w:p>
    <w:p w14:paraId="7443851E"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rPr>
        <w:t xml:space="preserve">10. Венечный круг кровообращения заканчивается … </w:t>
      </w:r>
    </w:p>
    <w:p w14:paraId="5D56D485" w14:textId="77777777" w:rsidR="00BC4FB1" w:rsidRPr="00BC4FB1" w:rsidRDefault="00BC4FB1" w:rsidP="00BC4FB1">
      <w:pPr>
        <w:numPr>
          <w:ilvl w:val="2"/>
          <w:numId w:val="8"/>
        </w:numPr>
        <w:shd w:val="clear" w:color="auto" w:fill="FFFFFF" w:themeFill="background1"/>
        <w:spacing w:after="0" w:line="240" w:lineRule="auto"/>
        <w:ind w:left="0" w:hanging="286"/>
        <w:jc w:val="both"/>
        <w:rPr>
          <w:rFonts w:ascii="Times New Roman" w:hAnsi="Times New Roman" w:cs="Times New Roman"/>
        </w:rPr>
      </w:pPr>
      <w:r w:rsidRPr="00BC4FB1">
        <w:rPr>
          <w:rFonts w:ascii="Times New Roman" w:hAnsi="Times New Roman" w:cs="Times New Roman"/>
        </w:rPr>
        <w:t xml:space="preserve">Верхней полой веной </w:t>
      </w:r>
    </w:p>
    <w:p w14:paraId="6723DFA2" w14:textId="77777777" w:rsidR="00BC4FB1" w:rsidRPr="00BC4FB1" w:rsidRDefault="00BC4FB1" w:rsidP="00BC4FB1">
      <w:pPr>
        <w:numPr>
          <w:ilvl w:val="2"/>
          <w:numId w:val="8"/>
        </w:numPr>
        <w:shd w:val="clear" w:color="auto" w:fill="FFFFFF" w:themeFill="background1"/>
        <w:spacing w:after="0" w:line="240" w:lineRule="auto"/>
        <w:ind w:left="0" w:hanging="286"/>
        <w:jc w:val="both"/>
        <w:rPr>
          <w:rFonts w:ascii="Times New Roman" w:hAnsi="Times New Roman" w:cs="Times New Roman"/>
        </w:rPr>
      </w:pPr>
      <w:r w:rsidRPr="00BC4FB1">
        <w:rPr>
          <w:rFonts w:ascii="Times New Roman" w:hAnsi="Times New Roman" w:cs="Times New Roman"/>
        </w:rPr>
        <w:t xml:space="preserve">Венечным синусом </w:t>
      </w:r>
    </w:p>
    <w:p w14:paraId="66474A94" w14:textId="77777777" w:rsidR="00BC4FB1" w:rsidRPr="00BC4FB1" w:rsidRDefault="00BC4FB1" w:rsidP="00BC4FB1">
      <w:pPr>
        <w:numPr>
          <w:ilvl w:val="2"/>
          <w:numId w:val="8"/>
        </w:numPr>
        <w:shd w:val="clear" w:color="auto" w:fill="FFFFFF" w:themeFill="background1"/>
        <w:spacing w:after="0" w:line="240" w:lineRule="auto"/>
        <w:ind w:left="0" w:hanging="286"/>
        <w:jc w:val="both"/>
        <w:rPr>
          <w:rFonts w:ascii="Times New Roman" w:hAnsi="Times New Roman" w:cs="Times New Roman"/>
        </w:rPr>
      </w:pPr>
      <w:r w:rsidRPr="00BC4FB1">
        <w:rPr>
          <w:rFonts w:ascii="Times New Roman" w:hAnsi="Times New Roman" w:cs="Times New Roman"/>
        </w:rPr>
        <w:t xml:space="preserve">Нижней полой веной </w:t>
      </w:r>
    </w:p>
    <w:p w14:paraId="5804EBDA" w14:textId="77777777" w:rsidR="00BC4FB1" w:rsidRPr="00BC4FB1" w:rsidRDefault="00BC4FB1" w:rsidP="00BC4FB1">
      <w:pPr>
        <w:numPr>
          <w:ilvl w:val="2"/>
          <w:numId w:val="8"/>
        </w:numPr>
        <w:shd w:val="clear" w:color="auto" w:fill="FFFFFF" w:themeFill="background1"/>
        <w:spacing w:after="0" w:line="240" w:lineRule="auto"/>
        <w:ind w:left="0" w:hanging="286"/>
        <w:jc w:val="both"/>
        <w:rPr>
          <w:rFonts w:ascii="Times New Roman" w:hAnsi="Times New Roman" w:cs="Times New Roman"/>
        </w:rPr>
      </w:pPr>
      <w:r w:rsidRPr="00BC4FB1">
        <w:rPr>
          <w:rFonts w:ascii="Times New Roman" w:hAnsi="Times New Roman" w:cs="Times New Roman"/>
        </w:rPr>
        <w:t xml:space="preserve">Большой веной сердца </w:t>
      </w:r>
    </w:p>
    <w:p w14:paraId="4FD8ED1A" w14:textId="77777777" w:rsidR="00BC4FB1" w:rsidRPr="00BC4FB1" w:rsidRDefault="00BC4FB1" w:rsidP="00BC4FB1">
      <w:pPr>
        <w:shd w:val="clear" w:color="auto" w:fill="FFFFFF" w:themeFill="background1"/>
        <w:spacing w:after="0"/>
        <w:jc w:val="center"/>
        <w:rPr>
          <w:rFonts w:ascii="Times New Roman" w:hAnsi="Times New Roman" w:cs="Times New Roman"/>
        </w:rPr>
      </w:pPr>
      <w:r w:rsidRPr="00BC4FB1">
        <w:rPr>
          <w:rFonts w:ascii="Times New Roman" w:hAnsi="Times New Roman" w:cs="Times New Roman"/>
        </w:rPr>
        <w:t xml:space="preserve"> </w:t>
      </w:r>
    </w:p>
    <w:p w14:paraId="500CCF4B" w14:textId="77777777" w:rsidR="00BC4FB1" w:rsidRPr="00BC4FB1" w:rsidRDefault="00BC4FB1" w:rsidP="00BC4FB1">
      <w:pPr>
        <w:shd w:val="clear" w:color="auto" w:fill="FFFFFF" w:themeFill="background1"/>
        <w:spacing w:after="0"/>
        <w:jc w:val="center"/>
        <w:rPr>
          <w:rFonts w:ascii="Times New Roman" w:hAnsi="Times New Roman" w:cs="Times New Roman"/>
        </w:rPr>
      </w:pPr>
      <w:r w:rsidRPr="00BC4FB1">
        <w:rPr>
          <w:rFonts w:ascii="Times New Roman" w:hAnsi="Times New Roman" w:cs="Times New Roman"/>
          <w:b/>
        </w:rPr>
        <w:t xml:space="preserve">Тесты на упорядочение </w:t>
      </w:r>
    </w:p>
    <w:p w14:paraId="167949B7" w14:textId="77777777" w:rsidR="00BC4FB1" w:rsidRPr="00BC4FB1" w:rsidRDefault="00BC4FB1" w:rsidP="00BC4FB1">
      <w:pPr>
        <w:numPr>
          <w:ilvl w:val="0"/>
          <w:numId w:val="13"/>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Расположите стенки артерий в направлении от наружной к внутренней </w:t>
      </w:r>
    </w:p>
    <w:p w14:paraId="460DA050" w14:textId="77777777" w:rsidR="00BC4FB1" w:rsidRPr="00BC4FB1" w:rsidRDefault="00BC4FB1" w:rsidP="00BC4FB1">
      <w:pPr>
        <w:numPr>
          <w:ilvl w:val="1"/>
          <w:numId w:val="13"/>
        </w:numPr>
        <w:shd w:val="clear" w:color="auto" w:fill="FFFFFF" w:themeFill="background1"/>
        <w:spacing w:after="0" w:line="240" w:lineRule="auto"/>
        <w:ind w:left="0" w:hanging="629"/>
        <w:jc w:val="both"/>
        <w:rPr>
          <w:rFonts w:ascii="Times New Roman" w:hAnsi="Times New Roman" w:cs="Times New Roman"/>
        </w:rPr>
      </w:pPr>
      <w:r w:rsidRPr="00BC4FB1">
        <w:rPr>
          <w:rFonts w:ascii="Times New Roman" w:hAnsi="Times New Roman" w:cs="Times New Roman"/>
        </w:rPr>
        <w:t xml:space="preserve">адвентиция </w:t>
      </w:r>
    </w:p>
    <w:p w14:paraId="13CBE4B2" w14:textId="77777777" w:rsidR="00BC4FB1" w:rsidRPr="00BC4FB1" w:rsidRDefault="00BC4FB1" w:rsidP="00BC4FB1">
      <w:pPr>
        <w:numPr>
          <w:ilvl w:val="1"/>
          <w:numId w:val="13"/>
        </w:numPr>
        <w:shd w:val="clear" w:color="auto" w:fill="FFFFFF" w:themeFill="background1"/>
        <w:spacing w:after="0" w:line="240" w:lineRule="auto"/>
        <w:ind w:left="0" w:hanging="629"/>
        <w:jc w:val="both"/>
        <w:rPr>
          <w:rFonts w:ascii="Times New Roman" w:hAnsi="Times New Roman" w:cs="Times New Roman"/>
        </w:rPr>
      </w:pPr>
      <w:r w:rsidRPr="00BC4FB1">
        <w:rPr>
          <w:rFonts w:ascii="Times New Roman" w:hAnsi="Times New Roman" w:cs="Times New Roman"/>
        </w:rPr>
        <w:t xml:space="preserve">интима </w:t>
      </w:r>
    </w:p>
    <w:p w14:paraId="10114D05" w14:textId="77777777" w:rsidR="00BC4FB1" w:rsidRPr="00BC4FB1" w:rsidRDefault="00BC4FB1" w:rsidP="00BC4FB1">
      <w:pPr>
        <w:numPr>
          <w:ilvl w:val="1"/>
          <w:numId w:val="13"/>
        </w:numPr>
        <w:shd w:val="clear" w:color="auto" w:fill="FFFFFF" w:themeFill="background1"/>
        <w:spacing w:after="0" w:line="240" w:lineRule="auto"/>
        <w:ind w:left="0" w:hanging="629"/>
        <w:jc w:val="both"/>
        <w:rPr>
          <w:rFonts w:ascii="Times New Roman" w:hAnsi="Times New Roman" w:cs="Times New Roman"/>
        </w:rPr>
      </w:pPr>
      <w:r w:rsidRPr="00BC4FB1">
        <w:rPr>
          <w:rFonts w:ascii="Times New Roman" w:hAnsi="Times New Roman" w:cs="Times New Roman"/>
        </w:rPr>
        <w:t xml:space="preserve">базальная мембрана </w:t>
      </w:r>
    </w:p>
    <w:p w14:paraId="02C46FD1" w14:textId="77777777" w:rsidR="00BC4FB1" w:rsidRPr="00BC4FB1" w:rsidRDefault="00BC4FB1" w:rsidP="00BC4FB1">
      <w:pPr>
        <w:numPr>
          <w:ilvl w:val="1"/>
          <w:numId w:val="13"/>
        </w:numPr>
        <w:shd w:val="clear" w:color="auto" w:fill="FFFFFF" w:themeFill="background1"/>
        <w:spacing w:after="0" w:line="240" w:lineRule="auto"/>
        <w:ind w:left="0" w:hanging="629"/>
        <w:jc w:val="both"/>
        <w:rPr>
          <w:rFonts w:ascii="Times New Roman" w:hAnsi="Times New Roman" w:cs="Times New Roman"/>
        </w:rPr>
      </w:pPr>
      <w:r w:rsidRPr="00BC4FB1">
        <w:rPr>
          <w:rFonts w:ascii="Times New Roman" w:hAnsi="Times New Roman" w:cs="Times New Roman"/>
        </w:rPr>
        <w:t xml:space="preserve">медиа </w:t>
      </w:r>
    </w:p>
    <w:p w14:paraId="450264D7" w14:textId="77777777" w:rsidR="00BC4FB1" w:rsidRPr="00BC4FB1" w:rsidRDefault="00BC4FB1" w:rsidP="00BC4FB1">
      <w:pPr>
        <w:numPr>
          <w:ilvl w:val="0"/>
          <w:numId w:val="13"/>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Установите правильную последовательность отделов пищеварительной трубки </w:t>
      </w:r>
    </w:p>
    <w:p w14:paraId="07E363A1" w14:textId="77777777" w:rsidR="00BC4FB1" w:rsidRPr="00BC4FB1" w:rsidRDefault="00BC4FB1" w:rsidP="00BC4FB1">
      <w:pPr>
        <w:numPr>
          <w:ilvl w:val="1"/>
          <w:numId w:val="13"/>
        </w:numPr>
        <w:shd w:val="clear" w:color="auto" w:fill="FFFFFF" w:themeFill="background1"/>
        <w:spacing w:after="0" w:line="240" w:lineRule="auto"/>
        <w:ind w:left="0" w:hanging="629"/>
        <w:jc w:val="both"/>
        <w:rPr>
          <w:rFonts w:ascii="Times New Roman" w:hAnsi="Times New Roman" w:cs="Times New Roman"/>
        </w:rPr>
      </w:pPr>
      <w:r w:rsidRPr="00BC4FB1">
        <w:rPr>
          <w:rFonts w:ascii="Times New Roman" w:hAnsi="Times New Roman" w:cs="Times New Roman"/>
        </w:rPr>
        <w:t xml:space="preserve">пищевод </w:t>
      </w:r>
    </w:p>
    <w:p w14:paraId="3971C199" w14:textId="77777777" w:rsidR="00BC4FB1" w:rsidRPr="00BC4FB1" w:rsidRDefault="00BC4FB1" w:rsidP="00BC4FB1">
      <w:pPr>
        <w:numPr>
          <w:ilvl w:val="1"/>
          <w:numId w:val="13"/>
        </w:numPr>
        <w:shd w:val="clear" w:color="auto" w:fill="FFFFFF" w:themeFill="background1"/>
        <w:spacing w:after="0" w:line="240" w:lineRule="auto"/>
        <w:ind w:left="0" w:hanging="629"/>
        <w:jc w:val="both"/>
        <w:rPr>
          <w:rFonts w:ascii="Times New Roman" w:hAnsi="Times New Roman" w:cs="Times New Roman"/>
        </w:rPr>
      </w:pPr>
      <w:r w:rsidRPr="00BC4FB1">
        <w:rPr>
          <w:rFonts w:ascii="Times New Roman" w:hAnsi="Times New Roman" w:cs="Times New Roman"/>
        </w:rPr>
        <w:t xml:space="preserve">желудок </w:t>
      </w:r>
    </w:p>
    <w:p w14:paraId="5C1CE791" w14:textId="77777777" w:rsidR="00BC4FB1" w:rsidRPr="00BC4FB1" w:rsidRDefault="00BC4FB1" w:rsidP="00BC4FB1">
      <w:pPr>
        <w:shd w:val="clear" w:color="auto" w:fill="FFFFFF" w:themeFill="background1"/>
        <w:tabs>
          <w:tab w:val="center" w:pos="1364"/>
          <w:tab w:val="center" w:pos="2812"/>
        </w:tabs>
        <w:spacing w:after="0"/>
        <w:rPr>
          <w:rFonts w:ascii="Times New Roman" w:hAnsi="Times New Roman" w:cs="Times New Roman"/>
        </w:rPr>
      </w:pPr>
      <w:r w:rsidRPr="00BC4FB1">
        <w:rPr>
          <w:rFonts w:ascii="Times New Roman" w:eastAsia="Calibri" w:hAnsi="Times New Roman" w:cs="Times New Roman"/>
        </w:rPr>
        <w:tab/>
      </w:r>
      <w:r w:rsidRPr="00BC4FB1">
        <w:rPr>
          <w:rFonts w:ascii="Times New Roman" w:hAnsi="Times New Roman" w:cs="Times New Roman"/>
        </w:rPr>
        <w:t>b.</w:t>
      </w:r>
      <w:r w:rsidRPr="00BC4FB1">
        <w:rPr>
          <w:rFonts w:ascii="Times New Roman" w:eastAsia="Arial" w:hAnsi="Times New Roman" w:cs="Times New Roman"/>
        </w:rPr>
        <w:t xml:space="preserve"> </w:t>
      </w:r>
      <w:r w:rsidRPr="00BC4FB1">
        <w:rPr>
          <w:rFonts w:ascii="Times New Roman" w:eastAsia="Arial" w:hAnsi="Times New Roman" w:cs="Times New Roman"/>
        </w:rPr>
        <w:tab/>
      </w:r>
      <w:r w:rsidRPr="00BC4FB1">
        <w:rPr>
          <w:rFonts w:ascii="Times New Roman" w:hAnsi="Times New Roman" w:cs="Times New Roman"/>
        </w:rPr>
        <w:t xml:space="preserve">толстый кишечник </w:t>
      </w:r>
    </w:p>
    <w:p w14:paraId="5BEC8F79" w14:textId="77777777" w:rsidR="00BC4FB1" w:rsidRPr="00BC4FB1" w:rsidRDefault="00BC4FB1" w:rsidP="00BC4FB1">
      <w:pPr>
        <w:shd w:val="clear" w:color="auto" w:fill="FFFFFF" w:themeFill="background1"/>
        <w:tabs>
          <w:tab w:val="center" w:pos="1357"/>
          <w:tab w:val="center" w:pos="2751"/>
        </w:tabs>
        <w:spacing w:after="0"/>
        <w:rPr>
          <w:rFonts w:ascii="Times New Roman" w:hAnsi="Times New Roman" w:cs="Times New Roman"/>
        </w:rPr>
      </w:pPr>
      <w:r w:rsidRPr="00BC4FB1">
        <w:rPr>
          <w:rFonts w:ascii="Times New Roman" w:eastAsia="Calibri" w:hAnsi="Times New Roman" w:cs="Times New Roman"/>
        </w:rPr>
        <w:tab/>
      </w:r>
      <w:r w:rsidRPr="00BC4FB1">
        <w:rPr>
          <w:rFonts w:ascii="Times New Roman" w:hAnsi="Times New Roman" w:cs="Times New Roman"/>
        </w:rPr>
        <w:t>a.</w:t>
      </w:r>
      <w:r w:rsidRPr="00BC4FB1">
        <w:rPr>
          <w:rFonts w:ascii="Times New Roman" w:eastAsia="Arial" w:hAnsi="Times New Roman" w:cs="Times New Roman"/>
        </w:rPr>
        <w:t xml:space="preserve"> </w:t>
      </w:r>
      <w:r w:rsidRPr="00BC4FB1">
        <w:rPr>
          <w:rFonts w:ascii="Times New Roman" w:eastAsia="Arial" w:hAnsi="Times New Roman" w:cs="Times New Roman"/>
        </w:rPr>
        <w:tab/>
      </w:r>
      <w:r w:rsidRPr="00BC4FB1">
        <w:rPr>
          <w:rFonts w:ascii="Times New Roman" w:hAnsi="Times New Roman" w:cs="Times New Roman"/>
        </w:rPr>
        <w:t xml:space="preserve">тонкий кишечник </w:t>
      </w:r>
    </w:p>
    <w:p w14:paraId="1D490115" w14:textId="77777777" w:rsidR="00BC4FB1" w:rsidRPr="00BC4FB1" w:rsidRDefault="00BC4FB1" w:rsidP="00BC4FB1">
      <w:pPr>
        <w:numPr>
          <w:ilvl w:val="0"/>
          <w:numId w:val="13"/>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Расположите отделы желудка в направлении от пищевода к кишечнику </w:t>
      </w:r>
    </w:p>
    <w:p w14:paraId="14BB3A3B" w14:textId="77777777" w:rsidR="00BC4FB1" w:rsidRPr="00BC4FB1" w:rsidRDefault="00BC4FB1" w:rsidP="00BC4FB1">
      <w:pPr>
        <w:numPr>
          <w:ilvl w:val="1"/>
          <w:numId w:val="13"/>
        </w:numPr>
        <w:shd w:val="clear" w:color="auto" w:fill="FFFFFF" w:themeFill="background1"/>
        <w:spacing w:after="0" w:line="240" w:lineRule="auto"/>
        <w:ind w:left="0" w:hanging="629"/>
        <w:jc w:val="both"/>
        <w:rPr>
          <w:rFonts w:ascii="Times New Roman" w:hAnsi="Times New Roman" w:cs="Times New Roman"/>
        </w:rPr>
      </w:pPr>
      <w:r w:rsidRPr="00BC4FB1">
        <w:rPr>
          <w:rFonts w:ascii="Times New Roman" w:hAnsi="Times New Roman" w:cs="Times New Roman"/>
        </w:rPr>
        <w:t xml:space="preserve">свод </w:t>
      </w:r>
    </w:p>
    <w:p w14:paraId="6DB5945D" w14:textId="77777777" w:rsidR="00BC4FB1" w:rsidRPr="00BC4FB1" w:rsidRDefault="00BC4FB1" w:rsidP="00BC4FB1">
      <w:pPr>
        <w:numPr>
          <w:ilvl w:val="1"/>
          <w:numId w:val="13"/>
        </w:numPr>
        <w:shd w:val="clear" w:color="auto" w:fill="FFFFFF" w:themeFill="background1"/>
        <w:spacing w:after="0" w:line="240" w:lineRule="auto"/>
        <w:ind w:left="0" w:hanging="629"/>
        <w:jc w:val="both"/>
        <w:rPr>
          <w:rFonts w:ascii="Times New Roman" w:hAnsi="Times New Roman" w:cs="Times New Roman"/>
        </w:rPr>
      </w:pPr>
      <w:r w:rsidRPr="00BC4FB1">
        <w:rPr>
          <w:rFonts w:ascii="Times New Roman" w:hAnsi="Times New Roman" w:cs="Times New Roman"/>
        </w:rPr>
        <w:t xml:space="preserve">тело </w:t>
      </w:r>
    </w:p>
    <w:p w14:paraId="6A09B70F" w14:textId="77777777" w:rsidR="00BC4FB1" w:rsidRPr="00BC4FB1" w:rsidRDefault="00BC4FB1" w:rsidP="00BC4FB1">
      <w:pPr>
        <w:numPr>
          <w:ilvl w:val="1"/>
          <w:numId w:val="13"/>
        </w:numPr>
        <w:shd w:val="clear" w:color="auto" w:fill="FFFFFF" w:themeFill="background1"/>
        <w:spacing w:after="0" w:line="240" w:lineRule="auto"/>
        <w:ind w:left="0" w:hanging="629"/>
        <w:jc w:val="both"/>
        <w:rPr>
          <w:rFonts w:ascii="Times New Roman" w:hAnsi="Times New Roman" w:cs="Times New Roman"/>
        </w:rPr>
      </w:pPr>
      <w:r w:rsidRPr="00BC4FB1">
        <w:rPr>
          <w:rFonts w:ascii="Times New Roman" w:hAnsi="Times New Roman" w:cs="Times New Roman"/>
        </w:rPr>
        <w:t xml:space="preserve">кардиальный отдел </w:t>
      </w:r>
    </w:p>
    <w:p w14:paraId="11C09D48" w14:textId="77777777" w:rsidR="00BC4FB1" w:rsidRPr="00BC4FB1" w:rsidRDefault="00BC4FB1" w:rsidP="00BC4FB1">
      <w:pPr>
        <w:shd w:val="clear" w:color="auto" w:fill="FFFFFF" w:themeFill="background1"/>
        <w:tabs>
          <w:tab w:val="center" w:pos="1364"/>
          <w:tab w:val="center" w:pos="2886"/>
        </w:tabs>
        <w:spacing w:after="0"/>
        <w:rPr>
          <w:rFonts w:ascii="Times New Roman" w:hAnsi="Times New Roman" w:cs="Times New Roman"/>
        </w:rPr>
      </w:pPr>
      <w:r w:rsidRPr="00BC4FB1">
        <w:rPr>
          <w:rFonts w:ascii="Times New Roman" w:eastAsia="Calibri" w:hAnsi="Times New Roman" w:cs="Times New Roman"/>
        </w:rPr>
        <w:tab/>
      </w:r>
      <w:r w:rsidRPr="00BC4FB1">
        <w:rPr>
          <w:rFonts w:ascii="Times New Roman" w:hAnsi="Times New Roman" w:cs="Times New Roman"/>
        </w:rPr>
        <w:t>b.</w:t>
      </w:r>
      <w:r w:rsidRPr="00BC4FB1">
        <w:rPr>
          <w:rFonts w:ascii="Times New Roman" w:eastAsia="Arial" w:hAnsi="Times New Roman" w:cs="Times New Roman"/>
        </w:rPr>
        <w:t xml:space="preserve"> </w:t>
      </w:r>
      <w:r w:rsidRPr="00BC4FB1">
        <w:rPr>
          <w:rFonts w:ascii="Times New Roman" w:eastAsia="Arial" w:hAnsi="Times New Roman" w:cs="Times New Roman"/>
        </w:rPr>
        <w:tab/>
      </w:r>
      <w:r w:rsidRPr="00BC4FB1">
        <w:rPr>
          <w:rFonts w:ascii="Times New Roman" w:hAnsi="Times New Roman" w:cs="Times New Roman"/>
        </w:rPr>
        <w:t xml:space="preserve">пилорический отдел </w:t>
      </w:r>
    </w:p>
    <w:p w14:paraId="255E9D0A" w14:textId="77777777" w:rsidR="00BC4FB1" w:rsidRPr="00BC4FB1" w:rsidRDefault="00BC4FB1" w:rsidP="00BC4FB1">
      <w:pPr>
        <w:numPr>
          <w:ilvl w:val="0"/>
          <w:numId w:val="13"/>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rPr>
        <w:t xml:space="preserve">Установите правильную последовательность кишок кишечника </w:t>
      </w:r>
    </w:p>
    <w:p w14:paraId="39BB3FDB" w14:textId="77777777" w:rsidR="00BC4FB1" w:rsidRPr="00BC4FB1" w:rsidRDefault="00BC4FB1" w:rsidP="00BC4FB1">
      <w:pPr>
        <w:numPr>
          <w:ilvl w:val="1"/>
          <w:numId w:val="13"/>
        </w:numPr>
        <w:shd w:val="clear" w:color="auto" w:fill="FFFFFF" w:themeFill="background1"/>
        <w:spacing w:after="0" w:line="240" w:lineRule="auto"/>
        <w:ind w:left="0" w:hanging="629"/>
        <w:jc w:val="both"/>
        <w:rPr>
          <w:rFonts w:ascii="Times New Roman" w:hAnsi="Times New Roman" w:cs="Times New Roman"/>
        </w:rPr>
      </w:pPr>
      <w:r w:rsidRPr="00BC4FB1">
        <w:rPr>
          <w:rFonts w:ascii="Times New Roman" w:hAnsi="Times New Roman" w:cs="Times New Roman"/>
        </w:rPr>
        <w:t xml:space="preserve">12-перстная </w:t>
      </w:r>
    </w:p>
    <w:p w14:paraId="5F8D8960" w14:textId="77777777" w:rsidR="00BC4FB1" w:rsidRPr="00BC4FB1" w:rsidRDefault="00BC4FB1" w:rsidP="00BC4FB1">
      <w:pPr>
        <w:numPr>
          <w:ilvl w:val="1"/>
          <w:numId w:val="13"/>
        </w:numPr>
        <w:shd w:val="clear" w:color="auto" w:fill="FFFFFF" w:themeFill="background1"/>
        <w:spacing w:after="0" w:line="240" w:lineRule="auto"/>
        <w:ind w:left="0" w:hanging="629"/>
        <w:jc w:val="both"/>
        <w:rPr>
          <w:rFonts w:ascii="Times New Roman" w:hAnsi="Times New Roman" w:cs="Times New Roman"/>
        </w:rPr>
      </w:pPr>
      <w:r w:rsidRPr="00BC4FB1">
        <w:rPr>
          <w:rFonts w:ascii="Times New Roman" w:hAnsi="Times New Roman" w:cs="Times New Roman"/>
        </w:rPr>
        <w:t xml:space="preserve">слепая </w:t>
      </w:r>
    </w:p>
    <w:p w14:paraId="53DC1964" w14:textId="77777777" w:rsidR="00BC4FB1" w:rsidRPr="00BC4FB1" w:rsidRDefault="00BC4FB1" w:rsidP="00BC4FB1">
      <w:pPr>
        <w:numPr>
          <w:ilvl w:val="1"/>
          <w:numId w:val="13"/>
        </w:numPr>
        <w:shd w:val="clear" w:color="auto" w:fill="FFFFFF" w:themeFill="background1"/>
        <w:spacing w:after="0" w:line="240" w:lineRule="auto"/>
        <w:ind w:left="0" w:hanging="629"/>
        <w:jc w:val="both"/>
        <w:rPr>
          <w:rFonts w:ascii="Times New Roman" w:hAnsi="Times New Roman" w:cs="Times New Roman"/>
        </w:rPr>
      </w:pPr>
      <w:r w:rsidRPr="00BC4FB1">
        <w:rPr>
          <w:rFonts w:ascii="Times New Roman" w:hAnsi="Times New Roman" w:cs="Times New Roman"/>
        </w:rPr>
        <w:t xml:space="preserve">тощая </w:t>
      </w:r>
    </w:p>
    <w:p w14:paraId="3DC6F249" w14:textId="77777777" w:rsidR="00BC4FB1" w:rsidRPr="00BC4FB1" w:rsidRDefault="00BC4FB1" w:rsidP="00BC4FB1">
      <w:pPr>
        <w:numPr>
          <w:ilvl w:val="1"/>
          <w:numId w:val="13"/>
        </w:numPr>
        <w:shd w:val="clear" w:color="auto" w:fill="FFFFFF" w:themeFill="background1"/>
        <w:spacing w:after="0" w:line="240" w:lineRule="auto"/>
        <w:ind w:left="0" w:hanging="629"/>
        <w:jc w:val="both"/>
        <w:rPr>
          <w:rFonts w:ascii="Times New Roman" w:hAnsi="Times New Roman" w:cs="Times New Roman"/>
        </w:rPr>
      </w:pPr>
      <w:r w:rsidRPr="00BC4FB1">
        <w:rPr>
          <w:rFonts w:ascii="Times New Roman" w:hAnsi="Times New Roman" w:cs="Times New Roman"/>
        </w:rPr>
        <w:t xml:space="preserve">подвздошная </w:t>
      </w:r>
    </w:p>
    <w:p w14:paraId="1449B603" w14:textId="77777777" w:rsidR="00BC4FB1" w:rsidRPr="00BC4FB1" w:rsidRDefault="00BC4FB1" w:rsidP="00BC4FB1">
      <w:pPr>
        <w:numPr>
          <w:ilvl w:val="0"/>
          <w:numId w:val="13"/>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Установите последовательность оболочек стенки желудка от наружной к внутренней </w:t>
      </w:r>
    </w:p>
    <w:p w14:paraId="6AD83C3F" w14:textId="77777777" w:rsidR="00BC4FB1" w:rsidRPr="00BC4FB1" w:rsidRDefault="00BC4FB1" w:rsidP="00BC4FB1">
      <w:pPr>
        <w:numPr>
          <w:ilvl w:val="1"/>
          <w:numId w:val="13"/>
        </w:numPr>
        <w:shd w:val="clear" w:color="auto" w:fill="FFFFFF" w:themeFill="background1"/>
        <w:spacing w:after="0" w:line="240" w:lineRule="auto"/>
        <w:ind w:left="0" w:hanging="629"/>
        <w:jc w:val="both"/>
        <w:rPr>
          <w:rFonts w:ascii="Times New Roman" w:hAnsi="Times New Roman" w:cs="Times New Roman"/>
        </w:rPr>
      </w:pPr>
      <w:r w:rsidRPr="00BC4FB1">
        <w:rPr>
          <w:rFonts w:ascii="Times New Roman" w:hAnsi="Times New Roman" w:cs="Times New Roman"/>
        </w:rPr>
        <w:t xml:space="preserve">слизистая </w:t>
      </w:r>
    </w:p>
    <w:p w14:paraId="048C2EB5" w14:textId="77777777" w:rsidR="00BC4FB1" w:rsidRPr="00BC4FB1" w:rsidRDefault="00BC4FB1" w:rsidP="00BC4FB1">
      <w:pPr>
        <w:numPr>
          <w:ilvl w:val="1"/>
          <w:numId w:val="14"/>
        </w:numPr>
        <w:shd w:val="clear" w:color="auto" w:fill="FFFFFF" w:themeFill="background1"/>
        <w:spacing w:after="0" w:line="240" w:lineRule="auto"/>
        <w:ind w:left="0" w:hanging="569"/>
        <w:jc w:val="both"/>
        <w:rPr>
          <w:rFonts w:ascii="Times New Roman" w:hAnsi="Times New Roman" w:cs="Times New Roman"/>
        </w:rPr>
      </w:pPr>
      <w:r w:rsidRPr="00BC4FB1">
        <w:rPr>
          <w:rFonts w:ascii="Times New Roman" w:hAnsi="Times New Roman" w:cs="Times New Roman"/>
        </w:rPr>
        <w:t xml:space="preserve">мышечная </w:t>
      </w:r>
    </w:p>
    <w:p w14:paraId="10E885F0" w14:textId="77777777" w:rsidR="00BC4FB1" w:rsidRPr="00BC4FB1" w:rsidRDefault="00BC4FB1" w:rsidP="00BC4FB1">
      <w:pPr>
        <w:numPr>
          <w:ilvl w:val="1"/>
          <w:numId w:val="14"/>
        </w:numPr>
        <w:shd w:val="clear" w:color="auto" w:fill="FFFFFF" w:themeFill="background1"/>
        <w:spacing w:after="0" w:line="240" w:lineRule="auto"/>
        <w:ind w:left="0" w:hanging="569"/>
        <w:jc w:val="both"/>
        <w:rPr>
          <w:rFonts w:ascii="Times New Roman" w:hAnsi="Times New Roman" w:cs="Times New Roman"/>
        </w:rPr>
      </w:pPr>
      <w:r w:rsidRPr="00BC4FB1">
        <w:rPr>
          <w:rFonts w:ascii="Times New Roman" w:hAnsi="Times New Roman" w:cs="Times New Roman"/>
        </w:rPr>
        <w:t xml:space="preserve">серозная </w:t>
      </w:r>
    </w:p>
    <w:p w14:paraId="4366F3CC" w14:textId="77777777" w:rsidR="00BC4FB1" w:rsidRPr="00BC4FB1" w:rsidRDefault="00BC4FB1" w:rsidP="00BC4FB1">
      <w:pPr>
        <w:numPr>
          <w:ilvl w:val="1"/>
          <w:numId w:val="14"/>
        </w:numPr>
        <w:shd w:val="clear" w:color="auto" w:fill="FFFFFF" w:themeFill="background1"/>
        <w:spacing w:after="0" w:line="240" w:lineRule="auto"/>
        <w:ind w:left="0" w:hanging="569"/>
        <w:jc w:val="both"/>
        <w:rPr>
          <w:rFonts w:ascii="Times New Roman" w:hAnsi="Times New Roman" w:cs="Times New Roman"/>
        </w:rPr>
      </w:pPr>
      <w:r w:rsidRPr="00BC4FB1">
        <w:rPr>
          <w:rFonts w:ascii="Times New Roman" w:hAnsi="Times New Roman" w:cs="Times New Roman"/>
        </w:rPr>
        <w:t xml:space="preserve">подслизистая основа </w:t>
      </w:r>
    </w:p>
    <w:p w14:paraId="5FA3A802" w14:textId="77777777" w:rsidR="00BC4FB1" w:rsidRPr="00BC4FB1" w:rsidRDefault="00BC4FB1" w:rsidP="00BC4FB1">
      <w:pPr>
        <w:numPr>
          <w:ilvl w:val="0"/>
          <w:numId w:val="13"/>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При вдохе воздух последовательно проходит следующие структуры </w:t>
      </w:r>
    </w:p>
    <w:p w14:paraId="247138D5" w14:textId="77777777" w:rsidR="00BC4FB1" w:rsidRPr="00BC4FB1" w:rsidRDefault="00BC4FB1" w:rsidP="00BC4FB1">
      <w:pPr>
        <w:numPr>
          <w:ilvl w:val="1"/>
          <w:numId w:val="13"/>
        </w:numPr>
        <w:shd w:val="clear" w:color="auto" w:fill="FFFFFF" w:themeFill="background1"/>
        <w:spacing w:after="0" w:line="240" w:lineRule="auto"/>
        <w:ind w:left="0" w:hanging="629"/>
        <w:jc w:val="both"/>
        <w:rPr>
          <w:rFonts w:ascii="Times New Roman" w:hAnsi="Times New Roman" w:cs="Times New Roman"/>
        </w:rPr>
      </w:pPr>
      <w:r w:rsidRPr="00BC4FB1">
        <w:rPr>
          <w:rFonts w:ascii="Times New Roman" w:hAnsi="Times New Roman" w:cs="Times New Roman"/>
        </w:rPr>
        <w:t xml:space="preserve">носоглотка </w:t>
      </w:r>
    </w:p>
    <w:p w14:paraId="269E10A2" w14:textId="77777777" w:rsidR="00BC4FB1" w:rsidRPr="00BC4FB1" w:rsidRDefault="00BC4FB1" w:rsidP="00BC4FB1">
      <w:pPr>
        <w:numPr>
          <w:ilvl w:val="1"/>
          <w:numId w:val="13"/>
        </w:numPr>
        <w:shd w:val="clear" w:color="auto" w:fill="FFFFFF" w:themeFill="background1"/>
        <w:spacing w:after="0" w:line="240" w:lineRule="auto"/>
        <w:ind w:left="0" w:hanging="629"/>
        <w:jc w:val="both"/>
        <w:rPr>
          <w:rFonts w:ascii="Times New Roman" w:hAnsi="Times New Roman" w:cs="Times New Roman"/>
        </w:rPr>
      </w:pPr>
      <w:r w:rsidRPr="00BC4FB1">
        <w:rPr>
          <w:rFonts w:ascii="Times New Roman" w:hAnsi="Times New Roman" w:cs="Times New Roman"/>
        </w:rPr>
        <w:t xml:space="preserve">трахея </w:t>
      </w:r>
    </w:p>
    <w:p w14:paraId="18F0D4BF" w14:textId="77777777" w:rsidR="00BC4FB1" w:rsidRPr="00BC4FB1" w:rsidRDefault="00BC4FB1" w:rsidP="00BC4FB1">
      <w:pPr>
        <w:numPr>
          <w:ilvl w:val="1"/>
          <w:numId w:val="13"/>
        </w:numPr>
        <w:shd w:val="clear" w:color="auto" w:fill="FFFFFF" w:themeFill="background1"/>
        <w:spacing w:after="0" w:line="240" w:lineRule="auto"/>
        <w:ind w:left="0" w:hanging="629"/>
        <w:jc w:val="both"/>
        <w:rPr>
          <w:rFonts w:ascii="Times New Roman" w:hAnsi="Times New Roman" w:cs="Times New Roman"/>
        </w:rPr>
      </w:pPr>
      <w:r w:rsidRPr="00BC4FB1">
        <w:rPr>
          <w:rFonts w:ascii="Times New Roman" w:hAnsi="Times New Roman" w:cs="Times New Roman"/>
        </w:rPr>
        <w:t xml:space="preserve">бронхи </w:t>
      </w:r>
    </w:p>
    <w:p w14:paraId="6A1E5835" w14:textId="77777777" w:rsidR="00BC4FB1" w:rsidRPr="00BC4FB1" w:rsidRDefault="00BC4FB1" w:rsidP="00BC4FB1">
      <w:pPr>
        <w:shd w:val="clear" w:color="auto" w:fill="FFFFFF" w:themeFill="background1"/>
        <w:tabs>
          <w:tab w:val="center" w:pos="1364"/>
          <w:tab w:val="center" w:pos="2237"/>
        </w:tabs>
        <w:spacing w:after="0"/>
        <w:rPr>
          <w:rFonts w:ascii="Times New Roman" w:hAnsi="Times New Roman" w:cs="Times New Roman"/>
        </w:rPr>
      </w:pPr>
      <w:r w:rsidRPr="00BC4FB1">
        <w:rPr>
          <w:rFonts w:ascii="Times New Roman" w:eastAsia="Calibri" w:hAnsi="Times New Roman" w:cs="Times New Roman"/>
        </w:rPr>
        <w:tab/>
      </w:r>
      <w:r w:rsidRPr="00BC4FB1">
        <w:rPr>
          <w:rFonts w:ascii="Times New Roman" w:hAnsi="Times New Roman" w:cs="Times New Roman"/>
        </w:rPr>
        <w:t>b.</w:t>
      </w:r>
      <w:r w:rsidRPr="00BC4FB1">
        <w:rPr>
          <w:rFonts w:ascii="Times New Roman" w:eastAsia="Arial" w:hAnsi="Times New Roman" w:cs="Times New Roman"/>
        </w:rPr>
        <w:t xml:space="preserve"> </w:t>
      </w:r>
      <w:r w:rsidRPr="00BC4FB1">
        <w:rPr>
          <w:rFonts w:ascii="Times New Roman" w:eastAsia="Arial" w:hAnsi="Times New Roman" w:cs="Times New Roman"/>
        </w:rPr>
        <w:tab/>
      </w:r>
      <w:r w:rsidRPr="00BC4FB1">
        <w:rPr>
          <w:rFonts w:ascii="Times New Roman" w:hAnsi="Times New Roman" w:cs="Times New Roman"/>
        </w:rPr>
        <w:t xml:space="preserve">гортань </w:t>
      </w:r>
    </w:p>
    <w:p w14:paraId="292AEBA1" w14:textId="77777777" w:rsidR="00BC4FB1" w:rsidRPr="00BC4FB1" w:rsidRDefault="00BC4FB1" w:rsidP="00BC4FB1">
      <w:pPr>
        <w:numPr>
          <w:ilvl w:val="0"/>
          <w:numId w:val="13"/>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Установите правильную последовательность отделов ствола головного мозга </w:t>
      </w:r>
    </w:p>
    <w:p w14:paraId="6E9E5B6C" w14:textId="77777777" w:rsidR="00BC4FB1" w:rsidRPr="00BC4FB1" w:rsidRDefault="00BC4FB1" w:rsidP="00BC4FB1">
      <w:pPr>
        <w:numPr>
          <w:ilvl w:val="1"/>
          <w:numId w:val="13"/>
        </w:numPr>
        <w:shd w:val="clear" w:color="auto" w:fill="FFFFFF" w:themeFill="background1"/>
        <w:spacing w:after="0" w:line="240" w:lineRule="auto"/>
        <w:ind w:left="0" w:hanging="629"/>
        <w:jc w:val="both"/>
        <w:rPr>
          <w:rFonts w:ascii="Times New Roman" w:hAnsi="Times New Roman" w:cs="Times New Roman"/>
        </w:rPr>
      </w:pPr>
      <w:r w:rsidRPr="00BC4FB1">
        <w:rPr>
          <w:rFonts w:ascii="Times New Roman" w:hAnsi="Times New Roman" w:cs="Times New Roman"/>
        </w:rPr>
        <w:t xml:space="preserve">Варолиев мост </w:t>
      </w:r>
    </w:p>
    <w:p w14:paraId="4C263991" w14:textId="77777777" w:rsidR="00BC4FB1" w:rsidRPr="00BC4FB1" w:rsidRDefault="00BC4FB1" w:rsidP="00BC4FB1">
      <w:pPr>
        <w:numPr>
          <w:ilvl w:val="1"/>
          <w:numId w:val="13"/>
        </w:numPr>
        <w:shd w:val="clear" w:color="auto" w:fill="FFFFFF" w:themeFill="background1"/>
        <w:spacing w:after="0" w:line="240" w:lineRule="auto"/>
        <w:ind w:left="0" w:hanging="629"/>
        <w:jc w:val="both"/>
        <w:rPr>
          <w:rFonts w:ascii="Times New Roman" w:hAnsi="Times New Roman" w:cs="Times New Roman"/>
        </w:rPr>
      </w:pPr>
      <w:r w:rsidRPr="00BC4FB1">
        <w:rPr>
          <w:rFonts w:ascii="Times New Roman" w:hAnsi="Times New Roman" w:cs="Times New Roman"/>
        </w:rPr>
        <w:t xml:space="preserve">средний мозг </w:t>
      </w:r>
    </w:p>
    <w:p w14:paraId="717B48EA" w14:textId="77777777" w:rsidR="00BC4FB1" w:rsidRPr="00BC4FB1" w:rsidRDefault="00BC4FB1" w:rsidP="00BC4FB1">
      <w:pPr>
        <w:numPr>
          <w:ilvl w:val="1"/>
          <w:numId w:val="13"/>
        </w:numPr>
        <w:shd w:val="clear" w:color="auto" w:fill="FFFFFF" w:themeFill="background1"/>
        <w:spacing w:after="0" w:line="240" w:lineRule="auto"/>
        <w:ind w:left="0" w:hanging="629"/>
        <w:jc w:val="both"/>
        <w:rPr>
          <w:rFonts w:ascii="Times New Roman" w:hAnsi="Times New Roman" w:cs="Times New Roman"/>
        </w:rPr>
      </w:pPr>
      <w:r w:rsidRPr="00BC4FB1">
        <w:rPr>
          <w:rFonts w:ascii="Times New Roman" w:hAnsi="Times New Roman" w:cs="Times New Roman"/>
        </w:rPr>
        <w:t xml:space="preserve">продолговатый мозг </w:t>
      </w:r>
    </w:p>
    <w:p w14:paraId="21A91FA9" w14:textId="77777777" w:rsidR="00BC4FB1" w:rsidRPr="00BC4FB1" w:rsidRDefault="00BC4FB1" w:rsidP="00BC4FB1">
      <w:pPr>
        <w:shd w:val="clear" w:color="auto" w:fill="FFFFFF" w:themeFill="background1"/>
        <w:tabs>
          <w:tab w:val="center" w:pos="1364"/>
          <w:tab w:val="center" w:pos="2943"/>
        </w:tabs>
        <w:spacing w:after="0"/>
        <w:rPr>
          <w:rFonts w:ascii="Times New Roman" w:hAnsi="Times New Roman" w:cs="Times New Roman"/>
        </w:rPr>
      </w:pPr>
      <w:r w:rsidRPr="00BC4FB1">
        <w:rPr>
          <w:rFonts w:ascii="Times New Roman" w:eastAsia="Calibri" w:hAnsi="Times New Roman" w:cs="Times New Roman"/>
        </w:rPr>
        <w:tab/>
      </w:r>
      <w:r w:rsidRPr="00BC4FB1">
        <w:rPr>
          <w:rFonts w:ascii="Times New Roman" w:hAnsi="Times New Roman" w:cs="Times New Roman"/>
        </w:rPr>
        <w:t>b.</w:t>
      </w:r>
      <w:r w:rsidRPr="00BC4FB1">
        <w:rPr>
          <w:rFonts w:ascii="Times New Roman" w:eastAsia="Arial" w:hAnsi="Times New Roman" w:cs="Times New Roman"/>
        </w:rPr>
        <w:t xml:space="preserve"> </w:t>
      </w:r>
      <w:r w:rsidRPr="00BC4FB1">
        <w:rPr>
          <w:rFonts w:ascii="Times New Roman" w:eastAsia="Arial" w:hAnsi="Times New Roman" w:cs="Times New Roman"/>
        </w:rPr>
        <w:tab/>
      </w:r>
      <w:r w:rsidRPr="00BC4FB1">
        <w:rPr>
          <w:rFonts w:ascii="Times New Roman" w:hAnsi="Times New Roman" w:cs="Times New Roman"/>
        </w:rPr>
        <w:t xml:space="preserve">промежуточный мозг </w:t>
      </w:r>
    </w:p>
    <w:p w14:paraId="70306A89" w14:textId="77777777" w:rsidR="00BC4FB1" w:rsidRPr="00BC4FB1" w:rsidRDefault="00BC4FB1" w:rsidP="00BC4FB1">
      <w:pPr>
        <w:numPr>
          <w:ilvl w:val="0"/>
          <w:numId w:val="13"/>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Расположите органы выделения в правильной последовательности </w:t>
      </w:r>
    </w:p>
    <w:p w14:paraId="0C74094D" w14:textId="77777777" w:rsidR="00BC4FB1" w:rsidRPr="00BC4FB1" w:rsidRDefault="00BC4FB1" w:rsidP="00BC4FB1">
      <w:pPr>
        <w:numPr>
          <w:ilvl w:val="1"/>
          <w:numId w:val="13"/>
        </w:numPr>
        <w:shd w:val="clear" w:color="auto" w:fill="FFFFFF" w:themeFill="background1"/>
        <w:spacing w:after="0" w:line="240" w:lineRule="auto"/>
        <w:ind w:left="0" w:hanging="629"/>
        <w:jc w:val="both"/>
        <w:rPr>
          <w:rFonts w:ascii="Times New Roman" w:hAnsi="Times New Roman" w:cs="Times New Roman"/>
        </w:rPr>
      </w:pPr>
      <w:r w:rsidRPr="00BC4FB1">
        <w:rPr>
          <w:rFonts w:ascii="Times New Roman" w:hAnsi="Times New Roman" w:cs="Times New Roman"/>
        </w:rPr>
        <w:t xml:space="preserve">почки </w:t>
      </w:r>
    </w:p>
    <w:p w14:paraId="5A958871" w14:textId="77777777" w:rsidR="00BC4FB1" w:rsidRPr="00BC4FB1" w:rsidRDefault="00BC4FB1" w:rsidP="00BC4FB1">
      <w:pPr>
        <w:numPr>
          <w:ilvl w:val="1"/>
          <w:numId w:val="13"/>
        </w:numPr>
        <w:shd w:val="clear" w:color="auto" w:fill="FFFFFF" w:themeFill="background1"/>
        <w:spacing w:after="0" w:line="240" w:lineRule="auto"/>
        <w:ind w:left="0" w:hanging="629"/>
        <w:jc w:val="both"/>
        <w:rPr>
          <w:rFonts w:ascii="Times New Roman" w:hAnsi="Times New Roman" w:cs="Times New Roman"/>
        </w:rPr>
      </w:pPr>
      <w:r w:rsidRPr="00BC4FB1">
        <w:rPr>
          <w:rFonts w:ascii="Times New Roman" w:hAnsi="Times New Roman" w:cs="Times New Roman"/>
        </w:rPr>
        <w:lastRenderedPageBreak/>
        <w:t xml:space="preserve">мочевой пузырь </w:t>
      </w:r>
    </w:p>
    <w:p w14:paraId="35A03D1B" w14:textId="77777777" w:rsidR="00BC4FB1" w:rsidRPr="00BC4FB1" w:rsidRDefault="00BC4FB1" w:rsidP="00BC4FB1">
      <w:pPr>
        <w:numPr>
          <w:ilvl w:val="1"/>
          <w:numId w:val="13"/>
        </w:numPr>
        <w:shd w:val="clear" w:color="auto" w:fill="FFFFFF" w:themeFill="background1"/>
        <w:spacing w:after="0" w:line="240" w:lineRule="auto"/>
        <w:ind w:left="0" w:hanging="629"/>
        <w:jc w:val="both"/>
        <w:rPr>
          <w:rFonts w:ascii="Times New Roman" w:hAnsi="Times New Roman" w:cs="Times New Roman"/>
        </w:rPr>
      </w:pPr>
      <w:r w:rsidRPr="00BC4FB1">
        <w:rPr>
          <w:rFonts w:ascii="Times New Roman" w:hAnsi="Times New Roman" w:cs="Times New Roman"/>
        </w:rPr>
        <w:t xml:space="preserve">мочеиспускательный канал  </w:t>
      </w:r>
    </w:p>
    <w:p w14:paraId="5F54F76B" w14:textId="77777777" w:rsidR="00BC4FB1" w:rsidRPr="00BC4FB1" w:rsidRDefault="00BC4FB1" w:rsidP="00BC4FB1">
      <w:pPr>
        <w:shd w:val="clear" w:color="auto" w:fill="FFFFFF" w:themeFill="background1"/>
        <w:tabs>
          <w:tab w:val="center" w:pos="1364"/>
          <w:tab w:val="center" w:pos="2516"/>
        </w:tabs>
        <w:spacing w:after="0"/>
        <w:rPr>
          <w:rFonts w:ascii="Times New Roman" w:hAnsi="Times New Roman" w:cs="Times New Roman"/>
        </w:rPr>
      </w:pPr>
      <w:r w:rsidRPr="00BC4FB1">
        <w:rPr>
          <w:rFonts w:ascii="Times New Roman" w:eastAsia="Calibri" w:hAnsi="Times New Roman" w:cs="Times New Roman"/>
        </w:rPr>
        <w:tab/>
      </w:r>
      <w:r w:rsidRPr="00BC4FB1">
        <w:rPr>
          <w:rFonts w:ascii="Times New Roman" w:hAnsi="Times New Roman" w:cs="Times New Roman"/>
        </w:rPr>
        <w:t>b.</w:t>
      </w:r>
      <w:r w:rsidRPr="00BC4FB1">
        <w:rPr>
          <w:rFonts w:ascii="Times New Roman" w:eastAsia="Arial" w:hAnsi="Times New Roman" w:cs="Times New Roman"/>
        </w:rPr>
        <w:t xml:space="preserve"> </w:t>
      </w:r>
      <w:r w:rsidRPr="00BC4FB1">
        <w:rPr>
          <w:rFonts w:ascii="Times New Roman" w:eastAsia="Arial" w:hAnsi="Times New Roman" w:cs="Times New Roman"/>
        </w:rPr>
        <w:tab/>
      </w:r>
      <w:r w:rsidRPr="00BC4FB1">
        <w:rPr>
          <w:rFonts w:ascii="Times New Roman" w:hAnsi="Times New Roman" w:cs="Times New Roman"/>
        </w:rPr>
        <w:t xml:space="preserve">мочеточники </w:t>
      </w:r>
    </w:p>
    <w:p w14:paraId="59A4B011" w14:textId="77777777" w:rsidR="00BC4FB1" w:rsidRPr="00BC4FB1" w:rsidRDefault="00BC4FB1" w:rsidP="00BC4FB1">
      <w:pPr>
        <w:numPr>
          <w:ilvl w:val="0"/>
          <w:numId w:val="13"/>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Установите последовательность структур почки от периферии к центру </w:t>
      </w:r>
    </w:p>
    <w:p w14:paraId="1E03611B" w14:textId="77777777" w:rsidR="00BC4FB1" w:rsidRPr="00BC4FB1" w:rsidRDefault="00BC4FB1" w:rsidP="00BC4FB1">
      <w:pPr>
        <w:numPr>
          <w:ilvl w:val="1"/>
          <w:numId w:val="13"/>
        </w:numPr>
        <w:shd w:val="clear" w:color="auto" w:fill="FFFFFF" w:themeFill="background1"/>
        <w:spacing w:after="0" w:line="240" w:lineRule="auto"/>
        <w:ind w:left="0" w:hanging="629"/>
        <w:jc w:val="both"/>
        <w:rPr>
          <w:rFonts w:ascii="Times New Roman" w:hAnsi="Times New Roman" w:cs="Times New Roman"/>
        </w:rPr>
      </w:pPr>
      <w:r w:rsidRPr="00BC4FB1">
        <w:rPr>
          <w:rFonts w:ascii="Times New Roman" w:hAnsi="Times New Roman" w:cs="Times New Roman"/>
        </w:rPr>
        <w:t xml:space="preserve">жировая капсула  </w:t>
      </w:r>
    </w:p>
    <w:p w14:paraId="02B115FD" w14:textId="77777777" w:rsidR="00BC4FB1" w:rsidRPr="00BC4FB1" w:rsidRDefault="00BC4FB1" w:rsidP="00BC4FB1">
      <w:pPr>
        <w:numPr>
          <w:ilvl w:val="1"/>
          <w:numId w:val="13"/>
        </w:numPr>
        <w:shd w:val="clear" w:color="auto" w:fill="FFFFFF" w:themeFill="background1"/>
        <w:spacing w:after="0" w:line="240" w:lineRule="auto"/>
        <w:ind w:left="0" w:hanging="629"/>
        <w:jc w:val="both"/>
        <w:rPr>
          <w:rFonts w:ascii="Times New Roman" w:hAnsi="Times New Roman" w:cs="Times New Roman"/>
        </w:rPr>
      </w:pPr>
      <w:r w:rsidRPr="00BC4FB1">
        <w:rPr>
          <w:rFonts w:ascii="Times New Roman" w:hAnsi="Times New Roman" w:cs="Times New Roman"/>
        </w:rPr>
        <w:t xml:space="preserve">почечная фасция </w:t>
      </w:r>
    </w:p>
    <w:p w14:paraId="5EA541D5" w14:textId="77777777" w:rsidR="00BC4FB1" w:rsidRPr="00BC4FB1" w:rsidRDefault="00BC4FB1" w:rsidP="00BC4FB1">
      <w:pPr>
        <w:numPr>
          <w:ilvl w:val="1"/>
          <w:numId w:val="13"/>
        </w:numPr>
        <w:shd w:val="clear" w:color="auto" w:fill="FFFFFF" w:themeFill="background1"/>
        <w:spacing w:after="0" w:line="240" w:lineRule="auto"/>
        <w:ind w:left="0" w:hanging="629"/>
        <w:jc w:val="both"/>
        <w:rPr>
          <w:rFonts w:ascii="Times New Roman" w:hAnsi="Times New Roman" w:cs="Times New Roman"/>
        </w:rPr>
      </w:pPr>
      <w:r w:rsidRPr="00BC4FB1">
        <w:rPr>
          <w:rFonts w:ascii="Times New Roman" w:hAnsi="Times New Roman" w:cs="Times New Roman"/>
        </w:rPr>
        <w:t xml:space="preserve">фиброзная капсула </w:t>
      </w:r>
    </w:p>
    <w:p w14:paraId="04DB67B2" w14:textId="77777777" w:rsidR="00BC4FB1" w:rsidRPr="00BC4FB1" w:rsidRDefault="00BC4FB1" w:rsidP="00BC4FB1">
      <w:pPr>
        <w:shd w:val="clear" w:color="auto" w:fill="FFFFFF" w:themeFill="background1"/>
        <w:tabs>
          <w:tab w:val="center" w:pos="1364"/>
          <w:tab w:val="center" w:pos="2609"/>
        </w:tabs>
        <w:spacing w:after="0"/>
        <w:rPr>
          <w:rFonts w:ascii="Times New Roman" w:hAnsi="Times New Roman" w:cs="Times New Roman"/>
        </w:rPr>
      </w:pPr>
      <w:r w:rsidRPr="00BC4FB1">
        <w:rPr>
          <w:rFonts w:ascii="Times New Roman" w:eastAsia="Calibri" w:hAnsi="Times New Roman" w:cs="Times New Roman"/>
        </w:rPr>
        <w:tab/>
      </w:r>
      <w:r w:rsidRPr="00BC4FB1">
        <w:rPr>
          <w:rFonts w:ascii="Times New Roman" w:hAnsi="Times New Roman" w:cs="Times New Roman"/>
        </w:rPr>
        <w:t>b.</w:t>
      </w:r>
      <w:r w:rsidRPr="00BC4FB1">
        <w:rPr>
          <w:rFonts w:ascii="Times New Roman" w:eastAsia="Arial" w:hAnsi="Times New Roman" w:cs="Times New Roman"/>
        </w:rPr>
        <w:t xml:space="preserve"> </w:t>
      </w:r>
      <w:r w:rsidRPr="00BC4FB1">
        <w:rPr>
          <w:rFonts w:ascii="Times New Roman" w:eastAsia="Arial" w:hAnsi="Times New Roman" w:cs="Times New Roman"/>
        </w:rPr>
        <w:tab/>
      </w:r>
      <w:r w:rsidRPr="00BC4FB1">
        <w:rPr>
          <w:rFonts w:ascii="Times New Roman" w:hAnsi="Times New Roman" w:cs="Times New Roman"/>
        </w:rPr>
        <w:t xml:space="preserve">корковый слой </w:t>
      </w:r>
    </w:p>
    <w:p w14:paraId="7025BD93" w14:textId="77777777" w:rsidR="00BC4FB1" w:rsidRPr="00BC4FB1" w:rsidRDefault="00BC4FB1" w:rsidP="00BC4FB1">
      <w:pPr>
        <w:numPr>
          <w:ilvl w:val="0"/>
          <w:numId w:val="13"/>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Установите последовательность структур спинного мозга от периферии к центру </w:t>
      </w:r>
    </w:p>
    <w:p w14:paraId="72E6AD28" w14:textId="77777777" w:rsidR="00BC4FB1" w:rsidRPr="00BC4FB1" w:rsidRDefault="00BC4FB1" w:rsidP="00BC4FB1">
      <w:pPr>
        <w:numPr>
          <w:ilvl w:val="1"/>
          <w:numId w:val="13"/>
        </w:numPr>
        <w:shd w:val="clear" w:color="auto" w:fill="FFFFFF" w:themeFill="background1"/>
        <w:spacing w:after="0" w:line="240" w:lineRule="auto"/>
        <w:ind w:left="0" w:hanging="629"/>
        <w:jc w:val="both"/>
        <w:rPr>
          <w:rFonts w:ascii="Times New Roman" w:hAnsi="Times New Roman" w:cs="Times New Roman"/>
        </w:rPr>
      </w:pPr>
      <w:r w:rsidRPr="00BC4FB1">
        <w:rPr>
          <w:rFonts w:ascii="Times New Roman" w:hAnsi="Times New Roman" w:cs="Times New Roman"/>
        </w:rPr>
        <w:t xml:space="preserve">оболочки </w:t>
      </w:r>
    </w:p>
    <w:p w14:paraId="168DC202" w14:textId="77777777" w:rsidR="00BC4FB1" w:rsidRPr="00BC4FB1" w:rsidRDefault="00BC4FB1" w:rsidP="00BC4FB1">
      <w:pPr>
        <w:numPr>
          <w:ilvl w:val="1"/>
          <w:numId w:val="13"/>
        </w:numPr>
        <w:shd w:val="clear" w:color="auto" w:fill="FFFFFF" w:themeFill="background1"/>
        <w:spacing w:after="0" w:line="240" w:lineRule="auto"/>
        <w:ind w:left="0" w:hanging="629"/>
        <w:jc w:val="both"/>
        <w:rPr>
          <w:rFonts w:ascii="Times New Roman" w:hAnsi="Times New Roman" w:cs="Times New Roman"/>
        </w:rPr>
      </w:pPr>
      <w:r w:rsidRPr="00BC4FB1">
        <w:rPr>
          <w:rFonts w:ascii="Times New Roman" w:hAnsi="Times New Roman" w:cs="Times New Roman"/>
        </w:rPr>
        <w:t xml:space="preserve">серое вещество </w:t>
      </w:r>
    </w:p>
    <w:p w14:paraId="57587E8C" w14:textId="77777777" w:rsidR="00BC4FB1" w:rsidRPr="00BC4FB1" w:rsidRDefault="00BC4FB1" w:rsidP="00BC4FB1">
      <w:pPr>
        <w:numPr>
          <w:ilvl w:val="1"/>
          <w:numId w:val="13"/>
        </w:numPr>
        <w:shd w:val="clear" w:color="auto" w:fill="FFFFFF" w:themeFill="background1"/>
        <w:spacing w:after="0" w:line="240" w:lineRule="auto"/>
        <w:ind w:left="0" w:hanging="629"/>
        <w:jc w:val="both"/>
        <w:rPr>
          <w:rFonts w:ascii="Times New Roman" w:hAnsi="Times New Roman" w:cs="Times New Roman"/>
        </w:rPr>
      </w:pPr>
      <w:r w:rsidRPr="00BC4FB1">
        <w:rPr>
          <w:rFonts w:ascii="Times New Roman" w:hAnsi="Times New Roman" w:cs="Times New Roman"/>
        </w:rPr>
        <w:t xml:space="preserve">белое вещество </w:t>
      </w:r>
    </w:p>
    <w:p w14:paraId="78FBA70F" w14:textId="77777777" w:rsidR="00BC4FB1" w:rsidRPr="00BC4FB1" w:rsidRDefault="00BC4FB1" w:rsidP="00BC4FB1">
      <w:pPr>
        <w:shd w:val="clear" w:color="auto" w:fill="FFFFFF" w:themeFill="background1"/>
        <w:tabs>
          <w:tab w:val="center" w:pos="1364"/>
          <w:tab w:val="center" w:pos="3007"/>
        </w:tabs>
        <w:spacing w:after="0"/>
        <w:rPr>
          <w:rFonts w:ascii="Times New Roman" w:hAnsi="Times New Roman" w:cs="Times New Roman"/>
        </w:rPr>
      </w:pPr>
      <w:r w:rsidRPr="00BC4FB1">
        <w:rPr>
          <w:rFonts w:ascii="Times New Roman" w:eastAsia="Calibri" w:hAnsi="Times New Roman" w:cs="Times New Roman"/>
        </w:rPr>
        <w:tab/>
      </w:r>
      <w:r w:rsidRPr="00BC4FB1">
        <w:rPr>
          <w:rFonts w:ascii="Times New Roman" w:hAnsi="Times New Roman" w:cs="Times New Roman"/>
        </w:rPr>
        <w:t>b.</w:t>
      </w:r>
      <w:r w:rsidRPr="00BC4FB1">
        <w:rPr>
          <w:rFonts w:ascii="Times New Roman" w:eastAsia="Arial" w:hAnsi="Times New Roman" w:cs="Times New Roman"/>
        </w:rPr>
        <w:t xml:space="preserve"> </w:t>
      </w:r>
      <w:r w:rsidRPr="00BC4FB1">
        <w:rPr>
          <w:rFonts w:ascii="Times New Roman" w:eastAsia="Arial" w:hAnsi="Times New Roman" w:cs="Times New Roman"/>
        </w:rPr>
        <w:tab/>
      </w:r>
      <w:r w:rsidRPr="00BC4FB1">
        <w:rPr>
          <w:rFonts w:ascii="Times New Roman" w:hAnsi="Times New Roman" w:cs="Times New Roman"/>
        </w:rPr>
        <w:t xml:space="preserve">спинномозговой канал </w:t>
      </w:r>
    </w:p>
    <w:p w14:paraId="6944E15C"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rPr>
        <w:t xml:space="preserve"> </w:t>
      </w:r>
    </w:p>
    <w:p w14:paraId="12866A74" w14:textId="77777777" w:rsidR="00BC4FB1" w:rsidRPr="00BC4FB1" w:rsidRDefault="00BC4FB1" w:rsidP="00BC4FB1">
      <w:pPr>
        <w:pStyle w:val="1"/>
        <w:shd w:val="clear" w:color="auto" w:fill="FFFFFF" w:themeFill="background1"/>
        <w:spacing w:before="0"/>
        <w:jc w:val="center"/>
        <w:rPr>
          <w:rFonts w:ascii="Times New Roman" w:hAnsi="Times New Roman" w:cs="Times New Roman"/>
          <w:sz w:val="24"/>
          <w:szCs w:val="24"/>
        </w:rPr>
      </w:pPr>
      <w:r w:rsidRPr="00BC4FB1">
        <w:rPr>
          <w:rFonts w:ascii="Times New Roman" w:hAnsi="Times New Roman" w:cs="Times New Roman"/>
          <w:sz w:val="24"/>
          <w:szCs w:val="24"/>
        </w:rPr>
        <w:t>Примерный перечень тем рефератов</w:t>
      </w:r>
    </w:p>
    <w:p w14:paraId="49AEAA6C"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i/>
        </w:rPr>
        <w:t xml:space="preserve"> </w:t>
      </w:r>
    </w:p>
    <w:p w14:paraId="4CCCD99C" w14:textId="77777777" w:rsidR="00BC4FB1" w:rsidRPr="00BC4FB1" w:rsidRDefault="00BC4FB1" w:rsidP="00BC4FB1">
      <w:pPr>
        <w:numPr>
          <w:ilvl w:val="0"/>
          <w:numId w:val="15"/>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Анатомия и медицина древней Греции и Рима, их представители (Аристотель, Гален). </w:t>
      </w:r>
    </w:p>
    <w:p w14:paraId="69C5107C" w14:textId="77777777" w:rsidR="00BC4FB1" w:rsidRPr="00BC4FB1" w:rsidRDefault="00BC4FB1" w:rsidP="00BC4FB1">
      <w:pPr>
        <w:numPr>
          <w:ilvl w:val="0"/>
          <w:numId w:val="15"/>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lang w:val="ru-RU"/>
        </w:rPr>
        <w:t xml:space="preserve">Анатомия эпохи возрождения. Леонардо да Винчи как анатом. </w:t>
      </w:r>
      <w:r w:rsidRPr="00BC4FB1">
        <w:rPr>
          <w:rFonts w:ascii="Times New Roman" w:hAnsi="Times New Roman" w:cs="Times New Roman"/>
        </w:rPr>
        <w:t xml:space="preserve">Везалий - основоположник  описательной анатомии. </w:t>
      </w:r>
    </w:p>
    <w:p w14:paraId="48164495" w14:textId="77777777" w:rsidR="00BC4FB1" w:rsidRPr="00BC4FB1" w:rsidRDefault="00BC4FB1" w:rsidP="00BC4FB1">
      <w:pPr>
        <w:numPr>
          <w:ilvl w:val="0"/>
          <w:numId w:val="15"/>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lang w:val="ru-RU"/>
        </w:rPr>
        <w:t xml:space="preserve">Анатомия древней Руси. Анатомические  сведения в рукописных документах («Травники», «Изборники»). </w:t>
      </w:r>
      <w:r w:rsidRPr="00BC4FB1">
        <w:rPr>
          <w:rFonts w:ascii="Times New Roman" w:hAnsi="Times New Roman" w:cs="Times New Roman"/>
        </w:rPr>
        <w:t xml:space="preserve">Первые медицинские школы. </w:t>
      </w:r>
    </w:p>
    <w:p w14:paraId="1951D250" w14:textId="77777777" w:rsidR="00BC4FB1" w:rsidRPr="00BC4FB1" w:rsidRDefault="00BC4FB1" w:rsidP="00BC4FB1">
      <w:pPr>
        <w:numPr>
          <w:ilvl w:val="0"/>
          <w:numId w:val="15"/>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Русские анатомы </w:t>
      </w:r>
      <w:r w:rsidRPr="00BC4FB1">
        <w:rPr>
          <w:rFonts w:ascii="Times New Roman" w:hAnsi="Times New Roman" w:cs="Times New Roman"/>
        </w:rPr>
        <w:t>XVIII</w:t>
      </w:r>
      <w:r w:rsidRPr="00BC4FB1">
        <w:rPr>
          <w:rFonts w:ascii="Times New Roman" w:hAnsi="Times New Roman" w:cs="Times New Roman"/>
          <w:lang w:val="ru-RU"/>
        </w:rPr>
        <w:t xml:space="preserve"> века (А.П. Протасов, М.И. Шеин, К.И. Щепкин, Н.О. Мухин, И.М. Максимович-Амбодик) и </w:t>
      </w:r>
      <w:r w:rsidRPr="00BC4FB1">
        <w:rPr>
          <w:rFonts w:ascii="Times New Roman" w:hAnsi="Times New Roman" w:cs="Times New Roman"/>
        </w:rPr>
        <w:t>XIX</w:t>
      </w:r>
      <w:r w:rsidRPr="00BC4FB1">
        <w:rPr>
          <w:rFonts w:ascii="Times New Roman" w:hAnsi="Times New Roman" w:cs="Times New Roman"/>
          <w:lang w:val="ru-RU"/>
        </w:rPr>
        <w:t xml:space="preserve"> века (П.А. Загорский, И.В. Буяльский, Д.Н. Зернов и  др.). </w:t>
      </w:r>
    </w:p>
    <w:p w14:paraId="72FDF3CB" w14:textId="77777777" w:rsidR="00BC4FB1" w:rsidRPr="00BC4FB1" w:rsidRDefault="00BC4FB1" w:rsidP="00BC4FB1">
      <w:pPr>
        <w:numPr>
          <w:ilvl w:val="0"/>
          <w:numId w:val="15"/>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Н.И. Пирогов и его вклад  в развитие анатомии человека. Методы, предложенные им для изучения топографии органов,  их значение для анатомии и практической медицины. </w:t>
      </w:r>
    </w:p>
    <w:p w14:paraId="137E9D72" w14:textId="77777777" w:rsidR="00BC4FB1" w:rsidRPr="00BC4FB1" w:rsidRDefault="00BC4FB1" w:rsidP="00BC4FB1">
      <w:pPr>
        <w:numPr>
          <w:ilvl w:val="0"/>
          <w:numId w:val="15"/>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П.Ф. Лесгафт как представитель функционального направления в анатомии , значение его работ для теории предмета и развития физического воспитания. </w:t>
      </w:r>
    </w:p>
    <w:p w14:paraId="7B6AEB10" w14:textId="77777777" w:rsidR="00BC4FB1" w:rsidRPr="00BC4FB1" w:rsidRDefault="00BC4FB1" w:rsidP="00BC4FB1">
      <w:pPr>
        <w:numPr>
          <w:ilvl w:val="0"/>
          <w:numId w:val="15"/>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Отечественная анатомия в </w:t>
      </w:r>
      <w:r w:rsidRPr="00BC4FB1">
        <w:rPr>
          <w:rFonts w:ascii="Times New Roman" w:hAnsi="Times New Roman" w:cs="Times New Roman"/>
        </w:rPr>
        <w:t>XX</w:t>
      </w:r>
      <w:r w:rsidRPr="00BC4FB1">
        <w:rPr>
          <w:rFonts w:ascii="Times New Roman" w:hAnsi="Times New Roman" w:cs="Times New Roman"/>
          <w:lang w:val="ru-RU"/>
        </w:rPr>
        <w:t xml:space="preserve"> столетии: В.П. Воробьёв, В.Н. Тонков, Д.А. Жданов, их вклад в развитие анатомической  науки. </w:t>
      </w:r>
    </w:p>
    <w:p w14:paraId="4FC8BE0C" w14:textId="77777777" w:rsidR="00BC4FB1" w:rsidRPr="00BC4FB1" w:rsidRDefault="00BC4FB1" w:rsidP="00BC4FB1">
      <w:pPr>
        <w:numPr>
          <w:ilvl w:val="0"/>
          <w:numId w:val="15"/>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Развитие черепа в онтогенезе. Индивидуальные, возрастные и половые особенности черепа. </w:t>
      </w:r>
    </w:p>
    <w:p w14:paraId="632FA84D" w14:textId="77777777" w:rsidR="00BC4FB1" w:rsidRPr="00BC4FB1" w:rsidRDefault="00BC4FB1" w:rsidP="00BC4FB1">
      <w:pPr>
        <w:numPr>
          <w:ilvl w:val="0"/>
          <w:numId w:val="15"/>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Вспомогательные аппараты мышц: фасции, костно-фиброзные каналы, синовиальные влагалища и сумки, блоки, их анатомия, и назначение. Взгляды П.В. Лесгафта  на взаимоотношение между работой и строением мышц и костей. </w:t>
      </w:r>
    </w:p>
    <w:p w14:paraId="365878ED" w14:textId="77777777" w:rsidR="00BC4FB1" w:rsidRPr="00BC4FB1" w:rsidRDefault="00BC4FB1" w:rsidP="00BC4FB1">
      <w:pPr>
        <w:numPr>
          <w:ilvl w:val="0"/>
          <w:numId w:val="15"/>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Антропометрия – как метод анатомических исследований. Конституциональные особенности человека и методы их определения. </w:t>
      </w:r>
    </w:p>
    <w:p w14:paraId="7B23E599" w14:textId="77777777" w:rsidR="00BC4FB1" w:rsidRPr="00BC4FB1" w:rsidRDefault="00BC4FB1" w:rsidP="00BC4FB1">
      <w:pPr>
        <w:numPr>
          <w:ilvl w:val="0"/>
          <w:numId w:val="15"/>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Особенности кровоснабжения плода и изменение гемососудистой  системы после рождения. </w:t>
      </w:r>
    </w:p>
    <w:p w14:paraId="2B2C260E" w14:textId="77777777" w:rsidR="00BC4FB1" w:rsidRPr="00BC4FB1" w:rsidRDefault="00BC4FB1" w:rsidP="00BC4FB1">
      <w:pPr>
        <w:numPr>
          <w:ilvl w:val="0"/>
          <w:numId w:val="15"/>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Этимология как наука. Этимология анатомических терминов </w:t>
      </w:r>
    </w:p>
    <w:p w14:paraId="57BCAA25" w14:textId="77777777" w:rsidR="00BC4FB1" w:rsidRPr="00BC4FB1" w:rsidRDefault="00BC4FB1" w:rsidP="00BC4FB1">
      <w:pPr>
        <w:numPr>
          <w:ilvl w:val="0"/>
          <w:numId w:val="15"/>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Плацента: виды плацент, особенности формирования плаценты человека. </w:t>
      </w:r>
    </w:p>
    <w:p w14:paraId="7BD83D15" w14:textId="77777777" w:rsidR="00BC4FB1" w:rsidRPr="00BC4FB1" w:rsidRDefault="00BC4FB1" w:rsidP="00BC4FB1">
      <w:pPr>
        <w:numPr>
          <w:ilvl w:val="0"/>
          <w:numId w:val="15"/>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lang w:val="ru-RU"/>
        </w:rPr>
        <w:t xml:space="preserve">Особенности строения паранхиматозных и полых внутренних органов. </w:t>
      </w:r>
      <w:r w:rsidRPr="00BC4FB1">
        <w:rPr>
          <w:rFonts w:ascii="Times New Roman" w:hAnsi="Times New Roman" w:cs="Times New Roman"/>
        </w:rPr>
        <w:t xml:space="preserve">Серозные оболочки. Брюшина и ее производные. </w:t>
      </w:r>
    </w:p>
    <w:p w14:paraId="31AC4132" w14:textId="77777777" w:rsidR="00BC4FB1" w:rsidRPr="00BC4FB1" w:rsidRDefault="00BC4FB1" w:rsidP="00BC4FB1">
      <w:pPr>
        <w:numPr>
          <w:ilvl w:val="0"/>
          <w:numId w:val="15"/>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lang w:val="ru-RU"/>
        </w:rPr>
        <w:t xml:space="preserve">Структурная и функциональная организация нервной ткани. </w:t>
      </w:r>
      <w:r w:rsidRPr="00BC4FB1">
        <w:rPr>
          <w:rFonts w:ascii="Times New Roman" w:hAnsi="Times New Roman" w:cs="Times New Roman"/>
        </w:rPr>
        <w:t xml:space="preserve">Нервные и глиальные клетки. </w:t>
      </w:r>
    </w:p>
    <w:p w14:paraId="384DEAAA" w14:textId="77777777" w:rsidR="00BC4FB1" w:rsidRPr="00BC4FB1" w:rsidRDefault="00BC4FB1" w:rsidP="00BC4FB1">
      <w:pPr>
        <w:numPr>
          <w:ilvl w:val="0"/>
          <w:numId w:val="15"/>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Роль И.М.Сеченова и И.П. Павлова в создании материалистических представлений о функциях мозга.  </w:t>
      </w:r>
    </w:p>
    <w:p w14:paraId="20304AE2" w14:textId="77777777" w:rsidR="00BC4FB1" w:rsidRPr="00BC4FB1" w:rsidRDefault="00BC4FB1" w:rsidP="00BC4FB1">
      <w:pPr>
        <w:numPr>
          <w:ilvl w:val="0"/>
          <w:numId w:val="15"/>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Тимус как железа внутренней секреции и центральный орган иммунной системы: развитие, топография, строение, кровоснабжение и иннервация, связь строения и функции. </w:t>
      </w:r>
    </w:p>
    <w:p w14:paraId="77B592BF" w14:textId="77777777" w:rsidR="00BC4FB1" w:rsidRPr="00BC4FB1" w:rsidRDefault="00BC4FB1" w:rsidP="00BC4FB1">
      <w:pPr>
        <w:numPr>
          <w:ilvl w:val="0"/>
          <w:numId w:val="15"/>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Лимбическая система, её ядра, положение в мозге, связи, функциональное значение. </w:t>
      </w:r>
    </w:p>
    <w:p w14:paraId="0BCB90A4" w14:textId="77777777" w:rsidR="00BC4FB1" w:rsidRPr="00BC4FB1" w:rsidRDefault="00BC4FB1" w:rsidP="00BC4FB1">
      <w:pPr>
        <w:numPr>
          <w:ilvl w:val="0"/>
          <w:numId w:val="15"/>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Орган обоняния. Периферический, проводниковый и центральный отделы обонятельного анализатора. </w:t>
      </w:r>
    </w:p>
    <w:p w14:paraId="1B78A2BF" w14:textId="77777777" w:rsidR="00BC4FB1" w:rsidRPr="00BC4FB1" w:rsidRDefault="00BC4FB1" w:rsidP="00BC4FB1">
      <w:pPr>
        <w:numPr>
          <w:ilvl w:val="0"/>
          <w:numId w:val="15"/>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Орган вкуса. Периферический, проводниковый и центральный отделы вкусового анализатора. </w:t>
      </w:r>
    </w:p>
    <w:p w14:paraId="7E083194" w14:textId="77777777" w:rsidR="00BC4FB1" w:rsidRPr="00BC4FB1" w:rsidRDefault="00BC4FB1" w:rsidP="00BC4FB1">
      <w:pPr>
        <w:numPr>
          <w:ilvl w:val="0"/>
          <w:numId w:val="15"/>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Общий покров тела. Строение и функции кожи. Производные эпидермиса (волосы, ногти). Железы кожи. </w:t>
      </w:r>
    </w:p>
    <w:p w14:paraId="1B6303D0" w14:textId="77777777" w:rsidR="00BC4FB1" w:rsidRPr="00BC4FB1" w:rsidRDefault="00BC4FB1" w:rsidP="00BC4FB1">
      <w:pPr>
        <w:numPr>
          <w:ilvl w:val="0"/>
          <w:numId w:val="15"/>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Эндокринные железы. Топография, строение, гормоны и их функциональное значение, дисфункция желез.   </w:t>
      </w:r>
    </w:p>
    <w:p w14:paraId="4095FE95" w14:textId="77777777" w:rsidR="00BC4FB1" w:rsidRPr="00BC4FB1" w:rsidRDefault="00BC4FB1" w:rsidP="00BC4FB1">
      <w:pPr>
        <w:shd w:val="clear" w:color="auto" w:fill="FFFFFF" w:themeFill="background1"/>
        <w:spacing w:after="0"/>
        <w:ind w:firstLine="709"/>
        <w:jc w:val="center"/>
        <w:rPr>
          <w:rFonts w:ascii="Times New Roman" w:hAnsi="Times New Roman" w:cs="Times New Roman"/>
          <w:b/>
          <w:lang w:val="ru-RU"/>
        </w:rPr>
      </w:pPr>
    </w:p>
    <w:p w14:paraId="5554608F" w14:textId="77777777" w:rsidR="00BC4FB1" w:rsidRPr="00BC4FB1" w:rsidRDefault="00BC4FB1" w:rsidP="00BC4FB1">
      <w:pPr>
        <w:shd w:val="clear" w:color="auto" w:fill="FFFFFF" w:themeFill="background1"/>
        <w:spacing w:after="0"/>
        <w:ind w:firstLine="709"/>
        <w:jc w:val="center"/>
        <w:rPr>
          <w:rFonts w:ascii="Times New Roman" w:hAnsi="Times New Roman" w:cs="Times New Roman"/>
          <w:b/>
          <w:lang w:val="ru-RU"/>
        </w:rPr>
      </w:pPr>
    </w:p>
    <w:p w14:paraId="21094443" w14:textId="77777777" w:rsidR="00BC4FB1" w:rsidRPr="00BC4FB1" w:rsidRDefault="00BC4FB1" w:rsidP="00BC4FB1">
      <w:pPr>
        <w:shd w:val="clear" w:color="auto" w:fill="FFFFFF" w:themeFill="background1"/>
        <w:spacing w:after="0"/>
        <w:ind w:firstLine="709"/>
        <w:jc w:val="center"/>
        <w:rPr>
          <w:rFonts w:ascii="Times New Roman" w:hAnsi="Times New Roman" w:cs="Times New Roman"/>
          <w:b/>
          <w:lang w:val="ru-RU"/>
        </w:rPr>
      </w:pPr>
    </w:p>
    <w:p w14:paraId="7B8C90E8" w14:textId="77777777" w:rsidR="00BC4FB1" w:rsidRPr="00BC4FB1" w:rsidRDefault="00BC4FB1" w:rsidP="00BC4FB1">
      <w:pPr>
        <w:shd w:val="clear" w:color="auto" w:fill="FFFFFF" w:themeFill="background1"/>
        <w:spacing w:after="0"/>
        <w:jc w:val="center"/>
        <w:rPr>
          <w:rFonts w:ascii="Times New Roman" w:hAnsi="Times New Roman" w:cs="Times New Roman"/>
        </w:rPr>
      </w:pPr>
      <w:r w:rsidRPr="00BC4FB1">
        <w:rPr>
          <w:rFonts w:ascii="Times New Roman" w:hAnsi="Times New Roman" w:cs="Times New Roman"/>
          <w:b/>
        </w:rPr>
        <w:t xml:space="preserve">ПРИМЕРНЫЙ ПЕРЕЧЕНЬ ВОПРОСОВ К ЭКЗАМЕНУ </w:t>
      </w:r>
    </w:p>
    <w:p w14:paraId="5AA01AED"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rPr>
        <w:t xml:space="preserve"> </w:t>
      </w:r>
    </w:p>
    <w:p w14:paraId="4B35DFAC"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rPr>
        <w:t xml:space="preserve"> </w:t>
      </w:r>
    </w:p>
    <w:p w14:paraId="6CD2A0B3" w14:textId="77777777" w:rsidR="00BC4FB1" w:rsidRPr="00BC4FB1" w:rsidRDefault="00BC4FB1" w:rsidP="00BC4FB1">
      <w:pPr>
        <w:numPr>
          <w:ilvl w:val="0"/>
          <w:numId w:val="16"/>
        </w:numPr>
        <w:shd w:val="clear" w:color="auto" w:fill="FFFFFF" w:themeFill="background1"/>
        <w:spacing w:after="0" w:line="240" w:lineRule="auto"/>
        <w:ind w:left="0" w:hanging="420"/>
        <w:jc w:val="both"/>
        <w:rPr>
          <w:rFonts w:ascii="Times New Roman" w:hAnsi="Times New Roman" w:cs="Times New Roman"/>
        </w:rPr>
      </w:pPr>
      <w:r w:rsidRPr="00BC4FB1">
        <w:rPr>
          <w:rFonts w:ascii="Times New Roman" w:hAnsi="Times New Roman" w:cs="Times New Roman"/>
          <w:lang w:val="ru-RU"/>
        </w:rPr>
        <w:t xml:space="preserve">Общая характеристика внутренних органов . Характеристика полых и паренхиматозных органов. </w:t>
      </w:r>
      <w:r w:rsidRPr="00BC4FB1">
        <w:rPr>
          <w:rFonts w:ascii="Times New Roman" w:hAnsi="Times New Roman" w:cs="Times New Roman"/>
        </w:rPr>
        <w:t xml:space="preserve">Деление их на системы.  </w:t>
      </w:r>
    </w:p>
    <w:p w14:paraId="676BDD59" w14:textId="77777777" w:rsidR="00BC4FB1" w:rsidRPr="00BC4FB1" w:rsidRDefault="00BC4FB1" w:rsidP="00BC4FB1">
      <w:pPr>
        <w:numPr>
          <w:ilvl w:val="0"/>
          <w:numId w:val="16"/>
        </w:numPr>
        <w:shd w:val="clear" w:color="auto" w:fill="FFFFFF" w:themeFill="background1"/>
        <w:spacing w:after="0" w:line="240" w:lineRule="auto"/>
        <w:ind w:left="0" w:hanging="420"/>
        <w:jc w:val="both"/>
        <w:rPr>
          <w:rFonts w:ascii="Times New Roman" w:hAnsi="Times New Roman" w:cs="Times New Roman"/>
        </w:rPr>
      </w:pPr>
      <w:r w:rsidRPr="00BC4FB1">
        <w:rPr>
          <w:rFonts w:ascii="Times New Roman" w:hAnsi="Times New Roman" w:cs="Times New Roman"/>
          <w:lang w:val="ru-RU"/>
        </w:rPr>
        <w:lastRenderedPageBreak/>
        <w:t xml:space="preserve">Зубы молочные и постоянные, их строение, сменяемость. Зубной ряд, формула молочных и постоянных  зубов. </w:t>
      </w:r>
      <w:r w:rsidRPr="00BC4FB1">
        <w:rPr>
          <w:rFonts w:ascii="Times New Roman" w:hAnsi="Times New Roman" w:cs="Times New Roman"/>
        </w:rPr>
        <w:t xml:space="preserve">Кровоснабжение и иннервация зубов. </w:t>
      </w:r>
    </w:p>
    <w:p w14:paraId="301795F2" w14:textId="77777777" w:rsidR="00BC4FB1" w:rsidRPr="00BC4FB1" w:rsidRDefault="00BC4FB1" w:rsidP="00BC4FB1">
      <w:pPr>
        <w:numPr>
          <w:ilvl w:val="0"/>
          <w:numId w:val="16"/>
        </w:numPr>
        <w:shd w:val="clear" w:color="auto" w:fill="FFFFFF" w:themeFill="background1"/>
        <w:spacing w:after="0" w:line="240" w:lineRule="auto"/>
        <w:ind w:left="0" w:hanging="420"/>
        <w:jc w:val="both"/>
        <w:rPr>
          <w:rFonts w:ascii="Times New Roman" w:hAnsi="Times New Roman" w:cs="Times New Roman"/>
          <w:lang w:val="ru-RU"/>
        </w:rPr>
      </w:pPr>
      <w:r w:rsidRPr="00BC4FB1">
        <w:rPr>
          <w:rFonts w:ascii="Times New Roman" w:hAnsi="Times New Roman" w:cs="Times New Roman"/>
          <w:lang w:val="ru-RU"/>
        </w:rPr>
        <w:t xml:space="preserve">Глотка и пищевод,  топография, строение, кровоснабжение и иннервация. </w:t>
      </w:r>
    </w:p>
    <w:p w14:paraId="13E02D00" w14:textId="77777777" w:rsidR="00BC4FB1" w:rsidRPr="00BC4FB1" w:rsidRDefault="00BC4FB1" w:rsidP="00BC4FB1">
      <w:pPr>
        <w:numPr>
          <w:ilvl w:val="0"/>
          <w:numId w:val="16"/>
        </w:numPr>
        <w:shd w:val="clear" w:color="auto" w:fill="FFFFFF" w:themeFill="background1"/>
        <w:spacing w:after="0" w:line="240" w:lineRule="auto"/>
        <w:ind w:left="0" w:hanging="420"/>
        <w:jc w:val="both"/>
        <w:rPr>
          <w:rFonts w:ascii="Times New Roman" w:hAnsi="Times New Roman" w:cs="Times New Roman"/>
          <w:lang w:val="ru-RU"/>
        </w:rPr>
      </w:pPr>
      <w:r w:rsidRPr="00BC4FB1">
        <w:rPr>
          <w:rFonts w:ascii="Times New Roman" w:hAnsi="Times New Roman" w:cs="Times New Roman"/>
          <w:lang w:val="ru-RU"/>
        </w:rPr>
        <w:t xml:space="preserve">Желудок: анатомия, топография, кровоснабжение и иннервация. </w:t>
      </w:r>
    </w:p>
    <w:p w14:paraId="1A2B0270" w14:textId="77777777" w:rsidR="00BC4FB1" w:rsidRPr="00BC4FB1" w:rsidRDefault="00BC4FB1" w:rsidP="00BC4FB1">
      <w:pPr>
        <w:numPr>
          <w:ilvl w:val="0"/>
          <w:numId w:val="16"/>
        </w:numPr>
        <w:shd w:val="clear" w:color="auto" w:fill="FFFFFF" w:themeFill="background1"/>
        <w:spacing w:after="0" w:line="240" w:lineRule="auto"/>
        <w:ind w:left="0" w:hanging="420"/>
        <w:jc w:val="both"/>
        <w:rPr>
          <w:rFonts w:ascii="Times New Roman" w:hAnsi="Times New Roman" w:cs="Times New Roman"/>
          <w:lang w:val="ru-RU"/>
        </w:rPr>
      </w:pPr>
      <w:r w:rsidRPr="00BC4FB1">
        <w:rPr>
          <w:rFonts w:ascii="Times New Roman" w:hAnsi="Times New Roman" w:cs="Times New Roman"/>
          <w:lang w:val="ru-RU"/>
        </w:rPr>
        <w:t xml:space="preserve">Тонкая кишка, её отделы, их топография, отношение к брюшине, строение стенки, кровоснабжение и иннервация. </w:t>
      </w:r>
    </w:p>
    <w:p w14:paraId="7F094751" w14:textId="77777777" w:rsidR="00BC4FB1" w:rsidRPr="00BC4FB1" w:rsidRDefault="00BC4FB1" w:rsidP="00BC4FB1">
      <w:pPr>
        <w:numPr>
          <w:ilvl w:val="0"/>
          <w:numId w:val="16"/>
        </w:numPr>
        <w:shd w:val="clear" w:color="auto" w:fill="FFFFFF" w:themeFill="background1"/>
        <w:spacing w:after="0" w:line="240" w:lineRule="auto"/>
        <w:ind w:left="0" w:hanging="420"/>
        <w:jc w:val="both"/>
        <w:rPr>
          <w:rFonts w:ascii="Times New Roman" w:hAnsi="Times New Roman" w:cs="Times New Roman"/>
          <w:lang w:val="ru-RU"/>
        </w:rPr>
      </w:pPr>
      <w:r w:rsidRPr="00BC4FB1">
        <w:rPr>
          <w:rFonts w:ascii="Times New Roman" w:hAnsi="Times New Roman" w:cs="Times New Roman"/>
          <w:lang w:val="ru-RU"/>
        </w:rPr>
        <w:t xml:space="preserve">Толстая кишка, её отделы, их топография, отношение к брюшине, строение стенки, кровоснабжение и иннервация. </w:t>
      </w:r>
    </w:p>
    <w:p w14:paraId="2201FD51" w14:textId="77777777" w:rsidR="00BC4FB1" w:rsidRPr="00BC4FB1" w:rsidRDefault="00BC4FB1" w:rsidP="00BC4FB1">
      <w:pPr>
        <w:numPr>
          <w:ilvl w:val="0"/>
          <w:numId w:val="16"/>
        </w:numPr>
        <w:shd w:val="clear" w:color="auto" w:fill="FFFFFF" w:themeFill="background1"/>
        <w:spacing w:after="0" w:line="240" w:lineRule="auto"/>
        <w:ind w:left="0" w:hanging="420"/>
        <w:jc w:val="both"/>
        <w:rPr>
          <w:rFonts w:ascii="Times New Roman" w:hAnsi="Times New Roman" w:cs="Times New Roman"/>
          <w:lang w:val="ru-RU"/>
        </w:rPr>
      </w:pPr>
      <w:r w:rsidRPr="00BC4FB1">
        <w:rPr>
          <w:rFonts w:ascii="Times New Roman" w:hAnsi="Times New Roman" w:cs="Times New Roman"/>
          <w:lang w:val="ru-RU"/>
        </w:rPr>
        <w:t xml:space="preserve">Печень: функции, строение, топография, кровоснабжение и иннервация. </w:t>
      </w:r>
    </w:p>
    <w:p w14:paraId="415FCEE3" w14:textId="77777777" w:rsidR="00BC4FB1" w:rsidRPr="00BC4FB1" w:rsidRDefault="00BC4FB1" w:rsidP="00BC4FB1">
      <w:pPr>
        <w:numPr>
          <w:ilvl w:val="0"/>
          <w:numId w:val="16"/>
        </w:numPr>
        <w:shd w:val="clear" w:color="auto" w:fill="FFFFFF" w:themeFill="background1"/>
        <w:spacing w:after="0" w:line="240" w:lineRule="auto"/>
        <w:ind w:left="0" w:hanging="420"/>
        <w:jc w:val="both"/>
        <w:rPr>
          <w:rFonts w:ascii="Times New Roman" w:hAnsi="Times New Roman" w:cs="Times New Roman"/>
          <w:lang w:val="ru-RU"/>
        </w:rPr>
      </w:pPr>
      <w:r w:rsidRPr="00BC4FB1">
        <w:rPr>
          <w:rFonts w:ascii="Times New Roman" w:hAnsi="Times New Roman" w:cs="Times New Roman"/>
          <w:lang w:val="ru-RU"/>
        </w:rPr>
        <w:t xml:space="preserve">Гортань . Особенности строения стенки и полости  </w:t>
      </w:r>
    </w:p>
    <w:p w14:paraId="1390B8BA" w14:textId="77777777" w:rsidR="00BC4FB1" w:rsidRPr="00BC4FB1" w:rsidRDefault="00BC4FB1" w:rsidP="00BC4FB1">
      <w:pPr>
        <w:numPr>
          <w:ilvl w:val="0"/>
          <w:numId w:val="16"/>
        </w:numPr>
        <w:shd w:val="clear" w:color="auto" w:fill="FFFFFF" w:themeFill="background1"/>
        <w:spacing w:after="0" w:line="240" w:lineRule="auto"/>
        <w:ind w:left="0" w:hanging="420"/>
        <w:jc w:val="both"/>
        <w:rPr>
          <w:rFonts w:ascii="Times New Roman" w:hAnsi="Times New Roman" w:cs="Times New Roman"/>
          <w:lang w:val="ru-RU"/>
        </w:rPr>
      </w:pPr>
      <w:r w:rsidRPr="00BC4FB1">
        <w:rPr>
          <w:rFonts w:ascii="Times New Roman" w:hAnsi="Times New Roman" w:cs="Times New Roman"/>
          <w:lang w:val="ru-RU"/>
        </w:rPr>
        <w:t xml:space="preserve">Трахея и бронхи. Их строение, топография, кровоснабжение и иннервация. </w:t>
      </w:r>
    </w:p>
    <w:p w14:paraId="320B7E61" w14:textId="77777777" w:rsidR="00BC4FB1" w:rsidRPr="00BC4FB1" w:rsidRDefault="00BC4FB1" w:rsidP="00BC4FB1">
      <w:pPr>
        <w:numPr>
          <w:ilvl w:val="0"/>
          <w:numId w:val="16"/>
        </w:numPr>
        <w:shd w:val="clear" w:color="auto" w:fill="FFFFFF" w:themeFill="background1"/>
        <w:spacing w:after="0" w:line="240" w:lineRule="auto"/>
        <w:ind w:left="0" w:hanging="420"/>
        <w:jc w:val="both"/>
        <w:rPr>
          <w:rFonts w:ascii="Times New Roman" w:hAnsi="Times New Roman" w:cs="Times New Roman"/>
          <w:lang w:val="ru-RU"/>
        </w:rPr>
      </w:pPr>
      <w:r w:rsidRPr="00BC4FB1">
        <w:rPr>
          <w:rFonts w:ascii="Times New Roman" w:hAnsi="Times New Roman" w:cs="Times New Roman"/>
          <w:lang w:val="ru-RU"/>
        </w:rPr>
        <w:t xml:space="preserve">Лёгкие:, топография, строение лёгких, ацинус. </w:t>
      </w:r>
    </w:p>
    <w:p w14:paraId="7DFC1BA9" w14:textId="77777777" w:rsidR="00BC4FB1" w:rsidRPr="00BC4FB1" w:rsidRDefault="00BC4FB1" w:rsidP="00BC4FB1">
      <w:pPr>
        <w:numPr>
          <w:ilvl w:val="0"/>
          <w:numId w:val="16"/>
        </w:numPr>
        <w:shd w:val="clear" w:color="auto" w:fill="FFFFFF" w:themeFill="background1"/>
        <w:spacing w:after="0" w:line="240" w:lineRule="auto"/>
        <w:ind w:left="0" w:hanging="420"/>
        <w:jc w:val="both"/>
        <w:rPr>
          <w:rFonts w:ascii="Times New Roman" w:hAnsi="Times New Roman" w:cs="Times New Roman"/>
        </w:rPr>
      </w:pPr>
      <w:r w:rsidRPr="00BC4FB1">
        <w:rPr>
          <w:rFonts w:ascii="Times New Roman" w:hAnsi="Times New Roman" w:cs="Times New Roman"/>
          <w:lang w:val="ru-RU"/>
        </w:rPr>
        <w:t xml:space="preserve">Серозные оболоки (плевра, перекард, брюшина). </w:t>
      </w:r>
      <w:r w:rsidRPr="00BC4FB1">
        <w:rPr>
          <w:rFonts w:ascii="Times New Roman" w:hAnsi="Times New Roman" w:cs="Times New Roman"/>
        </w:rPr>
        <w:t xml:space="preserve">Производные брюшины. </w:t>
      </w:r>
    </w:p>
    <w:p w14:paraId="4BBE2D16" w14:textId="77777777" w:rsidR="00BC4FB1" w:rsidRPr="00BC4FB1" w:rsidRDefault="00BC4FB1" w:rsidP="00BC4FB1">
      <w:pPr>
        <w:numPr>
          <w:ilvl w:val="0"/>
          <w:numId w:val="16"/>
        </w:numPr>
        <w:shd w:val="clear" w:color="auto" w:fill="FFFFFF" w:themeFill="background1"/>
        <w:spacing w:after="0" w:line="240" w:lineRule="auto"/>
        <w:ind w:left="0" w:hanging="420"/>
        <w:jc w:val="both"/>
        <w:rPr>
          <w:rFonts w:ascii="Times New Roman" w:hAnsi="Times New Roman" w:cs="Times New Roman"/>
          <w:lang w:val="ru-RU"/>
        </w:rPr>
      </w:pPr>
      <w:r w:rsidRPr="00BC4FB1">
        <w:rPr>
          <w:rFonts w:ascii="Times New Roman" w:hAnsi="Times New Roman" w:cs="Times New Roman"/>
          <w:lang w:val="ru-RU"/>
        </w:rPr>
        <w:t xml:space="preserve">Топография почек, их строение, кровоснабжение и иннервация. </w:t>
      </w:r>
    </w:p>
    <w:p w14:paraId="59D48739" w14:textId="77777777" w:rsidR="00BC4FB1" w:rsidRPr="00BC4FB1" w:rsidRDefault="00BC4FB1" w:rsidP="00BC4FB1">
      <w:pPr>
        <w:numPr>
          <w:ilvl w:val="0"/>
          <w:numId w:val="16"/>
        </w:numPr>
        <w:shd w:val="clear" w:color="auto" w:fill="FFFFFF" w:themeFill="background1"/>
        <w:spacing w:after="0" w:line="240" w:lineRule="auto"/>
        <w:ind w:left="0" w:hanging="420"/>
        <w:jc w:val="both"/>
        <w:rPr>
          <w:rFonts w:ascii="Times New Roman" w:hAnsi="Times New Roman" w:cs="Times New Roman"/>
          <w:lang w:val="ru-RU"/>
        </w:rPr>
      </w:pPr>
      <w:r w:rsidRPr="00BC4FB1">
        <w:rPr>
          <w:rFonts w:ascii="Times New Roman" w:hAnsi="Times New Roman" w:cs="Times New Roman"/>
          <w:lang w:val="ru-RU"/>
        </w:rPr>
        <w:t xml:space="preserve">Общая анатомия кровеносных сосудов, закономерности их расположения и ветвления. </w:t>
      </w:r>
    </w:p>
    <w:p w14:paraId="49547491"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Магистральные, экстраорганные, и внутриорганные сосуды. </w:t>
      </w:r>
    </w:p>
    <w:p w14:paraId="4808B6DE" w14:textId="77777777" w:rsidR="00BC4FB1" w:rsidRPr="00BC4FB1" w:rsidRDefault="00BC4FB1" w:rsidP="00BC4FB1">
      <w:pPr>
        <w:numPr>
          <w:ilvl w:val="0"/>
          <w:numId w:val="16"/>
        </w:numPr>
        <w:shd w:val="clear" w:color="auto" w:fill="FFFFFF" w:themeFill="background1"/>
        <w:spacing w:after="0" w:line="240" w:lineRule="auto"/>
        <w:ind w:left="0" w:hanging="420"/>
        <w:jc w:val="both"/>
        <w:rPr>
          <w:rFonts w:ascii="Times New Roman" w:hAnsi="Times New Roman" w:cs="Times New Roman"/>
          <w:lang w:val="ru-RU"/>
        </w:rPr>
      </w:pPr>
      <w:r w:rsidRPr="00BC4FB1">
        <w:rPr>
          <w:rFonts w:ascii="Times New Roman" w:hAnsi="Times New Roman" w:cs="Times New Roman"/>
          <w:lang w:val="ru-RU"/>
        </w:rPr>
        <w:t xml:space="preserve">Сердце: положение, границы, камеры , их отверстия и сосуды. </w:t>
      </w:r>
    </w:p>
    <w:p w14:paraId="115C3479" w14:textId="77777777" w:rsidR="00BC4FB1" w:rsidRPr="00BC4FB1" w:rsidRDefault="00BC4FB1" w:rsidP="00BC4FB1">
      <w:pPr>
        <w:numPr>
          <w:ilvl w:val="0"/>
          <w:numId w:val="16"/>
        </w:numPr>
        <w:shd w:val="clear" w:color="auto" w:fill="FFFFFF" w:themeFill="background1"/>
        <w:spacing w:after="0" w:line="240" w:lineRule="auto"/>
        <w:ind w:left="0" w:hanging="420"/>
        <w:jc w:val="both"/>
        <w:rPr>
          <w:rFonts w:ascii="Times New Roman" w:hAnsi="Times New Roman" w:cs="Times New Roman"/>
          <w:lang w:val="ru-RU"/>
        </w:rPr>
      </w:pPr>
      <w:r w:rsidRPr="00BC4FB1">
        <w:rPr>
          <w:rFonts w:ascii="Times New Roman" w:hAnsi="Times New Roman" w:cs="Times New Roman"/>
          <w:lang w:val="ru-RU"/>
        </w:rPr>
        <w:t xml:space="preserve">Особенности строения миокарда  предсердий  и желудочков. Клапаны сердца . Проводящая система сердца. </w:t>
      </w:r>
    </w:p>
    <w:p w14:paraId="1955C6EC" w14:textId="77777777" w:rsidR="00BC4FB1" w:rsidRPr="00BC4FB1" w:rsidRDefault="00BC4FB1" w:rsidP="00BC4FB1">
      <w:pPr>
        <w:numPr>
          <w:ilvl w:val="0"/>
          <w:numId w:val="16"/>
        </w:numPr>
        <w:shd w:val="clear" w:color="auto" w:fill="FFFFFF" w:themeFill="background1"/>
        <w:spacing w:after="0" w:line="240" w:lineRule="auto"/>
        <w:ind w:left="0" w:hanging="420"/>
        <w:jc w:val="both"/>
        <w:rPr>
          <w:rFonts w:ascii="Times New Roman" w:hAnsi="Times New Roman" w:cs="Times New Roman"/>
          <w:lang w:val="ru-RU"/>
        </w:rPr>
      </w:pPr>
      <w:r w:rsidRPr="00BC4FB1">
        <w:rPr>
          <w:rFonts w:ascii="Times New Roman" w:hAnsi="Times New Roman" w:cs="Times New Roman"/>
          <w:lang w:val="ru-RU"/>
        </w:rPr>
        <w:t xml:space="preserve">Сосуды малого (лёгочного) круга кровообращения (общая характеристика). </w:t>
      </w:r>
    </w:p>
    <w:p w14:paraId="0ABD11B9" w14:textId="77777777" w:rsidR="00BC4FB1" w:rsidRPr="00BC4FB1" w:rsidRDefault="00BC4FB1" w:rsidP="00BC4FB1">
      <w:pPr>
        <w:numPr>
          <w:ilvl w:val="0"/>
          <w:numId w:val="16"/>
        </w:numPr>
        <w:shd w:val="clear" w:color="auto" w:fill="FFFFFF" w:themeFill="background1"/>
        <w:spacing w:after="0" w:line="240" w:lineRule="auto"/>
        <w:ind w:left="0" w:hanging="420"/>
        <w:jc w:val="both"/>
        <w:rPr>
          <w:rFonts w:ascii="Times New Roman" w:hAnsi="Times New Roman" w:cs="Times New Roman"/>
          <w:lang w:val="ru-RU"/>
        </w:rPr>
      </w:pPr>
      <w:r w:rsidRPr="00BC4FB1">
        <w:rPr>
          <w:rFonts w:ascii="Times New Roman" w:hAnsi="Times New Roman" w:cs="Times New Roman"/>
          <w:lang w:val="ru-RU"/>
        </w:rPr>
        <w:t xml:space="preserve">Аорта и её  отделы. Собственные сосуды сердца. </w:t>
      </w:r>
    </w:p>
    <w:p w14:paraId="125D8C59" w14:textId="77777777" w:rsidR="00BC4FB1" w:rsidRPr="00BC4FB1" w:rsidRDefault="00BC4FB1" w:rsidP="00BC4FB1">
      <w:pPr>
        <w:numPr>
          <w:ilvl w:val="0"/>
          <w:numId w:val="16"/>
        </w:numPr>
        <w:shd w:val="clear" w:color="auto" w:fill="FFFFFF" w:themeFill="background1"/>
        <w:spacing w:after="0" w:line="240" w:lineRule="auto"/>
        <w:ind w:left="0" w:hanging="420"/>
        <w:jc w:val="both"/>
        <w:rPr>
          <w:rFonts w:ascii="Times New Roman" w:hAnsi="Times New Roman" w:cs="Times New Roman"/>
          <w:lang w:val="ru-RU"/>
        </w:rPr>
      </w:pPr>
      <w:r w:rsidRPr="00BC4FB1">
        <w:rPr>
          <w:rFonts w:ascii="Times New Roman" w:hAnsi="Times New Roman" w:cs="Times New Roman"/>
          <w:lang w:val="ru-RU"/>
        </w:rPr>
        <w:t xml:space="preserve">Ветви дуги аорты, их анатомия, топография, области ветвления (кровоснабжения). </w:t>
      </w:r>
    </w:p>
    <w:p w14:paraId="29DDF745" w14:textId="77777777" w:rsidR="00BC4FB1" w:rsidRPr="00BC4FB1" w:rsidRDefault="00BC4FB1" w:rsidP="00BC4FB1">
      <w:pPr>
        <w:numPr>
          <w:ilvl w:val="0"/>
          <w:numId w:val="16"/>
        </w:numPr>
        <w:shd w:val="clear" w:color="auto" w:fill="FFFFFF" w:themeFill="background1"/>
        <w:spacing w:after="0" w:line="240" w:lineRule="auto"/>
        <w:ind w:left="0" w:hanging="420"/>
        <w:jc w:val="both"/>
        <w:rPr>
          <w:rFonts w:ascii="Times New Roman" w:hAnsi="Times New Roman" w:cs="Times New Roman"/>
          <w:lang w:val="ru-RU"/>
        </w:rPr>
      </w:pPr>
      <w:r w:rsidRPr="00BC4FB1">
        <w:rPr>
          <w:rFonts w:ascii="Times New Roman" w:hAnsi="Times New Roman" w:cs="Times New Roman"/>
          <w:lang w:val="ru-RU"/>
        </w:rPr>
        <w:t xml:space="preserve">Ветви грудной части аорты (париетальные и висцеральные), их анатомия, топография, области кровоснабжения. </w:t>
      </w:r>
    </w:p>
    <w:p w14:paraId="4363C9BD" w14:textId="77777777" w:rsidR="00BC4FB1" w:rsidRPr="00BC4FB1" w:rsidRDefault="00BC4FB1" w:rsidP="00BC4FB1">
      <w:pPr>
        <w:numPr>
          <w:ilvl w:val="0"/>
          <w:numId w:val="16"/>
        </w:numPr>
        <w:shd w:val="clear" w:color="auto" w:fill="FFFFFF" w:themeFill="background1"/>
        <w:spacing w:after="0" w:line="240" w:lineRule="auto"/>
        <w:ind w:left="0" w:hanging="420"/>
        <w:jc w:val="both"/>
        <w:rPr>
          <w:rFonts w:ascii="Times New Roman" w:hAnsi="Times New Roman" w:cs="Times New Roman"/>
          <w:lang w:val="ru-RU"/>
        </w:rPr>
      </w:pPr>
      <w:r w:rsidRPr="00BC4FB1">
        <w:rPr>
          <w:rFonts w:ascii="Times New Roman" w:hAnsi="Times New Roman" w:cs="Times New Roman"/>
          <w:lang w:val="ru-RU"/>
        </w:rPr>
        <w:t xml:space="preserve">Ветви брюшной части аорты (париетальные и висцеральные), их анатомия, топография, области кровоснабжения. </w:t>
      </w:r>
    </w:p>
    <w:p w14:paraId="663F2FEC" w14:textId="77777777" w:rsidR="00BC4FB1" w:rsidRPr="00BC4FB1" w:rsidRDefault="00BC4FB1" w:rsidP="00BC4FB1">
      <w:pPr>
        <w:numPr>
          <w:ilvl w:val="0"/>
          <w:numId w:val="16"/>
        </w:numPr>
        <w:shd w:val="clear" w:color="auto" w:fill="FFFFFF" w:themeFill="background1"/>
        <w:spacing w:after="0" w:line="240" w:lineRule="auto"/>
        <w:ind w:left="0" w:hanging="420"/>
        <w:jc w:val="both"/>
        <w:rPr>
          <w:rFonts w:ascii="Times New Roman" w:hAnsi="Times New Roman" w:cs="Times New Roman"/>
        </w:rPr>
      </w:pPr>
      <w:r w:rsidRPr="00BC4FB1">
        <w:rPr>
          <w:rFonts w:ascii="Times New Roman" w:hAnsi="Times New Roman" w:cs="Times New Roman"/>
        </w:rPr>
        <w:t xml:space="preserve">Система верхней полой вены. </w:t>
      </w:r>
    </w:p>
    <w:p w14:paraId="211E6FE4" w14:textId="77777777" w:rsidR="00BC4FB1" w:rsidRPr="00BC4FB1" w:rsidRDefault="00BC4FB1" w:rsidP="00BC4FB1">
      <w:pPr>
        <w:numPr>
          <w:ilvl w:val="0"/>
          <w:numId w:val="16"/>
        </w:numPr>
        <w:shd w:val="clear" w:color="auto" w:fill="FFFFFF" w:themeFill="background1"/>
        <w:spacing w:after="0" w:line="240" w:lineRule="auto"/>
        <w:ind w:left="0" w:hanging="420"/>
        <w:jc w:val="both"/>
        <w:rPr>
          <w:rFonts w:ascii="Times New Roman" w:hAnsi="Times New Roman" w:cs="Times New Roman"/>
        </w:rPr>
      </w:pPr>
      <w:r w:rsidRPr="00BC4FB1">
        <w:rPr>
          <w:rFonts w:ascii="Times New Roman" w:hAnsi="Times New Roman" w:cs="Times New Roman"/>
        </w:rPr>
        <w:t xml:space="preserve">Система нижней полой вены. </w:t>
      </w:r>
    </w:p>
    <w:p w14:paraId="27B73AAC" w14:textId="77777777" w:rsidR="00BC4FB1" w:rsidRPr="00BC4FB1" w:rsidRDefault="00BC4FB1" w:rsidP="00BC4FB1">
      <w:pPr>
        <w:numPr>
          <w:ilvl w:val="0"/>
          <w:numId w:val="16"/>
        </w:numPr>
        <w:shd w:val="clear" w:color="auto" w:fill="FFFFFF" w:themeFill="background1"/>
        <w:spacing w:after="0" w:line="240" w:lineRule="auto"/>
        <w:ind w:left="0" w:hanging="420"/>
        <w:jc w:val="both"/>
        <w:rPr>
          <w:rFonts w:ascii="Times New Roman" w:hAnsi="Times New Roman" w:cs="Times New Roman"/>
          <w:lang w:val="ru-RU"/>
        </w:rPr>
      </w:pPr>
      <w:r w:rsidRPr="00BC4FB1">
        <w:rPr>
          <w:rFonts w:ascii="Times New Roman" w:hAnsi="Times New Roman" w:cs="Times New Roman"/>
          <w:lang w:val="ru-RU"/>
        </w:rPr>
        <w:t xml:space="preserve">Воротная вена. Её притоки, их топография </w:t>
      </w:r>
    </w:p>
    <w:p w14:paraId="3B529ED8" w14:textId="77777777" w:rsidR="00BC4FB1" w:rsidRPr="00BC4FB1" w:rsidRDefault="00BC4FB1" w:rsidP="00BC4FB1">
      <w:pPr>
        <w:numPr>
          <w:ilvl w:val="0"/>
          <w:numId w:val="16"/>
        </w:numPr>
        <w:shd w:val="clear" w:color="auto" w:fill="FFFFFF" w:themeFill="background1"/>
        <w:spacing w:after="0" w:line="240" w:lineRule="auto"/>
        <w:ind w:left="0" w:hanging="420"/>
        <w:jc w:val="both"/>
        <w:rPr>
          <w:rFonts w:ascii="Times New Roman" w:hAnsi="Times New Roman" w:cs="Times New Roman"/>
          <w:lang w:val="ru-RU"/>
        </w:rPr>
      </w:pPr>
      <w:r w:rsidRPr="00BC4FB1">
        <w:rPr>
          <w:rFonts w:ascii="Times New Roman" w:hAnsi="Times New Roman" w:cs="Times New Roman"/>
          <w:lang w:val="ru-RU"/>
        </w:rPr>
        <w:t xml:space="preserve">Вены, называемые иначе, чем артерии. </w:t>
      </w:r>
    </w:p>
    <w:p w14:paraId="6BA48D72" w14:textId="77777777" w:rsidR="00BC4FB1" w:rsidRPr="00BC4FB1" w:rsidRDefault="00BC4FB1" w:rsidP="00BC4FB1">
      <w:pPr>
        <w:numPr>
          <w:ilvl w:val="0"/>
          <w:numId w:val="16"/>
        </w:numPr>
        <w:shd w:val="clear" w:color="auto" w:fill="FFFFFF" w:themeFill="background1"/>
        <w:spacing w:after="0" w:line="240" w:lineRule="auto"/>
        <w:ind w:left="0" w:hanging="420"/>
        <w:jc w:val="both"/>
        <w:rPr>
          <w:rFonts w:ascii="Times New Roman" w:hAnsi="Times New Roman" w:cs="Times New Roman"/>
        </w:rPr>
      </w:pPr>
      <w:r w:rsidRPr="00BC4FB1">
        <w:rPr>
          <w:rFonts w:ascii="Times New Roman" w:hAnsi="Times New Roman" w:cs="Times New Roman"/>
          <w:lang w:val="ru-RU"/>
        </w:rPr>
        <w:t xml:space="preserve">Принципы строения лимфатической системы (капилляры, сосуды,  стволы и протоки, их общая характеристика).  </w:t>
      </w:r>
      <w:r w:rsidRPr="00BC4FB1">
        <w:rPr>
          <w:rFonts w:ascii="Times New Roman" w:hAnsi="Times New Roman" w:cs="Times New Roman"/>
        </w:rPr>
        <w:t xml:space="preserve">Пути оттока  лимфы от регионов тела в венозное русло. </w:t>
      </w:r>
    </w:p>
    <w:p w14:paraId="22D34B79" w14:textId="77777777" w:rsidR="00BC4FB1" w:rsidRPr="00BC4FB1" w:rsidRDefault="00BC4FB1" w:rsidP="00BC4FB1">
      <w:pPr>
        <w:numPr>
          <w:ilvl w:val="0"/>
          <w:numId w:val="16"/>
        </w:numPr>
        <w:shd w:val="clear" w:color="auto" w:fill="FFFFFF" w:themeFill="background1"/>
        <w:spacing w:after="0" w:line="240" w:lineRule="auto"/>
        <w:ind w:left="0" w:hanging="420"/>
        <w:jc w:val="both"/>
        <w:rPr>
          <w:rFonts w:ascii="Times New Roman" w:hAnsi="Times New Roman" w:cs="Times New Roman"/>
        </w:rPr>
      </w:pPr>
      <w:r w:rsidRPr="00BC4FB1">
        <w:rPr>
          <w:rFonts w:ascii="Times New Roman" w:hAnsi="Times New Roman" w:cs="Times New Roman"/>
          <w:lang w:val="ru-RU"/>
        </w:rPr>
        <w:t xml:space="preserve">Лимфатический узел как орган (строение, функции). </w:t>
      </w:r>
      <w:r w:rsidRPr="00BC4FB1">
        <w:rPr>
          <w:rFonts w:ascii="Times New Roman" w:hAnsi="Times New Roman" w:cs="Times New Roman"/>
        </w:rPr>
        <w:t xml:space="preserve">Классификация лимфатических узлов. </w:t>
      </w:r>
    </w:p>
    <w:p w14:paraId="1F031A94" w14:textId="77777777" w:rsidR="00BC4FB1" w:rsidRPr="00BC4FB1" w:rsidRDefault="00BC4FB1" w:rsidP="00BC4FB1">
      <w:pPr>
        <w:numPr>
          <w:ilvl w:val="0"/>
          <w:numId w:val="16"/>
        </w:numPr>
        <w:shd w:val="clear" w:color="auto" w:fill="FFFFFF" w:themeFill="background1"/>
        <w:spacing w:after="0" w:line="240" w:lineRule="auto"/>
        <w:ind w:left="0" w:hanging="420"/>
        <w:jc w:val="both"/>
        <w:rPr>
          <w:rFonts w:ascii="Times New Roman" w:hAnsi="Times New Roman" w:cs="Times New Roman"/>
          <w:lang w:val="ru-RU"/>
        </w:rPr>
      </w:pPr>
      <w:r w:rsidRPr="00BC4FB1">
        <w:rPr>
          <w:rFonts w:ascii="Times New Roman" w:hAnsi="Times New Roman" w:cs="Times New Roman"/>
          <w:lang w:val="ru-RU"/>
        </w:rPr>
        <w:t xml:space="preserve">Органы иммунной системы, их классификация. Закономерности их строения в онтогенезе человека. </w:t>
      </w:r>
    </w:p>
    <w:p w14:paraId="551F6D64" w14:textId="77777777" w:rsidR="00BC4FB1" w:rsidRPr="00BC4FB1" w:rsidRDefault="00BC4FB1" w:rsidP="00BC4FB1">
      <w:pPr>
        <w:numPr>
          <w:ilvl w:val="0"/>
          <w:numId w:val="16"/>
        </w:numPr>
        <w:shd w:val="clear" w:color="auto" w:fill="FFFFFF" w:themeFill="background1"/>
        <w:spacing w:after="0" w:line="240" w:lineRule="auto"/>
        <w:ind w:left="0" w:hanging="420"/>
        <w:jc w:val="both"/>
        <w:rPr>
          <w:rFonts w:ascii="Times New Roman" w:hAnsi="Times New Roman" w:cs="Times New Roman"/>
          <w:lang w:val="ru-RU"/>
        </w:rPr>
      </w:pPr>
      <w:r w:rsidRPr="00BC4FB1">
        <w:rPr>
          <w:rFonts w:ascii="Times New Roman" w:hAnsi="Times New Roman" w:cs="Times New Roman"/>
          <w:lang w:val="ru-RU"/>
        </w:rPr>
        <w:t xml:space="preserve">Нервная система и её значение. Нервная ткань. Классификация нервной системы. </w:t>
      </w:r>
    </w:p>
    <w:p w14:paraId="31B47610" w14:textId="77777777" w:rsidR="00BC4FB1" w:rsidRPr="00BC4FB1" w:rsidRDefault="00BC4FB1" w:rsidP="00BC4FB1">
      <w:pPr>
        <w:numPr>
          <w:ilvl w:val="0"/>
          <w:numId w:val="16"/>
        </w:numPr>
        <w:shd w:val="clear" w:color="auto" w:fill="FFFFFF" w:themeFill="background1"/>
        <w:spacing w:after="0" w:line="240" w:lineRule="auto"/>
        <w:ind w:left="0" w:hanging="420"/>
        <w:jc w:val="both"/>
        <w:rPr>
          <w:rFonts w:ascii="Times New Roman" w:hAnsi="Times New Roman" w:cs="Times New Roman"/>
        </w:rPr>
      </w:pPr>
      <w:r w:rsidRPr="00BC4FB1">
        <w:rPr>
          <w:rFonts w:ascii="Times New Roman" w:hAnsi="Times New Roman" w:cs="Times New Roman"/>
          <w:lang w:val="ru-RU"/>
        </w:rPr>
        <w:t xml:space="preserve">Спинной мозг: его развитие, положение в позвоночном канале, оболочки, внутреннее строение. </w:t>
      </w:r>
      <w:r w:rsidRPr="00BC4FB1">
        <w:rPr>
          <w:rFonts w:ascii="Times New Roman" w:hAnsi="Times New Roman" w:cs="Times New Roman"/>
        </w:rPr>
        <w:t xml:space="preserve">Спинномозговые нервы.  </w:t>
      </w:r>
    </w:p>
    <w:p w14:paraId="73220A64" w14:textId="77777777" w:rsidR="00BC4FB1" w:rsidRPr="00BC4FB1" w:rsidRDefault="00BC4FB1" w:rsidP="00BC4FB1">
      <w:pPr>
        <w:numPr>
          <w:ilvl w:val="0"/>
          <w:numId w:val="16"/>
        </w:numPr>
        <w:shd w:val="clear" w:color="auto" w:fill="FFFFFF" w:themeFill="background1"/>
        <w:spacing w:after="0" w:line="240" w:lineRule="auto"/>
        <w:ind w:left="0" w:hanging="420"/>
        <w:jc w:val="both"/>
        <w:rPr>
          <w:rFonts w:ascii="Times New Roman" w:hAnsi="Times New Roman" w:cs="Times New Roman"/>
        </w:rPr>
      </w:pPr>
      <w:r w:rsidRPr="00BC4FB1">
        <w:rPr>
          <w:rFonts w:ascii="Times New Roman" w:hAnsi="Times New Roman" w:cs="Times New Roman"/>
        </w:rPr>
        <w:t xml:space="preserve">Строение коры  большого мозга.  </w:t>
      </w:r>
    </w:p>
    <w:p w14:paraId="7BF5A293" w14:textId="77777777" w:rsidR="00BC4FB1" w:rsidRPr="00BC4FB1" w:rsidRDefault="00BC4FB1" w:rsidP="00BC4FB1">
      <w:pPr>
        <w:numPr>
          <w:ilvl w:val="0"/>
          <w:numId w:val="16"/>
        </w:numPr>
        <w:shd w:val="clear" w:color="auto" w:fill="FFFFFF" w:themeFill="background1"/>
        <w:spacing w:after="0" w:line="240" w:lineRule="auto"/>
        <w:ind w:left="0" w:hanging="420"/>
        <w:jc w:val="both"/>
        <w:rPr>
          <w:rFonts w:ascii="Times New Roman" w:hAnsi="Times New Roman" w:cs="Times New Roman"/>
          <w:lang w:val="ru-RU"/>
        </w:rPr>
      </w:pPr>
      <w:r w:rsidRPr="00BC4FB1">
        <w:rPr>
          <w:rFonts w:ascii="Times New Roman" w:hAnsi="Times New Roman" w:cs="Times New Roman"/>
          <w:lang w:val="ru-RU"/>
        </w:rPr>
        <w:t xml:space="preserve">Анатомия и топография продолговатого мозга и моста. </w:t>
      </w:r>
    </w:p>
    <w:p w14:paraId="196AD22C" w14:textId="77777777" w:rsidR="00BC4FB1" w:rsidRPr="00BC4FB1" w:rsidRDefault="00BC4FB1" w:rsidP="00BC4FB1">
      <w:pPr>
        <w:numPr>
          <w:ilvl w:val="0"/>
          <w:numId w:val="16"/>
        </w:numPr>
        <w:shd w:val="clear" w:color="auto" w:fill="FFFFFF" w:themeFill="background1"/>
        <w:spacing w:after="0" w:line="240" w:lineRule="auto"/>
        <w:ind w:left="0" w:hanging="420"/>
        <w:jc w:val="both"/>
        <w:rPr>
          <w:rFonts w:ascii="Times New Roman" w:hAnsi="Times New Roman" w:cs="Times New Roman"/>
        </w:rPr>
      </w:pPr>
      <w:r w:rsidRPr="00BC4FB1">
        <w:rPr>
          <w:rFonts w:ascii="Times New Roman" w:hAnsi="Times New Roman" w:cs="Times New Roman"/>
        </w:rPr>
        <w:t xml:space="preserve">Анатомия и топография промежуточного мозга </w:t>
      </w:r>
    </w:p>
    <w:p w14:paraId="320DA3B3" w14:textId="77777777" w:rsidR="00BC4FB1" w:rsidRPr="00BC4FB1" w:rsidRDefault="00BC4FB1" w:rsidP="00BC4FB1">
      <w:pPr>
        <w:numPr>
          <w:ilvl w:val="0"/>
          <w:numId w:val="16"/>
        </w:numPr>
        <w:shd w:val="clear" w:color="auto" w:fill="FFFFFF" w:themeFill="background1"/>
        <w:spacing w:after="0" w:line="240" w:lineRule="auto"/>
        <w:ind w:left="0" w:hanging="420"/>
        <w:jc w:val="both"/>
        <w:rPr>
          <w:rFonts w:ascii="Times New Roman" w:hAnsi="Times New Roman" w:cs="Times New Roman"/>
          <w:lang w:val="ru-RU"/>
        </w:rPr>
      </w:pPr>
      <w:r w:rsidRPr="00BC4FB1">
        <w:rPr>
          <w:rFonts w:ascii="Times New Roman" w:hAnsi="Times New Roman" w:cs="Times New Roman"/>
          <w:lang w:val="ru-RU"/>
        </w:rPr>
        <w:t xml:space="preserve">Анатомия и топография среднего мозга Анатомия и топография среднего мозга </w:t>
      </w:r>
    </w:p>
    <w:p w14:paraId="504DC8F7" w14:textId="77777777" w:rsidR="00BC4FB1" w:rsidRPr="00BC4FB1" w:rsidRDefault="00BC4FB1" w:rsidP="00BC4FB1">
      <w:pPr>
        <w:numPr>
          <w:ilvl w:val="0"/>
          <w:numId w:val="16"/>
        </w:numPr>
        <w:shd w:val="clear" w:color="auto" w:fill="FFFFFF" w:themeFill="background1"/>
        <w:spacing w:after="0" w:line="240" w:lineRule="auto"/>
        <w:ind w:left="0" w:hanging="420"/>
        <w:jc w:val="both"/>
        <w:rPr>
          <w:rFonts w:ascii="Times New Roman" w:hAnsi="Times New Roman" w:cs="Times New Roman"/>
        </w:rPr>
      </w:pPr>
      <w:r w:rsidRPr="00BC4FB1">
        <w:rPr>
          <w:rFonts w:ascii="Times New Roman" w:hAnsi="Times New Roman" w:cs="Times New Roman"/>
        </w:rPr>
        <w:t xml:space="preserve">Анатомия и топография мозжечка </w:t>
      </w:r>
    </w:p>
    <w:p w14:paraId="53239BBF" w14:textId="77777777" w:rsidR="00BC4FB1" w:rsidRPr="00BC4FB1" w:rsidRDefault="00BC4FB1" w:rsidP="00BC4FB1">
      <w:pPr>
        <w:numPr>
          <w:ilvl w:val="0"/>
          <w:numId w:val="16"/>
        </w:numPr>
        <w:shd w:val="clear" w:color="auto" w:fill="FFFFFF" w:themeFill="background1"/>
        <w:spacing w:after="0" w:line="240" w:lineRule="auto"/>
        <w:ind w:left="0" w:hanging="420"/>
        <w:jc w:val="both"/>
        <w:rPr>
          <w:rFonts w:ascii="Times New Roman" w:hAnsi="Times New Roman" w:cs="Times New Roman"/>
          <w:lang w:val="ru-RU"/>
        </w:rPr>
      </w:pPr>
      <w:r w:rsidRPr="00BC4FB1">
        <w:rPr>
          <w:rFonts w:ascii="Times New Roman" w:hAnsi="Times New Roman" w:cs="Times New Roman"/>
          <w:lang w:val="ru-RU"/>
        </w:rPr>
        <w:t xml:space="preserve">Вегетативная  часть нервной системы, её классификация, характеристика отделов. </w:t>
      </w:r>
    </w:p>
    <w:p w14:paraId="181ADD6F" w14:textId="77777777" w:rsidR="00BC4FB1" w:rsidRPr="00BC4FB1" w:rsidRDefault="00BC4FB1" w:rsidP="00BC4FB1">
      <w:pPr>
        <w:numPr>
          <w:ilvl w:val="0"/>
          <w:numId w:val="16"/>
        </w:numPr>
        <w:shd w:val="clear" w:color="auto" w:fill="FFFFFF" w:themeFill="background1"/>
        <w:spacing w:after="0" w:line="240" w:lineRule="auto"/>
        <w:ind w:left="0" w:hanging="420"/>
        <w:jc w:val="both"/>
        <w:rPr>
          <w:rFonts w:ascii="Times New Roman" w:hAnsi="Times New Roman" w:cs="Times New Roman"/>
          <w:lang w:val="ru-RU"/>
        </w:rPr>
      </w:pPr>
      <w:r w:rsidRPr="00BC4FB1">
        <w:rPr>
          <w:rFonts w:ascii="Times New Roman" w:hAnsi="Times New Roman" w:cs="Times New Roman"/>
          <w:lang w:val="ru-RU"/>
        </w:rPr>
        <w:t xml:space="preserve">Учение об анализаторах. Общий план строения, связи с мозгом. </w:t>
      </w:r>
    </w:p>
    <w:p w14:paraId="59ADA624" w14:textId="77777777" w:rsidR="00BC4FB1" w:rsidRPr="00BC4FB1" w:rsidRDefault="00BC4FB1" w:rsidP="00BC4FB1">
      <w:pPr>
        <w:numPr>
          <w:ilvl w:val="0"/>
          <w:numId w:val="16"/>
        </w:numPr>
        <w:shd w:val="clear" w:color="auto" w:fill="FFFFFF" w:themeFill="background1"/>
        <w:spacing w:after="0" w:line="240" w:lineRule="auto"/>
        <w:ind w:left="0" w:hanging="420"/>
        <w:jc w:val="both"/>
        <w:rPr>
          <w:rFonts w:ascii="Times New Roman" w:hAnsi="Times New Roman" w:cs="Times New Roman"/>
          <w:lang w:val="ru-RU"/>
        </w:rPr>
      </w:pPr>
      <w:r w:rsidRPr="00BC4FB1">
        <w:rPr>
          <w:rFonts w:ascii="Times New Roman" w:hAnsi="Times New Roman" w:cs="Times New Roman"/>
          <w:lang w:val="ru-RU"/>
        </w:rPr>
        <w:t xml:space="preserve">Зрительный анализатор. Строение и функции органа зрения. </w:t>
      </w:r>
    </w:p>
    <w:p w14:paraId="75CBA378" w14:textId="77777777" w:rsidR="00BC4FB1" w:rsidRPr="00BC4FB1" w:rsidRDefault="00BC4FB1" w:rsidP="00BC4FB1">
      <w:pPr>
        <w:numPr>
          <w:ilvl w:val="0"/>
          <w:numId w:val="16"/>
        </w:numPr>
        <w:shd w:val="clear" w:color="auto" w:fill="FFFFFF" w:themeFill="background1"/>
        <w:spacing w:after="0" w:line="240" w:lineRule="auto"/>
        <w:ind w:left="0" w:hanging="420"/>
        <w:jc w:val="both"/>
        <w:rPr>
          <w:rFonts w:ascii="Times New Roman" w:hAnsi="Times New Roman" w:cs="Times New Roman"/>
          <w:lang w:val="ru-RU"/>
        </w:rPr>
      </w:pPr>
      <w:r w:rsidRPr="00BC4FB1">
        <w:rPr>
          <w:rFonts w:ascii="Times New Roman" w:hAnsi="Times New Roman" w:cs="Times New Roman"/>
          <w:lang w:val="ru-RU"/>
        </w:rPr>
        <w:t xml:space="preserve">Слуховой анализатор. Строение и функции органа зрения. </w:t>
      </w:r>
    </w:p>
    <w:p w14:paraId="204B1E1E" w14:textId="77777777" w:rsidR="00BC4FB1" w:rsidRPr="00BC4FB1" w:rsidRDefault="00BC4FB1" w:rsidP="00BC4FB1">
      <w:pPr>
        <w:numPr>
          <w:ilvl w:val="0"/>
          <w:numId w:val="16"/>
        </w:numPr>
        <w:shd w:val="clear" w:color="auto" w:fill="FFFFFF" w:themeFill="background1"/>
        <w:spacing w:after="0" w:line="240" w:lineRule="auto"/>
        <w:ind w:left="0" w:hanging="420"/>
        <w:jc w:val="both"/>
        <w:rPr>
          <w:rFonts w:ascii="Times New Roman" w:hAnsi="Times New Roman" w:cs="Times New Roman"/>
        </w:rPr>
      </w:pPr>
      <w:r w:rsidRPr="00BC4FB1">
        <w:rPr>
          <w:rFonts w:ascii="Times New Roman" w:hAnsi="Times New Roman" w:cs="Times New Roman"/>
          <w:lang w:val="ru-RU"/>
        </w:rPr>
        <w:t xml:space="preserve">Строение и функции кожи. Производные эпидермиса кожи. </w:t>
      </w:r>
      <w:r w:rsidRPr="00BC4FB1">
        <w:rPr>
          <w:rFonts w:ascii="Times New Roman" w:hAnsi="Times New Roman" w:cs="Times New Roman"/>
        </w:rPr>
        <w:t xml:space="preserve">Железы кожи. </w:t>
      </w:r>
    </w:p>
    <w:p w14:paraId="7CCF318C" w14:textId="77777777" w:rsidR="00BC4FB1" w:rsidRPr="00BC4FB1" w:rsidRDefault="00BC4FB1" w:rsidP="00BC4FB1">
      <w:pPr>
        <w:numPr>
          <w:ilvl w:val="0"/>
          <w:numId w:val="16"/>
        </w:numPr>
        <w:shd w:val="clear" w:color="auto" w:fill="FFFFFF" w:themeFill="background1"/>
        <w:spacing w:after="0" w:line="240" w:lineRule="auto"/>
        <w:ind w:left="0" w:hanging="420"/>
        <w:jc w:val="both"/>
        <w:rPr>
          <w:rFonts w:ascii="Times New Roman" w:hAnsi="Times New Roman" w:cs="Times New Roman"/>
        </w:rPr>
      </w:pPr>
      <w:r w:rsidRPr="00BC4FB1">
        <w:rPr>
          <w:rFonts w:ascii="Times New Roman" w:hAnsi="Times New Roman" w:cs="Times New Roman"/>
        </w:rPr>
        <w:t xml:space="preserve">Кожный анализатор. </w:t>
      </w:r>
    </w:p>
    <w:p w14:paraId="33ACC118" w14:textId="77777777" w:rsidR="00BC4FB1" w:rsidRPr="00BC4FB1" w:rsidRDefault="00BC4FB1" w:rsidP="00BC4FB1">
      <w:pPr>
        <w:numPr>
          <w:ilvl w:val="0"/>
          <w:numId w:val="16"/>
        </w:numPr>
        <w:shd w:val="clear" w:color="auto" w:fill="FFFFFF" w:themeFill="background1"/>
        <w:spacing w:after="0" w:line="240" w:lineRule="auto"/>
        <w:ind w:left="0" w:hanging="420"/>
        <w:jc w:val="both"/>
        <w:rPr>
          <w:rFonts w:ascii="Times New Roman" w:hAnsi="Times New Roman" w:cs="Times New Roman"/>
          <w:lang w:val="ru-RU"/>
        </w:rPr>
      </w:pPr>
      <w:r w:rsidRPr="00BC4FB1">
        <w:rPr>
          <w:rFonts w:ascii="Times New Roman" w:hAnsi="Times New Roman" w:cs="Times New Roman"/>
          <w:lang w:val="ru-RU"/>
        </w:rPr>
        <w:t xml:space="preserve">Классификация </w:t>
      </w:r>
      <w:r w:rsidRPr="00BC4FB1">
        <w:rPr>
          <w:rFonts w:ascii="Times New Roman" w:hAnsi="Times New Roman" w:cs="Times New Roman"/>
          <w:lang w:val="ru-RU"/>
        </w:rPr>
        <w:tab/>
        <w:t xml:space="preserve">желез. </w:t>
      </w:r>
      <w:r w:rsidRPr="00BC4FB1">
        <w:rPr>
          <w:rFonts w:ascii="Times New Roman" w:hAnsi="Times New Roman" w:cs="Times New Roman"/>
          <w:lang w:val="ru-RU"/>
        </w:rPr>
        <w:tab/>
        <w:t xml:space="preserve">Железы </w:t>
      </w:r>
      <w:r w:rsidRPr="00BC4FB1">
        <w:rPr>
          <w:rFonts w:ascii="Times New Roman" w:hAnsi="Times New Roman" w:cs="Times New Roman"/>
          <w:lang w:val="ru-RU"/>
        </w:rPr>
        <w:tab/>
        <w:t xml:space="preserve">внутренней </w:t>
      </w:r>
      <w:r w:rsidRPr="00BC4FB1">
        <w:rPr>
          <w:rFonts w:ascii="Times New Roman" w:hAnsi="Times New Roman" w:cs="Times New Roman"/>
          <w:lang w:val="ru-RU"/>
        </w:rPr>
        <w:tab/>
        <w:t xml:space="preserve">секреции: </w:t>
      </w:r>
      <w:r w:rsidRPr="00BC4FB1">
        <w:rPr>
          <w:rFonts w:ascii="Times New Roman" w:hAnsi="Times New Roman" w:cs="Times New Roman"/>
          <w:lang w:val="ru-RU"/>
        </w:rPr>
        <w:tab/>
        <w:t xml:space="preserve">общая </w:t>
      </w:r>
      <w:r w:rsidRPr="00BC4FB1">
        <w:rPr>
          <w:rFonts w:ascii="Times New Roman" w:hAnsi="Times New Roman" w:cs="Times New Roman"/>
          <w:lang w:val="ru-RU"/>
        </w:rPr>
        <w:tab/>
        <w:t xml:space="preserve">характеристика, особенности гормонов. </w:t>
      </w:r>
    </w:p>
    <w:p w14:paraId="05788BAA" w14:textId="77777777" w:rsidR="00BC4FB1" w:rsidRPr="00BC4FB1" w:rsidRDefault="00BC4FB1" w:rsidP="00BC4FB1">
      <w:pPr>
        <w:numPr>
          <w:ilvl w:val="0"/>
          <w:numId w:val="16"/>
        </w:numPr>
        <w:shd w:val="clear" w:color="auto" w:fill="FFFFFF" w:themeFill="background1"/>
        <w:spacing w:after="0" w:line="240" w:lineRule="auto"/>
        <w:ind w:left="0" w:hanging="420"/>
        <w:jc w:val="both"/>
        <w:rPr>
          <w:rFonts w:ascii="Times New Roman" w:hAnsi="Times New Roman" w:cs="Times New Roman"/>
        </w:rPr>
      </w:pPr>
      <w:r w:rsidRPr="00BC4FB1">
        <w:rPr>
          <w:rFonts w:ascii="Times New Roman" w:hAnsi="Times New Roman" w:cs="Times New Roman"/>
          <w:lang w:val="ru-RU"/>
        </w:rPr>
        <w:t xml:space="preserve">Щитовидная железа: топография, строение, гормоны. </w:t>
      </w:r>
      <w:r w:rsidRPr="00BC4FB1">
        <w:rPr>
          <w:rFonts w:ascii="Times New Roman" w:hAnsi="Times New Roman" w:cs="Times New Roman"/>
        </w:rPr>
        <w:t xml:space="preserve">Гипо- и гиперфункция железы. </w:t>
      </w:r>
    </w:p>
    <w:p w14:paraId="7C92B958" w14:textId="77777777" w:rsidR="00BC4FB1" w:rsidRPr="00BC4FB1" w:rsidRDefault="00BC4FB1" w:rsidP="00BC4FB1">
      <w:pPr>
        <w:numPr>
          <w:ilvl w:val="0"/>
          <w:numId w:val="16"/>
        </w:numPr>
        <w:shd w:val="clear" w:color="auto" w:fill="FFFFFF" w:themeFill="background1"/>
        <w:spacing w:after="0" w:line="240" w:lineRule="auto"/>
        <w:ind w:left="0" w:hanging="420"/>
        <w:jc w:val="both"/>
        <w:rPr>
          <w:rFonts w:ascii="Times New Roman" w:hAnsi="Times New Roman" w:cs="Times New Roman"/>
          <w:lang w:val="ru-RU"/>
        </w:rPr>
      </w:pPr>
      <w:r w:rsidRPr="00BC4FB1">
        <w:rPr>
          <w:rFonts w:ascii="Times New Roman" w:hAnsi="Times New Roman" w:cs="Times New Roman"/>
          <w:lang w:val="ru-RU"/>
        </w:rPr>
        <w:t xml:space="preserve">Гипофиз: топография, строение, гормоны. Гипо- и гиперфункция железы. </w:t>
      </w:r>
    </w:p>
    <w:p w14:paraId="23DD54D7" w14:textId="77777777" w:rsidR="00BC4FB1" w:rsidRPr="00BC4FB1" w:rsidRDefault="00BC4FB1" w:rsidP="00BC4FB1">
      <w:pPr>
        <w:numPr>
          <w:ilvl w:val="0"/>
          <w:numId w:val="16"/>
        </w:numPr>
        <w:shd w:val="clear" w:color="auto" w:fill="FFFFFF" w:themeFill="background1"/>
        <w:spacing w:after="0" w:line="240" w:lineRule="auto"/>
        <w:ind w:left="0" w:hanging="420"/>
        <w:jc w:val="both"/>
        <w:rPr>
          <w:rFonts w:ascii="Times New Roman" w:hAnsi="Times New Roman" w:cs="Times New Roman"/>
          <w:lang w:val="ru-RU"/>
        </w:rPr>
      </w:pPr>
      <w:r w:rsidRPr="00BC4FB1">
        <w:rPr>
          <w:rFonts w:ascii="Times New Roman" w:hAnsi="Times New Roman" w:cs="Times New Roman"/>
          <w:lang w:val="ru-RU"/>
        </w:rPr>
        <w:t xml:space="preserve">Надпочечники.: топография, строение, гормоны. Гипо- и гиперфункция гормонов. </w:t>
      </w:r>
    </w:p>
    <w:p w14:paraId="7D0C76EC" w14:textId="77777777" w:rsidR="00BC4FB1" w:rsidRPr="00BC4FB1" w:rsidRDefault="00BC4FB1" w:rsidP="00BC4FB1">
      <w:pPr>
        <w:numPr>
          <w:ilvl w:val="0"/>
          <w:numId w:val="16"/>
        </w:numPr>
        <w:shd w:val="clear" w:color="auto" w:fill="FFFFFF" w:themeFill="background1"/>
        <w:spacing w:after="0" w:line="240" w:lineRule="auto"/>
        <w:ind w:left="0" w:hanging="420"/>
        <w:jc w:val="both"/>
        <w:rPr>
          <w:rFonts w:ascii="Times New Roman" w:hAnsi="Times New Roman" w:cs="Times New Roman"/>
        </w:rPr>
      </w:pPr>
      <w:r w:rsidRPr="00BC4FB1">
        <w:rPr>
          <w:rFonts w:ascii="Times New Roman" w:hAnsi="Times New Roman" w:cs="Times New Roman"/>
        </w:rPr>
        <w:t xml:space="preserve">Эндокринная функция поджелудочной железы. </w:t>
      </w:r>
    </w:p>
    <w:p w14:paraId="623B2C20"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b/>
        </w:rPr>
        <w:t xml:space="preserve"> </w:t>
      </w:r>
    </w:p>
    <w:p w14:paraId="1318B326" w14:textId="77777777" w:rsidR="00BC4FB1" w:rsidRPr="00BC4FB1" w:rsidRDefault="00BC4FB1" w:rsidP="00BC4FB1">
      <w:pPr>
        <w:shd w:val="clear" w:color="auto" w:fill="FFFFFF" w:themeFill="background1"/>
        <w:spacing w:after="0"/>
        <w:rPr>
          <w:rFonts w:ascii="Times New Roman" w:hAnsi="Times New Roman" w:cs="Times New Roman"/>
        </w:rPr>
      </w:pPr>
    </w:p>
    <w:p w14:paraId="359D8562" w14:textId="77777777" w:rsidR="00BC4FB1" w:rsidRPr="00BC4FB1" w:rsidRDefault="00BC4FB1" w:rsidP="00BC4FB1">
      <w:pPr>
        <w:shd w:val="clear" w:color="auto" w:fill="FFFFFF" w:themeFill="background1"/>
        <w:spacing w:after="0"/>
        <w:jc w:val="center"/>
        <w:rPr>
          <w:rFonts w:ascii="Times New Roman" w:hAnsi="Times New Roman" w:cs="Times New Roman"/>
        </w:rPr>
      </w:pPr>
      <w:r w:rsidRPr="00BC4FB1">
        <w:rPr>
          <w:rFonts w:ascii="Times New Roman" w:hAnsi="Times New Roman" w:cs="Times New Roman"/>
          <w:b/>
        </w:rPr>
        <w:t xml:space="preserve">Планы лабораторных и практических занятий </w:t>
      </w:r>
    </w:p>
    <w:p w14:paraId="7712CC80" w14:textId="77777777" w:rsidR="00BC4FB1" w:rsidRPr="00BC4FB1" w:rsidRDefault="00BC4FB1" w:rsidP="00BC4FB1">
      <w:pPr>
        <w:shd w:val="clear" w:color="auto" w:fill="FFFFFF" w:themeFill="background1"/>
        <w:spacing w:after="0"/>
        <w:jc w:val="center"/>
        <w:rPr>
          <w:rFonts w:ascii="Times New Roman" w:hAnsi="Times New Roman" w:cs="Times New Roman"/>
        </w:rPr>
      </w:pPr>
      <w:r w:rsidRPr="00BC4FB1">
        <w:rPr>
          <w:rFonts w:ascii="Times New Roman" w:hAnsi="Times New Roman" w:cs="Times New Roman"/>
          <w:b/>
        </w:rPr>
        <w:t xml:space="preserve"> </w:t>
      </w:r>
    </w:p>
    <w:p w14:paraId="273C4AC7" w14:textId="77777777" w:rsidR="00BC4FB1" w:rsidRPr="00BC4FB1" w:rsidRDefault="00BC4FB1" w:rsidP="00BC4FB1">
      <w:pPr>
        <w:shd w:val="clear" w:color="auto" w:fill="FFFFFF" w:themeFill="background1"/>
        <w:spacing w:after="0"/>
        <w:ind w:hanging="2965"/>
        <w:jc w:val="center"/>
        <w:rPr>
          <w:rFonts w:ascii="Times New Roman" w:hAnsi="Times New Roman" w:cs="Times New Roman"/>
          <w:b/>
          <w:i/>
        </w:rPr>
      </w:pPr>
      <w:r w:rsidRPr="00BC4FB1">
        <w:rPr>
          <w:rFonts w:ascii="Times New Roman" w:hAnsi="Times New Roman" w:cs="Times New Roman"/>
          <w:b/>
          <w:i/>
          <w:lang w:val="ru-RU"/>
        </w:rPr>
        <w:t xml:space="preserve">Практическая  работа №1. СКЕЛЕТ ГОЛОВЫ (СТРОЕНИЕ КОСТЕЙ ЧЕРЕПА.              </w:t>
      </w:r>
      <w:r w:rsidRPr="00BC4FB1">
        <w:rPr>
          <w:rFonts w:ascii="Times New Roman" w:hAnsi="Times New Roman" w:cs="Times New Roman"/>
          <w:b/>
          <w:i/>
        </w:rPr>
        <w:t xml:space="preserve">ТОПОГРАФИЯ ЧЕРЕПА) </w:t>
      </w:r>
    </w:p>
    <w:p w14:paraId="4F0D8CEF" w14:textId="77777777" w:rsidR="00BC4FB1" w:rsidRPr="00BC4FB1" w:rsidRDefault="00BC4FB1" w:rsidP="00BC4FB1">
      <w:pPr>
        <w:shd w:val="clear" w:color="auto" w:fill="FFFFFF" w:themeFill="background1"/>
        <w:spacing w:after="0"/>
        <w:jc w:val="center"/>
        <w:rPr>
          <w:rFonts w:ascii="Times New Roman" w:hAnsi="Times New Roman" w:cs="Times New Roman"/>
        </w:rPr>
      </w:pPr>
      <w:r w:rsidRPr="00BC4FB1">
        <w:rPr>
          <w:rFonts w:ascii="Times New Roman" w:hAnsi="Times New Roman" w:cs="Times New Roman"/>
        </w:rPr>
        <w:t xml:space="preserve">(2 часа) </w:t>
      </w:r>
    </w:p>
    <w:p w14:paraId="55E48217"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b/>
        </w:rPr>
        <w:t xml:space="preserve">Цели: </w:t>
      </w:r>
    </w:p>
    <w:p w14:paraId="3A5FA152" w14:textId="77777777" w:rsidR="00BC4FB1" w:rsidRPr="00BC4FB1" w:rsidRDefault="00BC4FB1" w:rsidP="00BC4FB1">
      <w:pPr>
        <w:numPr>
          <w:ilvl w:val="0"/>
          <w:numId w:val="17"/>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Получить знания по строению черепа. </w:t>
      </w:r>
    </w:p>
    <w:p w14:paraId="01BC8F06" w14:textId="77777777" w:rsidR="00BC4FB1" w:rsidRPr="00BC4FB1" w:rsidRDefault="00BC4FB1" w:rsidP="00BC4FB1">
      <w:pPr>
        <w:numPr>
          <w:ilvl w:val="0"/>
          <w:numId w:val="17"/>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lastRenderedPageBreak/>
        <w:t xml:space="preserve">Развить пространственное мышление, хорошо представлять  строение скелета головы и его соединений. </w:t>
      </w:r>
    </w:p>
    <w:p w14:paraId="39C7908D"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 </w:t>
      </w:r>
    </w:p>
    <w:p w14:paraId="380153FB"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b/>
        </w:rPr>
        <w:t xml:space="preserve">Содержание: </w:t>
      </w:r>
    </w:p>
    <w:p w14:paraId="25FF9E19"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b/>
        </w:rPr>
        <w:t xml:space="preserve"> </w:t>
      </w:r>
      <w:r w:rsidRPr="00BC4FB1">
        <w:rPr>
          <w:rFonts w:ascii="Times New Roman" w:hAnsi="Times New Roman" w:cs="Times New Roman"/>
          <w:b/>
        </w:rPr>
        <w:tab/>
        <w:t xml:space="preserve"> </w:t>
      </w:r>
    </w:p>
    <w:p w14:paraId="5A60FDB9" w14:textId="77777777" w:rsidR="00BC4FB1" w:rsidRPr="00BC4FB1" w:rsidRDefault="00BC4FB1" w:rsidP="00BC4FB1">
      <w:pPr>
        <w:numPr>
          <w:ilvl w:val="0"/>
          <w:numId w:val="18"/>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Череп его отделы и функции.  </w:t>
      </w:r>
    </w:p>
    <w:p w14:paraId="55F27779" w14:textId="77777777" w:rsidR="00BC4FB1" w:rsidRPr="00BC4FB1" w:rsidRDefault="00BC4FB1" w:rsidP="00BC4FB1">
      <w:pPr>
        <w:numPr>
          <w:ilvl w:val="0"/>
          <w:numId w:val="18"/>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Парные и непарные кости мозгового и лицевого отдела черепа, их строение, положение, соединение.  </w:t>
      </w:r>
    </w:p>
    <w:p w14:paraId="51DE51EB" w14:textId="77777777" w:rsidR="00BC4FB1" w:rsidRPr="00BC4FB1" w:rsidRDefault="00BC4FB1" w:rsidP="00BC4FB1">
      <w:pPr>
        <w:numPr>
          <w:ilvl w:val="0"/>
          <w:numId w:val="18"/>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Воздухоносные пазухи. Крыша черепа. Основание черепа.  </w:t>
      </w:r>
    </w:p>
    <w:p w14:paraId="58F992F7" w14:textId="77777777" w:rsidR="00BC4FB1" w:rsidRPr="00BC4FB1" w:rsidRDefault="00BC4FB1" w:rsidP="00BC4FB1">
      <w:pPr>
        <w:numPr>
          <w:ilvl w:val="0"/>
          <w:numId w:val="18"/>
        </w:numPr>
        <w:shd w:val="clear" w:color="auto" w:fill="FFFFFF" w:themeFill="background1"/>
        <w:spacing w:after="0" w:line="240" w:lineRule="auto"/>
        <w:ind w:left="0" w:hanging="360"/>
        <w:jc w:val="both"/>
        <w:rPr>
          <w:rFonts w:ascii="Times New Roman" w:hAnsi="Times New Roman" w:cs="Times New Roman"/>
          <w:lang w:val="ru-RU"/>
        </w:rPr>
      </w:pPr>
      <w:r w:rsidRPr="00BC4FB1">
        <w:rPr>
          <w:rFonts w:ascii="Times New Roman" w:hAnsi="Times New Roman" w:cs="Times New Roman"/>
          <w:lang w:val="ru-RU"/>
        </w:rPr>
        <w:t xml:space="preserve">Топография черепа: черепные ямки (мозговые ямки, височная, подвисочная,  крылонебные ямки), костные органы черепа (глазница, полость носа, ротовая полость). Контрфорсы черепа и их значение. Отверстия основания черепа. Половые и индивидуальные особенности черепа. </w:t>
      </w:r>
    </w:p>
    <w:p w14:paraId="7987EB76"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 </w:t>
      </w:r>
    </w:p>
    <w:p w14:paraId="6E6116FC"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i/>
          <w:lang w:val="ru-RU"/>
        </w:rPr>
        <w:t xml:space="preserve">Рекомендации к самостоятельной работе  </w:t>
      </w:r>
    </w:p>
    <w:p w14:paraId="1DBBAAF9"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Содержание внеаудиторной работы студента при подготовке к занятию  предусматривает овладение умением: </w:t>
      </w:r>
    </w:p>
    <w:p w14:paraId="439ADBD0"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-демонстрировать на препаратах структуры костей черепа и черепа в целом; </w:t>
      </w:r>
    </w:p>
    <w:p w14:paraId="26EF8DBC"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-рисовать схемы и рисунки по материалу темы; </w:t>
      </w:r>
    </w:p>
    <w:p w14:paraId="4F1D3099" w14:textId="77777777" w:rsidR="00BC4FB1" w:rsidRPr="00BC4FB1" w:rsidRDefault="00BC4FB1" w:rsidP="00BC4FB1">
      <w:pPr>
        <w:shd w:val="clear" w:color="auto" w:fill="FFFFFF" w:themeFill="background1"/>
        <w:spacing w:after="0"/>
        <w:jc w:val="center"/>
        <w:rPr>
          <w:rFonts w:ascii="Times New Roman" w:hAnsi="Times New Roman" w:cs="Times New Roman"/>
          <w:lang w:val="ru-RU"/>
        </w:rPr>
      </w:pPr>
      <w:r w:rsidRPr="00BC4FB1">
        <w:rPr>
          <w:rFonts w:ascii="Times New Roman" w:hAnsi="Times New Roman" w:cs="Times New Roman"/>
          <w:b/>
          <w:lang w:val="ru-RU"/>
        </w:rPr>
        <w:t xml:space="preserve"> </w:t>
      </w:r>
    </w:p>
    <w:p w14:paraId="2DDE4C7A"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t xml:space="preserve">Форма представления отчета: </w:t>
      </w:r>
    </w:p>
    <w:p w14:paraId="4428B791"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t xml:space="preserve"> </w:t>
      </w:r>
    </w:p>
    <w:p w14:paraId="691707F2"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В устной форме при работе с анатомическими препаратами бакалавр должен  уметь распознавать и характеризовать кости черепа и их соединения, давать характеристику костных органов черепа (глазница, носовая и ротовая полости), находить требуемые отверстия основания черепа. </w:t>
      </w:r>
    </w:p>
    <w:p w14:paraId="3398B9B0" w14:textId="77777777" w:rsidR="00BC4FB1" w:rsidRPr="00BC4FB1" w:rsidRDefault="00BC4FB1" w:rsidP="00BC4FB1">
      <w:pPr>
        <w:shd w:val="clear" w:color="auto" w:fill="FFFFFF" w:themeFill="background1"/>
        <w:spacing w:after="0"/>
        <w:jc w:val="center"/>
        <w:rPr>
          <w:rFonts w:ascii="Times New Roman" w:hAnsi="Times New Roman" w:cs="Times New Roman"/>
          <w:lang w:val="ru-RU"/>
        </w:rPr>
      </w:pPr>
      <w:r w:rsidRPr="00BC4FB1">
        <w:rPr>
          <w:rFonts w:ascii="Times New Roman" w:hAnsi="Times New Roman" w:cs="Times New Roman"/>
          <w:b/>
          <w:lang w:val="ru-RU"/>
        </w:rPr>
        <w:t xml:space="preserve"> </w:t>
      </w:r>
    </w:p>
    <w:p w14:paraId="05186890" w14:textId="77777777" w:rsidR="00BC4FB1" w:rsidRPr="00BC4FB1" w:rsidRDefault="00BC4FB1" w:rsidP="00BC4FB1">
      <w:pPr>
        <w:shd w:val="clear" w:color="auto" w:fill="FFFFFF" w:themeFill="background1"/>
        <w:spacing w:after="0"/>
        <w:jc w:val="center"/>
        <w:rPr>
          <w:rFonts w:ascii="Times New Roman" w:hAnsi="Times New Roman" w:cs="Times New Roman"/>
          <w:lang w:val="ru-RU"/>
        </w:rPr>
      </w:pPr>
      <w:r w:rsidRPr="00BC4FB1">
        <w:rPr>
          <w:rFonts w:ascii="Times New Roman" w:hAnsi="Times New Roman" w:cs="Times New Roman"/>
          <w:b/>
          <w:i/>
          <w:lang w:val="ru-RU"/>
        </w:rPr>
        <w:t>Практическая  работа № 2. СКЕЛЕТ ТУЛОВИЩА</w:t>
      </w:r>
    </w:p>
    <w:p w14:paraId="147004B4" w14:textId="77777777" w:rsidR="00BC4FB1" w:rsidRPr="00BC4FB1" w:rsidRDefault="00BC4FB1" w:rsidP="00BC4FB1">
      <w:pPr>
        <w:shd w:val="clear" w:color="auto" w:fill="FFFFFF" w:themeFill="background1"/>
        <w:spacing w:after="0"/>
        <w:jc w:val="center"/>
        <w:rPr>
          <w:rFonts w:ascii="Times New Roman" w:hAnsi="Times New Roman" w:cs="Times New Roman"/>
          <w:lang w:val="ru-RU"/>
        </w:rPr>
      </w:pPr>
      <w:r w:rsidRPr="00BC4FB1">
        <w:rPr>
          <w:rFonts w:ascii="Times New Roman" w:hAnsi="Times New Roman" w:cs="Times New Roman"/>
          <w:lang w:val="ru-RU"/>
        </w:rPr>
        <w:t xml:space="preserve">(2 часа) </w:t>
      </w:r>
    </w:p>
    <w:p w14:paraId="28711D32" w14:textId="77777777" w:rsidR="00BC4FB1" w:rsidRPr="00BC4FB1" w:rsidRDefault="00BC4FB1" w:rsidP="00BC4FB1">
      <w:pPr>
        <w:shd w:val="clear" w:color="auto" w:fill="FFFFFF" w:themeFill="background1"/>
        <w:spacing w:after="0"/>
        <w:jc w:val="center"/>
        <w:rPr>
          <w:rFonts w:ascii="Times New Roman" w:hAnsi="Times New Roman" w:cs="Times New Roman"/>
          <w:lang w:val="ru-RU"/>
        </w:rPr>
      </w:pPr>
      <w:r w:rsidRPr="00BC4FB1">
        <w:rPr>
          <w:rFonts w:ascii="Times New Roman" w:hAnsi="Times New Roman" w:cs="Times New Roman"/>
          <w:lang w:val="ru-RU"/>
        </w:rPr>
        <w:t xml:space="preserve"> </w:t>
      </w:r>
    </w:p>
    <w:p w14:paraId="1679DCA9"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t>Цель работы:</w:t>
      </w:r>
      <w:r w:rsidRPr="00BC4FB1">
        <w:rPr>
          <w:rFonts w:ascii="Times New Roman" w:hAnsi="Times New Roman" w:cs="Times New Roman"/>
          <w:lang w:val="ru-RU"/>
        </w:rPr>
        <w:t xml:space="preserve">  </w:t>
      </w:r>
    </w:p>
    <w:p w14:paraId="5C12FC89"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lang w:val="ru-RU"/>
        </w:rPr>
        <w:t xml:space="preserve">Закрепить на практике знания по строению костной системы полученные на лекции. </w:t>
      </w:r>
      <w:r w:rsidRPr="00BC4FB1">
        <w:rPr>
          <w:rFonts w:ascii="Times New Roman" w:hAnsi="Times New Roman" w:cs="Times New Roman"/>
        </w:rPr>
        <w:t xml:space="preserve">Получить знания по строению скелета туловища. </w:t>
      </w:r>
    </w:p>
    <w:p w14:paraId="5F6EF600"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b/>
        </w:rPr>
        <w:t xml:space="preserve">Содержание работы; </w:t>
      </w:r>
    </w:p>
    <w:p w14:paraId="3EE03CDC"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b/>
        </w:rPr>
        <w:t xml:space="preserve"> </w:t>
      </w:r>
    </w:p>
    <w:p w14:paraId="3B8B9C1D" w14:textId="77777777" w:rsidR="00BC4FB1" w:rsidRPr="00BC4FB1" w:rsidRDefault="00BC4FB1" w:rsidP="00BC4FB1">
      <w:pPr>
        <w:numPr>
          <w:ilvl w:val="0"/>
          <w:numId w:val="19"/>
        </w:numPr>
        <w:shd w:val="clear" w:color="auto" w:fill="FFFFFF" w:themeFill="background1"/>
        <w:spacing w:after="0" w:line="240" w:lineRule="auto"/>
        <w:ind w:left="0" w:firstLine="360"/>
        <w:jc w:val="both"/>
        <w:rPr>
          <w:rFonts w:ascii="Times New Roman" w:hAnsi="Times New Roman" w:cs="Times New Roman"/>
        </w:rPr>
      </w:pPr>
      <w:r w:rsidRPr="00BC4FB1">
        <w:rPr>
          <w:rFonts w:ascii="Times New Roman" w:hAnsi="Times New Roman" w:cs="Times New Roman"/>
          <w:lang w:val="ru-RU"/>
        </w:rPr>
        <w:t xml:space="preserve">Функции и отделы позвоночного столба. Общий план строения позвонка. Особенности строения позвонков шейного, грудного, поясничного отделов. </w:t>
      </w:r>
      <w:r w:rsidRPr="00BC4FB1">
        <w:rPr>
          <w:rFonts w:ascii="Times New Roman" w:hAnsi="Times New Roman" w:cs="Times New Roman"/>
        </w:rPr>
        <w:t xml:space="preserve">Крестец, копчик.  </w:t>
      </w:r>
    </w:p>
    <w:p w14:paraId="75F0D65B" w14:textId="77777777" w:rsidR="00BC4FB1" w:rsidRPr="00BC4FB1" w:rsidRDefault="00BC4FB1" w:rsidP="00BC4FB1">
      <w:pPr>
        <w:numPr>
          <w:ilvl w:val="0"/>
          <w:numId w:val="19"/>
        </w:numPr>
        <w:shd w:val="clear" w:color="auto" w:fill="FFFFFF" w:themeFill="background1"/>
        <w:spacing w:after="0" w:line="240" w:lineRule="auto"/>
        <w:ind w:left="0" w:firstLine="360"/>
        <w:jc w:val="both"/>
        <w:rPr>
          <w:rFonts w:ascii="Times New Roman" w:hAnsi="Times New Roman" w:cs="Times New Roman"/>
        </w:rPr>
      </w:pPr>
      <w:r w:rsidRPr="00BC4FB1">
        <w:rPr>
          <w:rFonts w:ascii="Times New Roman" w:hAnsi="Times New Roman" w:cs="Times New Roman"/>
          <w:lang w:val="ru-RU"/>
        </w:rPr>
        <w:t xml:space="preserve">Непрерывные и прерывные соединения позвонков. Межпозвоночный диск, его строение. Межпозвоночные суставы, связки позвоночника. </w:t>
      </w:r>
      <w:r w:rsidRPr="00BC4FB1">
        <w:rPr>
          <w:rFonts w:ascii="Times New Roman" w:hAnsi="Times New Roman" w:cs="Times New Roman"/>
        </w:rPr>
        <w:t xml:space="preserve">Возрастные изменения в соединениях позвонков. </w:t>
      </w:r>
    </w:p>
    <w:p w14:paraId="335C4863" w14:textId="77777777" w:rsidR="00BC4FB1" w:rsidRPr="00BC4FB1" w:rsidRDefault="00BC4FB1" w:rsidP="00BC4FB1">
      <w:pPr>
        <w:numPr>
          <w:ilvl w:val="0"/>
          <w:numId w:val="19"/>
        </w:numPr>
        <w:shd w:val="clear" w:color="auto" w:fill="FFFFFF" w:themeFill="background1"/>
        <w:spacing w:after="0" w:line="240" w:lineRule="auto"/>
        <w:ind w:left="0" w:firstLine="360"/>
        <w:jc w:val="both"/>
        <w:rPr>
          <w:rFonts w:ascii="Times New Roman" w:hAnsi="Times New Roman" w:cs="Times New Roman"/>
          <w:lang w:val="ru-RU"/>
        </w:rPr>
      </w:pPr>
      <w:r w:rsidRPr="00BC4FB1">
        <w:rPr>
          <w:rFonts w:ascii="Times New Roman" w:hAnsi="Times New Roman" w:cs="Times New Roman"/>
          <w:lang w:val="ru-RU"/>
        </w:rPr>
        <w:t xml:space="preserve">Позвоночный столб как целое. Физиологические (лордозы, кифозы) и патологические (сколиоз) изгибы позвоночника. Значение физиологических изгибов. Движения позвоночного столба, демонстрация их на натурщике.  </w:t>
      </w:r>
    </w:p>
    <w:p w14:paraId="7651C405" w14:textId="77777777" w:rsidR="00BC4FB1" w:rsidRPr="00BC4FB1" w:rsidRDefault="00BC4FB1" w:rsidP="00BC4FB1">
      <w:pPr>
        <w:numPr>
          <w:ilvl w:val="0"/>
          <w:numId w:val="19"/>
        </w:numPr>
        <w:shd w:val="clear" w:color="auto" w:fill="FFFFFF" w:themeFill="background1"/>
        <w:spacing w:after="0" w:line="240" w:lineRule="auto"/>
        <w:ind w:left="0" w:firstLine="360"/>
        <w:jc w:val="both"/>
        <w:rPr>
          <w:rFonts w:ascii="Times New Roman" w:hAnsi="Times New Roman" w:cs="Times New Roman"/>
        </w:rPr>
      </w:pPr>
      <w:r w:rsidRPr="00BC4FB1">
        <w:rPr>
          <w:rFonts w:ascii="Times New Roman" w:hAnsi="Times New Roman" w:cs="Times New Roman"/>
          <w:lang w:val="ru-RU"/>
        </w:rPr>
        <w:t xml:space="preserve">Грудная клетка. Строение ребер и грудины. Виды ребер (истинные, ложные, колеблющиеся). </w:t>
      </w:r>
      <w:r w:rsidRPr="00BC4FB1">
        <w:rPr>
          <w:rFonts w:ascii="Times New Roman" w:hAnsi="Times New Roman" w:cs="Times New Roman"/>
        </w:rPr>
        <w:t xml:space="preserve">Соединения ребер с позвоночником и грудиной.  </w:t>
      </w:r>
    </w:p>
    <w:p w14:paraId="39D9EDA7" w14:textId="77777777" w:rsidR="00BC4FB1" w:rsidRPr="00BC4FB1" w:rsidRDefault="00BC4FB1" w:rsidP="00BC4FB1">
      <w:pPr>
        <w:numPr>
          <w:ilvl w:val="0"/>
          <w:numId w:val="19"/>
        </w:numPr>
        <w:shd w:val="clear" w:color="auto" w:fill="FFFFFF" w:themeFill="background1"/>
        <w:spacing w:after="0" w:line="240" w:lineRule="auto"/>
        <w:ind w:left="0" w:firstLine="360"/>
        <w:jc w:val="both"/>
        <w:rPr>
          <w:rFonts w:ascii="Times New Roman" w:hAnsi="Times New Roman" w:cs="Times New Roman"/>
          <w:lang w:val="ru-RU"/>
        </w:rPr>
      </w:pPr>
      <w:r w:rsidRPr="00BC4FB1">
        <w:rPr>
          <w:rFonts w:ascii="Times New Roman" w:hAnsi="Times New Roman" w:cs="Times New Roman"/>
          <w:lang w:val="ru-RU"/>
        </w:rPr>
        <w:t xml:space="preserve">Движения ребер при дыхании. Реберные дуги. Подгрудинный угол.  6. Формы грудной клетки (цилиндрическая, коническая, плоская). </w:t>
      </w:r>
    </w:p>
    <w:p w14:paraId="787EE0A1"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 </w:t>
      </w:r>
    </w:p>
    <w:p w14:paraId="367C6CD6"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b/>
        </w:rPr>
        <w:t xml:space="preserve">Рекомендации к самостоятельной работе  </w:t>
      </w:r>
    </w:p>
    <w:p w14:paraId="5E681A64"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b/>
        </w:rPr>
        <w:t xml:space="preserve"> </w:t>
      </w:r>
    </w:p>
    <w:p w14:paraId="5AC96790" w14:textId="77777777" w:rsidR="00BC4FB1" w:rsidRPr="00BC4FB1" w:rsidRDefault="00BC4FB1" w:rsidP="00BC4FB1">
      <w:pPr>
        <w:numPr>
          <w:ilvl w:val="0"/>
          <w:numId w:val="20"/>
        </w:numPr>
        <w:shd w:val="clear" w:color="auto" w:fill="FFFFFF" w:themeFill="background1"/>
        <w:spacing w:after="0" w:line="240" w:lineRule="auto"/>
        <w:ind w:left="0" w:hanging="240"/>
        <w:jc w:val="both"/>
        <w:rPr>
          <w:rFonts w:ascii="Times New Roman" w:hAnsi="Times New Roman" w:cs="Times New Roman"/>
          <w:lang w:val="ru-RU"/>
        </w:rPr>
      </w:pPr>
      <w:r w:rsidRPr="00BC4FB1">
        <w:rPr>
          <w:rFonts w:ascii="Times New Roman" w:hAnsi="Times New Roman" w:cs="Times New Roman"/>
          <w:lang w:val="ru-RU"/>
        </w:rPr>
        <w:t xml:space="preserve">Составить таблицу «Соединения костей туловища». </w:t>
      </w:r>
    </w:p>
    <w:p w14:paraId="7B96D51A" w14:textId="77777777" w:rsidR="00BC4FB1" w:rsidRPr="00BC4FB1" w:rsidRDefault="00BC4FB1" w:rsidP="00BC4FB1">
      <w:pPr>
        <w:numPr>
          <w:ilvl w:val="0"/>
          <w:numId w:val="20"/>
        </w:numPr>
        <w:shd w:val="clear" w:color="auto" w:fill="FFFFFF" w:themeFill="background1"/>
        <w:spacing w:after="0" w:line="240" w:lineRule="auto"/>
        <w:ind w:left="0" w:hanging="240"/>
        <w:jc w:val="both"/>
        <w:rPr>
          <w:rFonts w:ascii="Times New Roman" w:hAnsi="Times New Roman" w:cs="Times New Roman"/>
          <w:lang w:val="ru-RU"/>
        </w:rPr>
      </w:pPr>
      <w:r w:rsidRPr="00BC4FB1">
        <w:rPr>
          <w:rFonts w:ascii="Times New Roman" w:hAnsi="Times New Roman" w:cs="Times New Roman"/>
          <w:lang w:val="ru-RU"/>
        </w:rPr>
        <w:t xml:space="preserve">Составить словарь  терминов по теме. 4. Схематически зарисовать позвонки разных отделов.  </w:t>
      </w:r>
    </w:p>
    <w:p w14:paraId="647A45D2"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t xml:space="preserve"> </w:t>
      </w:r>
    </w:p>
    <w:p w14:paraId="41D58166"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t xml:space="preserve">Форма представления отчета: </w:t>
      </w:r>
    </w:p>
    <w:p w14:paraId="36D2066A"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В устной форме при работе с анатомическими препаратами бакалавр должен </w:t>
      </w:r>
    </w:p>
    <w:p w14:paraId="324CDA9D" w14:textId="77777777" w:rsidR="00BC4FB1" w:rsidRPr="00BC4FB1" w:rsidRDefault="00BC4FB1" w:rsidP="00BC4FB1">
      <w:pPr>
        <w:numPr>
          <w:ilvl w:val="0"/>
          <w:numId w:val="21"/>
        </w:numPr>
        <w:shd w:val="clear" w:color="auto" w:fill="FFFFFF" w:themeFill="background1"/>
        <w:spacing w:after="0" w:line="240" w:lineRule="auto"/>
        <w:ind w:left="0" w:hanging="261"/>
        <w:jc w:val="both"/>
        <w:rPr>
          <w:rFonts w:ascii="Times New Roman" w:hAnsi="Times New Roman" w:cs="Times New Roman"/>
          <w:lang w:val="ru-RU"/>
        </w:rPr>
      </w:pPr>
      <w:r w:rsidRPr="00BC4FB1">
        <w:rPr>
          <w:rFonts w:ascii="Times New Roman" w:hAnsi="Times New Roman" w:cs="Times New Roman"/>
          <w:lang w:val="ru-RU"/>
        </w:rPr>
        <w:t xml:space="preserve">свободно и быстро показывать на препаратах и называть основные кости скелета туловища; </w:t>
      </w:r>
    </w:p>
    <w:p w14:paraId="496B8529" w14:textId="77777777" w:rsidR="00BC4FB1" w:rsidRPr="00BC4FB1" w:rsidRDefault="00BC4FB1" w:rsidP="00BC4FB1">
      <w:pPr>
        <w:numPr>
          <w:ilvl w:val="0"/>
          <w:numId w:val="21"/>
        </w:numPr>
        <w:shd w:val="clear" w:color="auto" w:fill="FFFFFF" w:themeFill="background1"/>
        <w:spacing w:after="0" w:line="240" w:lineRule="auto"/>
        <w:ind w:left="0" w:hanging="261"/>
        <w:jc w:val="both"/>
        <w:rPr>
          <w:rFonts w:ascii="Times New Roman" w:hAnsi="Times New Roman" w:cs="Times New Roman"/>
          <w:lang w:val="ru-RU"/>
        </w:rPr>
      </w:pPr>
      <w:r w:rsidRPr="00BC4FB1">
        <w:rPr>
          <w:rFonts w:ascii="Times New Roman" w:hAnsi="Times New Roman" w:cs="Times New Roman"/>
          <w:lang w:val="ru-RU"/>
        </w:rPr>
        <w:t xml:space="preserve">уверенно демонстрировать и называть структурные элементы  костей; </w:t>
      </w:r>
    </w:p>
    <w:p w14:paraId="3CE064B7" w14:textId="77777777" w:rsidR="00BC4FB1" w:rsidRPr="00BC4FB1" w:rsidRDefault="00BC4FB1" w:rsidP="00BC4FB1">
      <w:pPr>
        <w:numPr>
          <w:ilvl w:val="0"/>
          <w:numId w:val="21"/>
        </w:numPr>
        <w:shd w:val="clear" w:color="auto" w:fill="FFFFFF" w:themeFill="background1"/>
        <w:spacing w:after="0" w:line="240" w:lineRule="auto"/>
        <w:ind w:left="0" w:hanging="261"/>
        <w:jc w:val="both"/>
        <w:rPr>
          <w:rFonts w:ascii="Times New Roman" w:hAnsi="Times New Roman" w:cs="Times New Roman"/>
          <w:lang w:val="ru-RU"/>
        </w:rPr>
      </w:pPr>
      <w:r w:rsidRPr="00BC4FB1">
        <w:rPr>
          <w:rFonts w:ascii="Times New Roman" w:hAnsi="Times New Roman" w:cs="Times New Roman"/>
          <w:lang w:val="ru-RU"/>
        </w:rPr>
        <w:t xml:space="preserve">из предложенной совокупности костей туловища выбирать позвонки разных отделов и обосновывать свой выбор  </w:t>
      </w:r>
    </w:p>
    <w:p w14:paraId="07848CC3"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 </w:t>
      </w:r>
    </w:p>
    <w:p w14:paraId="0318C4DF"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 </w:t>
      </w:r>
    </w:p>
    <w:p w14:paraId="6845630B"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i/>
          <w:lang w:val="ru-RU"/>
        </w:rPr>
        <w:t>Практическая работа № 3. СКЕЛЕТ КОНЕЧНОСТЕЙ</w:t>
      </w:r>
      <w:r w:rsidRPr="00BC4FB1">
        <w:rPr>
          <w:rFonts w:ascii="Times New Roman" w:hAnsi="Times New Roman" w:cs="Times New Roman"/>
          <w:lang w:val="ru-RU"/>
        </w:rPr>
        <w:t xml:space="preserve"> (2 часа) </w:t>
      </w:r>
    </w:p>
    <w:p w14:paraId="48F59A81"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 </w:t>
      </w:r>
    </w:p>
    <w:p w14:paraId="11351ADC"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lastRenderedPageBreak/>
        <w:t>Цель работы:</w:t>
      </w:r>
      <w:r w:rsidRPr="00BC4FB1">
        <w:rPr>
          <w:rFonts w:ascii="Times New Roman" w:hAnsi="Times New Roman" w:cs="Times New Roman"/>
          <w:lang w:val="ru-RU"/>
        </w:rPr>
        <w:t xml:space="preserve">  </w:t>
      </w:r>
    </w:p>
    <w:p w14:paraId="3D543526"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lang w:val="ru-RU"/>
        </w:rPr>
        <w:t xml:space="preserve">Закрепить на практике знания по строению костной системы полученные на лекции. </w:t>
      </w:r>
      <w:r w:rsidRPr="00BC4FB1">
        <w:rPr>
          <w:rFonts w:ascii="Times New Roman" w:hAnsi="Times New Roman" w:cs="Times New Roman"/>
        </w:rPr>
        <w:t xml:space="preserve">Получить знания по строению скелета конечностей. </w:t>
      </w:r>
    </w:p>
    <w:p w14:paraId="6287DABA"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rPr>
        <w:t xml:space="preserve"> </w:t>
      </w:r>
    </w:p>
    <w:p w14:paraId="10DF0F4E"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b/>
        </w:rPr>
        <w:t xml:space="preserve">Содержание работы: </w:t>
      </w:r>
    </w:p>
    <w:p w14:paraId="585ACEDE"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b/>
        </w:rPr>
        <w:t xml:space="preserve"> </w:t>
      </w:r>
    </w:p>
    <w:p w14:paraId="2EBF08F2" w14:textId="77777777" w:rsidR="00BC4FB1" w:rsidRPr="00BC4FB1" w:rsidRDefault="00BC4FB1" w:rsidP="00BC4FB1">
      <w:pPr>
        <w:numPr>
          <w:ilvl w:val="0"/>
          <w:numId w:val="22"/>
        </w:numPr>
        <w:shd w:val="clear" w:color="auto" w:fill="FFFFFF" w:themeFill="background1"/>
        <w:spacing w:after="0" w:line="240" w:lineRule="auto"/>
        <w:ind w:left="0" w:hanging="240"/>
        <w:jc w:val="both"/>
        <w:rPr>
          <w:rFonts w:ascii="Times New Roman" w:hAnsi="Times New Roman" w:cs="Times New Roman"/>
          <w:lang w:val="ru-RU"/>
        </w:rPr>
      </w:pPr>
      <w:r w:rsidRPr="00BC4FB1">
        <w:rPr>
          <w:rFonts w:ascii="Times New Roman" w:hAnsi="Times New Roman" w:cs="Times New Roman"/>
          <w:lang w:val="ru-RU"/>
        </w:rPr>
        <w:t xml:space="preserve">Строение костей плечевого пояса и свободной верхней конечности: ключица, лопатка, плечевая кость, кости предплечья, кости кисти.  </w:t>
      </w:r>
    </w:p>
    <w:p w14:paraId="71C6EDC6" w14:textId="77777777" w:rsidR="00BC4FB1" w:rsidRPr="00BC4FB1" w:rsidRDefault="00BC4FB1" w:rsidP="00BC4FB1">
      <w:pPr>
        <w:numPr>
          <w:ilvl w:val="0"/>
          <w:numId w:val="22"/>
        </w:numPr>
        <w:shd w:val="clear" w:color="auto" w:fill="FFFFFF" w:themeFill="background1"/>
        <w:spacing w:after="0" w:line="240" w:lineRule="auto"/>
        <w:ind w:left="0" w:hanging="240"/>
        <w:jc w:val="both"/>
        <w:rPr>
          <w:rFonts w:ascii="Times New Roman" w:hAnsi="Times New Roman" w:cs="Times New Roman"/>
          <w:lang w:val="ru-RU"/>
        </w:rPr>
      </w:pPr>
      <w:r w:rsidRPr="00BC4FB1">
        <w:rPr>
          <w:rFonts w:ascii="Times New Roman" w:hAnsi="Times New Roman" w:cs="Times New Roman"/>
          <w:lang w:val="ru-RU"/>
        </w:rPr>
        <w:t xml:space="preserve">Суставы верхней конечности; грудино-ключичный плечевой, локтевой, лучезапястный, их классификация, форма суставных поверхностей их, движения, связки, особенности. </w:t>
      </w:r>
    </w:p>
    <w:p w14:paraId="779CB82B"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rPr>
        <w:t xml:space="preserve">Оси вращения, виды движения.  </w:t>
      </w:r>
    </w:p>
    <w:p w14:paraId="5252318C" w14:textId="77777777" w:rsidR="00BC4FB1" w:rsidRPr="00BC4FB1" w:rsidRDefault="00BC4FB1" w:rsidP="00BC4FB1">
      <w:pPr>
        <w:numPr>
          <w:ilvl w:val="0"/>
          <w:numId w:val="22"/>
        </w:numPr>
        <w:shd w:val="clear" w:color="auto" w:fill="FFFFFF" w:themeFill="background1"/>
        <w:spacing w:after="0" w:line="240" w:lineRule="auto"/>
        <w:ind w:left="0" w:hanging="240"/>
        <w:jc w:val="both"/>
        <w:rPr>
          <w:rFonts w:ascii="Times New Roman" w:hAnsi="Times New Roman" w:cs="Times New Roman"/>
          <w:lang w:val="ru-RU"/>
        </w:rPr>
      </w:pPr>
      <w:r w:rsidRPr="00BC4FB1">
        <w:rPr>
          <w:rFonts w:ascii="Times New Roman" w:hAnsi="Times New Roman" w:cs="Times New Roman"/>
          <w:lang w:val="ru-RU"/>
        </w:rPr>
        <w:t xml:space="preserve">Влияние физических упражнений на строение и подвижность верхней конечности. </w:t>
      </w:r>
    </w:p>
    <w:p w14:paraId="36439F4D" w14:textId="77777777" w:rsidR="00BC4FB1" w:rsidRPr="00BC4FB1" w:rsidRDefault="00BC4FB1" w:rsidP="00BC4FB1">
      <w:pPr>
        <w:numPr>
          <w:ilvl w:val="0"/>
          <w:numId w:val="22"/>
        </w:numPr>
        <w:shd w:val="clear" w:color="auto" w:fill="FFFFFF" w:themeFill="background1"/>
        <w:spacing w:after="0" w:line="240" w:lineRule="auto"/>
        <w:ind w:left="0" w:hanging="240"/>
        <w:jc w:val="both"/>
        <w:rPr>
          <w:rFonts w:ascii="Times New Roman" w:hAnsi="Times New Roman" w:cs="Times New Roman"/>
          <w:lang w:val="ru-RU"/>
        </w:rPr>
      </w:pPr>
      <w:r w:rsidRPr="00BC4FB1">
        <w:rPr>
          <w:rFonts w:ascii="Times New Roman" w:hAnsi="Times New Roman" w:cs="Times New Roman"/>
          <w:lang w:val="ru-RU"/>
        </w:rPr>
        <w:t xml:space="preserve">Строение костей таза и свободной нижней конечности: тазовая кость, бедренная кость, кости голени и стопы.  </w:t>
      </w:r>
    </w:p>
    <w:p w14:paraId="5B4325D6" w14:textId="77777777" w:rsidR="00BC4FB1" w:rsidRPr="00BC4FB1" w:rsidRDefault="00BC4FB1" w:rsidP="00BC4FB1">
      <w:pPr>
        <w:numPr>
          <w:ilvl w:val="0"/>
          <w:numId w:val="22"/>
        </w:numPr>
        <w:shd w:val="clear" w:color="auto" w:fill="FFFFFF" w:themeFill="background1"/>
        <w:spacing w:after="0" w:line="240" w:lineRule="auto"/>
        <w:ind w:left="0" w:hanging="240"/>
        <w:jc w:val="both"/>
        <w:rPr>
          <w:rFonts w:ascii="Times New Roman" w:hAnsi="Times New Roman" w:cs="Times New Roman"/>
          <w:lang w:val="ru-RU"/>
        </w:rPr>
      </w:pPr>
      <w:r w:rsidRPr="00BC4FB1">
        <w:rPr>
          <w:rFonts w:ascii="Times New Roman" w:hAnsi="Times New Roman" w:cs="Times New Roman"/>
          <w:lang w:val="ru-RU"/>
        </w:rPr>
        <w:t xml:space="preserve">Суставы нижней конечности; тазобедренный, коленный, голеностопный, их классификация, форма суставных поверхностей, оси, движения, связки, особенности.  </w:t>
      </w:r>
    </w:p>
    <w:p w14:paraId="3A0F6CEB" w14:textId="77777777" w:rsidR="00BC4FB1" w:rsidRPr="00BC4FB1" w:rsidRDefault="00BC4FB1" w:rsidP="00BC4FB1">
      <w:pPr>
        <w:numPr>
          <w:ilvl w:val="0"/>
          <w:numId w:val="22"/>
        </w:numPr>
        <w:shd w:val="clear" w:color="auto" w:fill="FFFFFF" w:themeFill="background1"/>
        <w:spacing w:after="0" w:line="240" w:lineRule="auto"/>
        <w:ind w:left="0" w:hanging="240"/>
        <w:jc w:val="both"/>
        <w:rPr>
          <w:rFonts w:ascii="Times New Roman" w:hAnsi="Times New Roman" w:cs="Times New Roman"/>
          <w:lang w:val="ru-RU"/>
        </w:rPr>
      </w:pPr>
      <w:r w:rsidRPr="00BC4FB1">
        <w:rPr>
          <w:rFonts w:ascii="Times New Roman" w:hAnsi="Times New Roman" w:cs="Times New Roman"/>
          <w:lang w:val="ru-RU"/>
        </w:rPr>
        <w:t xml:space="preserve">Своды стопы. Факторы, укрепляющие своды стопы.  </w:t>
      </w:r>
    </w:p>
    <w:p w14:paraId="7CD2359B" w14:textId="77777777" w:rsidR="00BC4FB1" w:rsidRPr="00BC4FB1" w:rsidRDefault="00BC4FB1" w:rsidP="00BC4FB1">
      <w:pPr>
        <w:numPr>
          <w:ilvl w:val="0"/>
          <w:numId w:val="22"/>
        </w:numPr>
        <w:shd w:val="clear" w:color="auto" w:fill="FFFFFF" w:themeFill="background1"/>
        <w:spacing w:after="0" w:line="240" w:lineRule="auto"/>
        <w:ind w:left="0" w:hanging="240"/>
        <w:jc w:val="both"/>
        <w:rPr>
          <w:rFonts w:ascii="Times New Roman" w:hAnsi="Times New Roman" w:cs="Times New Roman"/>
          <w:lang w:val="ru-RU"/>
        </w:rPr>
      </w:pPr>
      <w:r w:rsidRPr="00BC4FB1">
        <w:rPr>
          <w:rFonts w:ascii="Times New Roman" w:hAnsi="Times New Roman" w:cs="Times New Roman"/>
          <w:lang w:val="ru-RU"/>
        </w:rPr>
        <w:t xml:space="preserve">Влияние физических упражнений на строение, развитие и подвижность скелета нижней конечности. </w:t>
      </w:r>
    </w:p>
    <w:p w14:paraId="275F6B07"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t xml:space="preserve"> </w:t>
      </w:r>
    </w:p>
    <w:p w14:paraId="1299BECB"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t xml:space="preserve">Рекомендации к самостоятельной работе  </w:t>
      </w:r>
    </w:p>
    <w:p w14:paraId="2F391DA8"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-закрепить знания о строении скелета верхней конечности полученные на занятии -демонстрировать на препаратах структуры костей верхней и нижней конечностей, </w:t>
      </w:r>
    </w:p>
    <w:p w14:paraId="3D337A71"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научиться определять к правой или левой конечности относятся кости; </w:t>
      </w:r>
    </w:p>
    <w:p w14:paraId="7AED14AB"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-рисовать схемы и рисунки по материалу темы; </w:t>
      </w:r>
    </w:p>
    <w:p w14:paraId="743ED93B"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t xml:space="preserve"> </w:t>
      </w:r>
    </w:p>
    <w:p w14:paraId="2A20A90A"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t xml:space="preserve">Форма представления отчета: </w:t>
      </w:r>
    </w:p>
    <w:p w14:paraId="4201C12B"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В устной форме при работе с анатомическими препаратами бакалавр должен </w:t>
      </w:r>
    </w:p>
    <w:p w14:paraId="585C74F9" w14:textId="77777777" w:rsidR="00BC4FB1" w:rsidRPr="00BC4FB1" w:rsidRDefault="00BC4FB1" w:rsidP="00BC4FB1">
      <w:pPr>
        <w:numPr>
          <w:ilvl w:val="0"/>
          <w:numId w:val="23"/>
        </w:numPr>
        <w:shd w:val="clear" w:color="auto" w:fill="FFFFFF" w:themeFill="background1"/>
        <w:spacing w:after="0" w:line="240" w:lineRule="auto"/>
        <w:ind w:left="0" w:hanging="261"/>
        <w:jc w:val="both"/>
        <w:rPr>
          <w:rFonts w:ascii="Times New Roman" w:hAnsi="Times New Roman" w:cs="Times New Roman"/>
          <w:lang w:val="ru-RU"/>
        </w:rPr>
      </w:pPr>
      <w:r w:rsidRPr="00BC4FB1">
        <w:rPr>
          <w:rFonts w:ascii="Times New Roman" w:hAnsi="Times New Roman" w:cs="Times New Roman"/>
          <w:lang w:val="ru-RU"/>
        </w:rPr>
        <w:t xml:space="preserve">свободно и быстро показывать на препаратах и называть основные кости скелета конечностей; </w:t>
      </w:r>
    </w:p>
    <w:p w14:paraId="6E0052F0" w14:textId="77777777" w:rsidR="00BC4FB1" w:rsidRPr="00BC4FB1" w:rsidRDefault="00BC4FB1" w:rsidP="00BC4FB1">
      <w:pPr>
        <w:numPr>
          <w:ilvl w:val="0"/>
          <w:numId w:val="23"/>
        </w:numPr>
        <w:shd w:val="clear" w:color="auto" w:fill="FFFFFF" w:themeFill="background1"/>
        <w:spacing w:after="0" w:line="240" w:lineRule="auto"/>
        <w:ind w:left="0" w:hanging="261"/>
        <w:jc w:val="both"/>
        <w:rPr>
          <w:rFonts w:ascii="Times New Roman" w:hAnsi="Times New Roman" w:cs="Times New Roman"/>
          <w:lang w:val="ru-RU"/>
        </w:rPr>
      </w:pPr>
      <w:r w:rsidRPr="00BC4FB1">
        <w:rPr>
          <w:rFonts w:ascii="Times New Roman" w:hAnsi="Times New Roman" w:cs="Times New Roman"/>
          <w:lang w:val="ru-RU"/>
        </w:rPr>
        <w:t xml:space="preserve">уверенно демонстрировать и называть структурные элементы  костей; </w:t>
      </w:r>
    </w:p>
    <w:p w14:paraId="1D7AC344" w14:textId="77777777" w:rsidR="00BC4FB1" w:rsidRPr="00BC4FB1" w:rsidRDefault="00BC4FB1" w:rsidP="00BC4FB1">
      <w:pPr>
        <w:numPr>
          <w:ilvl w:val="0"/>
          <w:numId w:val="23"/>
        </w:numPr>
        <w:shd w:val="clear" w:color="auto" w:fill="FFFFFF" w:themeFill="background1"/>
        <w:spacing w:after="0" w:line="240" w:lineRule="auto"/>
        <w:ind w:left="0" w:hanging="261"/>
        <w:jc w:val="both"/>
        <w:rPr>
          <w:rFonts w:ascii="Times New Roman" w:hAnsi="Times New Roman" w:cs="Times New Roman"/>
          <w:lang w:val="ru-RU"/>
        </w:rPr>
      </w:pPr>
      <w:r w:rsidRPr="00BC4FB1">
        <w:rPr>
          <w:rFonts w:ascii="Times New Roman" w:hAnsi="Times New Roman" w:cs="Times New Roman"/>
          <w:lang w:val="ru-RU"/>
        </w:rPr>
        <w:t xml:space="preserve">из предложенной совокупности костей конечностей выбирать нужную кость, подбирать кости, относящиеся к правой и левой конечностям, обосновывать свой выбор </w:t>
      </w:r>
    </w:p>
    <w:p w14:paraId="09A1C7C5"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 </w:t>
      </w:r>
    </w:p>
    <w:p w14:paraId="1E798FA9"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 </w:t>
      </w:r>
    </w:p>
    <w:p w14:paraId="3888F7A0"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i/>
          <w:lang w:val="ru-RU"/>
        </w:rPr>
        <w:t>Практическая  работа № 4. МЫШЦЫ ГОЛОВЫ И ШЕИ</w:t>
      </w:r>
      <w:r w:rsidRPr="00BC4FB1">
        <w:rPr>
          <w:rFonts w:ascii="Times New Roman" w:hAnsi="Times New Roman" w:cs="Times New Roman"/>
          <w:lang w:val="ru-RU"/>
        </w:rPr>
        <w:t xml:space="preserve"> (2 часа) </w:t>
      </w:r>
    </w:p>
    <w:p w14:paraId="7990758F"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 </w:t>
      </w:r>
    </w:p>
    <w:p w14:paraId="35FAF73F"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b/>
          <w:lang w:val="ru-RU"/>
        </w:rPr>
        <w:t>Цель работы:</w:t>
      </w:r>
      <w:r w:rsidRPr="00BC4FB1">
        <w:rPr>
          <w:rFonts w:ascii="Times New Roman" w:hAnsi="Times New Roman" w:cs="Times New Roman"/>
          <w:lang w:val="ru-RU"/>
        </w:rPr>
        <w:t xml:space="preserve">  </w:t>
      </w:r>
    </w:p>
    <w:p w14:paraId="77EBEEF2"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Изучить положение и функции мышц  головы и шеи </w:t>
      </w:r>
    </w:p>
    <w:p w14:paraId="313AA98F"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 </w:t>
      </w:r>
    </w:p>
    <w:p w14:paraId="32879F4D"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b/>
        </w:rPr>
        <w:t xml:space="preserve">Содержание работы: </w:t>
      </w:r>
    </w:p>
    <w:p w14:paraId="17F72A56" w14:textId="77777777" w:rsidR="00BC4FB1" w:rsidRPr="00BC4FB1" w:rsidRDefault="00BC4FB1" w:rsidP="00BC4FB1">
      <w:pPr>
        <w:numPr>
          <w:ilvl w:val="0"/>
          <w:numId w:val="24"/>
        </w:numPr>
        <w:shd w:val="clear" w:color="auto" w:fill="FFFFFF" w:themeFill="background1"/>
        <w:spacing w:after="0" w:line="240" w:lineRule="auto"/>
        <w:ind w:left="0" w:hanging="367"/>
        <w:jc w:val="both"/>
        <w:rPr>
          <w:rFonts w:ascii="Times New Roman" w:hAnsi="Times New Roman" w:cs="Times New Roman"/>
        </w:rPr>
      </w:pPr>
      <w:r w:rsidRPr="00BC4FB1">
        <w:rPr>
          <w:rFonts w:ascii="Times New Roman" w:hAnsi="Times New Roman" w:cs="Times New Roman"/>
        </w:rPr>
        <w:t xml:space="preserve">Морфофункциональная характеристика мышц головы.  </w:t>
      </w:r>
    </w:p>
    <w:p w14:paraId="001FE529" w14:textId="77777777" w:rsidR="00BC4FB1" w:rsidRPr="00BC4FB1" w:rsidRDefault="00BC4FB1" w:rsidP="00BC4FB1">
      <w:pPr>
        <w:numPr>
          <w:ilvl w:val="0"/>
          <w:numId w:val="24"/>
        </w:numPr>
        <w:shd w:val="clear" w:color="auto" w:fill="FFFFFF" w:themeFill="background1"/>
        <w:spacing w:after="0" w:line="240" w:lineRule="auto"/>
        <w:ind w:left="0" w:hanging="367"/>
        <w:jc w:val="both"/>
        <w:rPr>
          <w:rFonts w:ascii="Times New Roman" w:hAnsi="Times New Roman" w:cs="Times New Roman"/>
          <w:lang w:val="ru-RU"/>
        </w:rPr>
      </w:pPr>
      <w:r w:rsidRPr="00BC4FB1">
        <w:rPr>
          <w:rFonts w:ascii="Times New Roman" w:hAnsi="Times New Roman" w:cs="Times New Roman"/>
          <w:lang w:val="ru-RU"/>
        </w:rPr>
        <w:t xml:space="preserve">Мимические и жевательные мышцы: названия, места начала и прикрепления. </w:t>
      </w:r>
    </w:p>
    <w:p w14:paraId="62A7070C" w14:textId="77777777" w:rsidR="00BC4FB1" w:rsidRPr="00BC4FB1" w:rsidRDefault="00BC4FB1" w:rsidP="00BC4FB1">
      <w:pPr>
        <w:shd w:val="clear" w:color="auto" w:fill="FFFFFF" w:themeFill="background1"/>
        <w:spacing w:after="0"/>
        <w:rPr>
          <w:rFonts w:ascii="Times New Roman" w:hAnsi="Times New Roman" w:cs="Times New Roman"/>
          <w:lang w:val="ru-RU"/>
        </w:rPr>
      </w:pPr>
      <w:r w:rsidRPr="00BC4FB1">
        <w:rPr>
          <w:rFonts w:ascii="Times New Roman" w:hAnsi="Times New Roman" w:cs="Times New Roman"/>
          <w:lang w:val="ru-RU"/>
        </w:rPr>
        <w:t xml:space="preserve">Особенности мимических мышц и жевательных мышц.  </w:t>
      </w:r>
    </w:p>
    <w:p w14:paraId="3CC63732" w14:textId="77777777" w:rsidR="00BC4FB1" w:rsidRPr="00BC4FB1" w:rsidRDefault="00BC4FB1" w:rsidP="00BC4FB1">
      <w:pPr>
        <w:numPr>
          <w:ilvl w:val="0"/>
          <w:numId w:val="24"/>
        </w:numPr>
        <w:shd w:val="clear" w:color="auto" w:fill="FFFFFF" w:themeFill="background1"/>
        <w:spacing w:after="0" w:line="240" w:lineRule="auto"/>
        <w:ind w:left="0" w:hanging="367"/>
        <w:jc w:val="both"/>
        <w:rPr>
          <w:rFonts w:ascii="Times New Roman" w:hAnsi="Times New Roman" w:cs="Times New Roman"/>
        </w:rPr>
      </w:pPr>
      <w:r w:rsidRPr="00BC4FB1">
        <w:rPr>
          <w:rFonts w:ascii="Times New Roman" w:hAnsi="Times New Roman" w:cs="Times New Roman"/>
        </w:rPr>
        <w:t xml:space="preserve">Мышцы шеи. Поверхностные и глубокие. 4.  Мышцы участвующие в сгибании, разгибании и наклоне головы. </w:t>
      </w:r>
    </w:p>
    <w:p w14:paraId="1B40473E"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b/>
        </w:rPr>
        <w:t xml:space="preserve"> </w:t>
      </w:r>
    </w:p>
    <w:p w14:paraId="0BF9D358"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b/>
        </w:rPr>
        <w:t xml:space="preserve">Рекомендации к самостоятельной работе  </w:t>
      </w:r>
    </w:p>
    <w:p w14:paraId="0A2D84D4"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rPr>
        <w:t xml:space="preserve">-закрепить знания о начале, прикреплении и функциях мышц головы и шеи используя рельефные таблицы и рисунки атласа; </w:t>
      </w:r>
    </w:p>
    <w:p w14:paraId="0F4D72CA"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b/>
        </w:rPr>
        <w:t xml:space="preserve"> </w:t>
      </w:r>
    </w:p>
    <w:p w14:paraId="29396495"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b/>
        </w:rPr>
        <w:t xml:space="preserve">Форма представления отчета: </w:t>
      </w:r>
    </w:p>
    <w:p w14:paraId="19D4809F"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rPr>
        <w:t xml:space="preserve">В устной форме при работе с рельефными таблицами мышц бакалавр должен: </w:t>
      </w:r>
    </w:p>
    <w:p w14:paraId="08571B19" w14:textId="77777777" w:rsidR="00BC4FB1" w:rsidRPr="00BC4FB1" w:rsidRDefault="00BC4FB1" w:rsidP="00BC4FB1">
      <w:pPr>
        <w:numPr>
          <w:ilvl w:val="0"/>
          <w:numId w:val="25"/>
        </w:numPr>
        <w:shd w:val="clear" w:color="auto" w:fill="FFFFFF" w:themeFill="background1"/>
        <w:spacing w:after="0" w:line="240" w:lineRule="auto"/>
        <w:ind w:left="0"/>
        <w:jc w:val="both"/>
        <w:rPr>
          <w:rFonts w:ascii="Times New Roman" w:hAnsi="Times New Roman" w:cs="Times New Roman"/>
        </w:rPr>
      </w:pPr>
      <w:r w:rsidRPr="00BC4FB1">
        <w:rPr>
          <w:rFonts w:ascii="Times New Roman" w:hAnsi="Times New Roman" w:cs="Times New Roman"/>
        </w:rPr>
        <w:t xml:space="preserve">свободно и быстро называть и показывать группы мышц и отдельные мышцы головы и шеи, показывать и называть их начало, прикрепление и функцию; </w:t>
      </w:r>
    </w:p>
    <w:p w14:paraId="10B73E90" w14:textId="77777777" w:rsidR="00BC4FB1" w:rsidRPr="00BC4FB1" w:rsidRDefault="00BC4FB1" w:rsidP="00BC4FB1">
      <w:pPr>
        <w:numPr>
          <w:ilvl w:val="0"/>
          <w:numId w:val="25"/>
        </w:numPr>
        <w:shd w:val="clear" w:color="auto" w:fill="FFFFFF" w:themeFill="background1"/>
        <w:spacing w:after="0" w:line="240" w:lineRule="auto"/>
        <w:ind w:left="0"/>
        <w:jc w:val="both"/>
        <w:rPr>
          <w:rFonts w:ascii="Times New Roman" w:hAnsi="Times New Roman" w:cs="Times New Roman"/>
        </w:rPr>
      </w:pPr>
      <w:r w:rsidRPr="00BC4FB1">
        <w:rPr>
          <w:rFonts w:ascii="Times New Roman" w:hAnsi="Times New Roman" w:cs="Times New Roman"/>
        </w:rPr>
        <w:t xml:space="preserve">уметь выбрать мышцы антогонисты и синергисты; 3) Приводить примеры мышц в соответствие с их классификациями. </w:t>
      </w:r>
    </w:p>
    <w:p w14:paraId="60E7E1CB"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rPr>
        <w:t xml:space="preserve"> </w:t>
      </w:r>
    </w:p>
    <w:p w14:paraId="3ACE0D86" w14:textId="77777777" w:rsidR="00BC4FB1" w:rsidRPr="00BC4FB1" w:rsidRDefault="00BC4FB1" w:rsidP="00BC4FB1">
      <w:pPr>
        <w:pStyle w:val="1"/>
        <w:shd w:val="clear" w:color="auto" w:fill="FFFFFF" w:themeFill="background1"/>
        <w:spacing w:before="0"/>
        <w:rPr>
          <w:rFonts w:ascii="Times New Roman" w:hAnsi="Times New Roman" w:cs="Times New Roman"/>
          <w:sz w:val="24"/>
          <w:szCs w:val="24"/>
        </w:rPr>
      </w:pPr>
      <w:r w:rsidRPr="00BC4FB1">
        <w:rPr>
          <w:rFonts w:ascii="Times New Roman" w:hAnsi="Times New Roman" w:cs="Times New Roman"/>
          <w:sz w:val="24"/>
          <w:szCs w:val="24"/>
        </w:rPr>
        <w:t>Практическая  работа № 5 ПИЩЕВАРИТЕЛЬНАЯ СИСТЕМА</w:t>
      </w:r>
      <w:r w:rsidRPr="00BC4FB1">
        <w:rPr>
          <w:rFonts w:ascii="Times New Roman" w:eastAsia="Times New Roman" w:hAnsi="Times New Roman" w:cs="Times New Roman"/>
          <w:sz w:val="24"/>
          <w:szCs w:val="24"/>
        </w:rPr>
        <w:t xml:space="preserve"> (2 часа) </w:t>
      </w:r>
    </w:p>
    <w:p w14:paraId="0DE9B349"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rPr>
        <w:t xml:space="preserve"> </w:t>
      </w:r>
    </w:p>
    <w:p w14:paraId="598FB6AF"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b/>
        </w:rPr>
        <w:lastRenderedPageBreak/>
        <w:t xml:space="preserve">Цели. </w:t>
      </w:r>
    </w:p>
    <w:p w14:paraId="79603621" w14:textId="77777777" w:rsidR="00BC4FB1" w:rsidRPr="00BC4FB1" w:rsidRDefault="00BC4FB1" w:rsidP="00BC4FB1">
      <w:pPr>
        <w:numPr>
          <w:ilvl w:val="0"/>
          <w:numId w:val="26"/>
        </w:numPr>
        <w:shd w:val="clear" w:color="auto" w:fill="FFFFFF" w:themeFill="background1"/>
        <w:spacing w:after="0" w:line="240" w:lineRule="auto"/>
        <w:ind w:left="0"/>
        <w:jc w:val="both"/>
        <w:rPr>
          <w:rFonts w:ascii="Times New Roman" w:hAnsi="Times New Roman" w:cs="Times New Roman"/>
        </w:rPr>
      </w:pPr>
      <w:r w:rsidRPr="00BC4FB1">
        <w:rPr>
          <w:rFonts w:ascii="Times New Roman" w:hAnsi="Times New Roman" w:cs="Times New Roman"/>
        </w:rPr>
        <w:t xml:space="preserve">Изучить, топографию, развитие и функции отделов пищеварительной трубки и пищеварительных желёз. Научить студентов находить эти структуры на муляжах, таблицах и мокрых препаратах.  </w:t>
      </w:r>
    </w:p>
    <w:p w14:paraId="7B099907" w14:textId="77777777" w:rsidR="00BC4FB1" w:rsidRPr="00BC4FB1" w:rsidRDefault="00BC4FB1" w:rsidP="00BC4FB1">
      <w:pPr>
        <w:numPr>
          <w:ilvl w:val="0"/>
          <w:numId w:val="26"/>
        </w:numPr>
        <w:shd w:val="clear" w:color="auto" w:fill="FFFFFF" w:themeFill="background1"/>
        <w:spacing w:after="0" w:line="240" w:lineRule="auto"/>
        <w:ind w:left="0"/>
        <w:jc w:val="both"/>
        <w:rPr>
          <w:rFonts w:ascii="Times New Roman" w:hAnsi="Times New Roman" w:cs="Times New Roman"/>
        </w:rPr>
      </w:pPr>
      <w:r w:rsidRPr="00BC4FB1">
        <w:rPr>
          <w:rFonts w:ascii="Times New Roman" w:hAnsi="Times New Roman" w:cs="Times New Roman"/>
        </w:rPr>
        <w:t xml:space="preserve">Научиться проводить сравнительный анализ строения стенки различных отделов пищеварительного тракта и связывать их с функциями. </w:t>
      </w:r>
    </w:p>
    <w:p w14:paraId="3A40AA4A"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b/>
        </w:rPr>
        <w:t xml:space="preserve"> </w:t>
      </w:r>
    </w:p>
    <w:p w14:paraId="5DD19F64"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b/>
        </w:rPr>
        <w:t>Содержание.</w:t>
      </w:r>
      <w:r w:rsidRPr="00BC4FB1">
        <w:rPr>
          <w:rFonts w:ascii="Times New Roman" w:hAnsi="Times New Roman" w:cs="Times New Roman"/>
        </w:rPr>
        <w:t xml:space="preserve">  </w:t>
      </w:r>
    </w:p>
    <w:p w14:paraId="4DDC963F" w14:textId="77777777" w:rsidR="00BC4FB1" w:rsidRPr="00BC4FB1" w:rsidRDefault="00BC4FB1" w:rsidP="00BC4FB1">
      <w:pPr>
        <w:numPr>
          <w:ilvl w:val="0"/>
          <w:numId w:val="27"/>
        </w:numPr>
        <w:shd w:val="clear" w:color="auto" w:fill="FFFFFF" w:themeFill="background1"/>
        <w:spacing w:after="0" w:line="240" w:lineRule="auto"/>
        <w:ind w:left="0" w:hanging="240"/>
        <w:jc w:val="both"/>
        <w:rPr>
          <w:rFonts w:ascii="Times New Roman" w:hAnsi="Times New Roman" w:cs="Times New Roman"/>
        </w:rPr>
      </w:pPr>
      <w:r w:rsidRPr="00BC4FB1">
        <w:rPr>
          <w:rFonts w:ascii="Times New Roman" w:hAnsi="Times New Roman" w:cs="Times New Roman"/>
        </w:rPr>
        <w:t xml:space="preserve">Строение стенки пищеварительной трубки </w:t>
      </w:r>
    </w:p>
    <w:p w14:paraId="227CBD57" w14:textId="77777777" w:rsidR="00BC4FB1" w:rsidRPr="00BC4FB1" w:rsidRDefault="00BC4FB1" w:rsidP="00BC4FB1">
      <w:pPr>
        <w:numPr>
          <w:ilvl w:val="0"/>
          <w:numId w:val="27"/>
        </w:numPr>
        <w:shd w:val="clear" w:color="auto" w:fill="FFFFFF" w:themeFill="background1"/>
        <w:spacing w:after="0" w:line="240" w:lineRule="auto"/>
        <w:ind w:left="0" w:hanging="240"/>
        <w:jc w:val="both"/>
        <w:rPr>
          <w:rFonts w:ascii="Times New Roman" w:hAnsi="Times New Roman" w:cs="Times New Roman"/>
        </w:rPr>
      </w:pPr>
      <w:r w:rsidRPr="00BC4FB1">
        <w:rPr>
          <w:rFonts w:ascii="Times New Roman" w:hAnsi="Times New Roman" w:cs="Times New Roman"/>
        </w:rPr>
        <w:t xml:space="preserve">Ротовая полость, язык, зубы, железы рта. </w:t>
      </w:r>
    </w:p>
    <w:p w14:paraId="26786CE7" w14:textId="77777777" w:rsidR="00BC4FB1" w:rsidRPr="00BC4FB1" w:rsidRDefault="00BC4FB1" w:rsidP="00BC4FB1">
      <w:pPr>
        <w:numPr>
          <w:ilvl w:val="0"/>
          <w:numId w:val="28"/>
        </w:numPr>
        <w:shd w:val="clear" w:color="auto" w:fill="FFFFFF" w:themeFill="background1"/>
        <w:spacing w:after="0" w:line="240" w:lineRule="auto"/>
        <w:ind w:left="0" w:hanging="240"/>
        <w:jc w:val="both"/>
        <w:rPr>
          <w:rFonts w:ascii="Times New Roman" w:hAnsi="Times New Roman" w:cs="Times New Roman"/>
        </w:rPr>
      </w:pPr>
      <w:r w:rsidRPr="00BC4FB1">
        <w:rPr>
          <w:rFonts w:ascii="Times New Roman" w:hAnsi="Times New Roman" w:cs="Times New Roman"/>
        </w:rPr>
        <w:t xml:space="preserve">Глотка, пищевод, желудок. </w:t>
      </w:r>
    </w:p>
    <w:p w14:paraId="74F69987" w14:textId="77777777" w:rsidR="00BC4FB1" w:rsidRPr="00BC4FB1" w:rsidRDefault="00BC4FB1" w:rsidP="00BC4FB1">
      <w:pPr>
        <w:numPr>
          <w:ilvl w:val="0"/>
          <w:numId w:val="28"/>
        </w:numPr>
        <w:shd w:val="clear" w:color="auto" w:fill="FFFFFF" w:themeFill="background1"/>
        <w:spacing w:after="0" w:line="240" w:lineRule="auto"/>
        <w:ind w:left="0" w:hanging="240"/>
        <w:jc w:val="both"/>
        <w:rPr>
          <w:rFonts w:ascii="Times New Roman" w:hAnsi="Times New Roman" w:cs="Times New Roman"/>
        </w:rPr>
      </w:pPr>
      <w:r w:rsidRPr="00BC4FB1">
        <w:rPr>
          <w:rFonts w:ascii="Times New Roman" w:hAnsi="Times New Roman" w:cs="Times New Roman"/>
        </w:rPr>
        <w:t xml:space="preserve">Тонкий кишечник. </w:t>
      </w:r>
    </w:p>
    <w:p w14:paraId="336CD86A" w14:textId="77777777" w:rsidR="00BC4FB1" w:rsidRPr="00BC4FB1" w:rsidRDefault="00BC4FB1" w:rsidP="00BC4FB1">
      <w:pPr>
        <w:numPr>
          <w:ilvl w:val="0"/>
          <w:numId w:val="28"/>
        </w:numPr>
        <w:shd w:val="clear" w:color="auto" w:fill="FFFFFF" w:themeFill="background1"/>
        <w:spacing w:after="0" w:line="240" w:lineRule="auto"/>
        <w:ind w:left="0" w:hanging="240"/>
        <w:jc w:val="both"/>
        <w:rPr>
          <w:rFonts w:ascii="Times New Roman" w:hAnsi="Times New Roman" w:cs="Times New Roman"/>
        </w:rPr>
      </w:pPr>
      <w:r w:rsidRPr="00BC4FB1">
        <w:rPr>
          <w:rFonts w:ascii="Times New Roman" w:hAnsi="Times New Roman" w:cs="Times New Roman"/>
        </w:rPr>
        <w:t xml:space="preserve">Строение и функции поджелудочной железы. 7. Строение и функции печени 8. Толстый кишечник. </w:t>
      </w:r>
    </w:p>
    <w:p w14:paraId="71B72476"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rPr>
        <w:t xml:space="preserve"> </w:t>
      </w:r>
    </w:p>
    <w:p w14:paraId="19FEA76C"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b/>
        </w:rPr>
        <w:t xml:space="preserve">Рекомендации к самостоятельной работе  </w:t>
      </w:r>
    </w:p>
    <w:p w14:paraId="5969AB15"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rPr>
        <w:t>1.Изучить материал лекции по данной теме</w:t>
      </w:r>
      <w:r w:rsidRPr="00BC4FB1">
        <w:rPr>
          <w:rFonts w:ascii="Times New Roman" w:eastAsia="Calibri" w:hAnsi="Times New Roman" w:cs="Times New Roman"/>
        </w:rPr>
        <w:t xml:space="preserve">; </w:t>
      </w:r>
    </w:p>
    <w:p w14:paraId="45D51E18" w14:textId="77777777" w:rsidR="00BC4FB1" w:rsidRPr="00BC4FB1" w:rsidRDefault="00BC4FB1" w:rsidP="00BC4FB1">
      <w:pPr>
        <w:numPr>
          <w:ilvl w:val="0"/>
          <w:numId w:val="29"/>
        </w:numPr>
        <w:shd w:val="clear" w:color="auto" w:fill="FFFFFF" w:themeFill="background1"/>
        <w:spacing w:after="0" w:line="240" w:lineRule="auto"/>
        <w:ind w:left="0" w:hanging="240"/>
        <w:jc w:val="both"/>
        <w:rPr>
          <w:rFonts w:ascii="Times New Roman" w:hAnsi="Times New Roman" w:cs="Times New Roman"/>
        </w:rPr>
      </w:pPr>
      <w:r w:rsidRPr="00BC4FB1">
        <w:rPr>
          <w:rFonts w:ascii="Times New Roman" w:hAnsi="Times New Roman" w:cs="Times New Roman"/>
        </w:rPr>
        <w:t xml:space="preserve">Составить словарь терминов. </w:t>
      </w:r>
    </w:p>
    <w:p w14:paraId="1BF053EA" w14:textId="77777777" w:rsidR="00BC4FB1" w:rsidRPr="00BC4FB1" w:rsidRDefault="00BC4FB1" w:rsidP="00BC4FB1">
      <w:pPr>
        <w:numPr>
          <w:ilvl w:val="0"/>
          <w:numId w:val="29"/>
        </w:numPr>
        <w:shd w:val="clear" w:color="auto" w:fill="FFFFFF" w:themeFill="background1"/>
        <w:spacing w:after="0" w:line="240" w:lineRule="auto"/>
        <w:ind w:left="0" w:hanging="240"/>
        <w:jc w:val="both"/>
        <w:rPr>
          <w:rFonts w:ascii="Times New Roman" w:hAnsi="Times New Roman" w:cs="Times New Roman"/>
        </w:rPr>
      </w:pPr>
      <w:r w:rsidRPr="00BC4FB1">
        <w:rPr>
          <w:rFonts w:ascii="Times New Roman" w:hAnsi="Times New Roman" w:cs="Times New Roman"/>
        </w:rPr>
        <w:t xml:space="preserve">Научиться работать с таблицами, анатомическими препаратами и муляжами по данной теме. </w:t>
      </w:r>
      <w:r w:rsidRPr="00BC4FB1">
        <w:rPr>
          <w:rFonts w:ascii="Times New Roman" w:hAnsi="Times New Roman" w:cs="Times New Roman"/>
          <w:b/>
        </w:rPr>
        <w:t xml:space="preserve">Форма представления отчета: </w:t>
      </w:r>
    </w:p>
    <w:p w14:paraId="6DCFFFA3"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rPr>
        <w:t xml:space="preserve">В устной форме при работе с  таблицами и муляжами и влажными препаратами бакалавр должен: </w:t>
      </w:r>
    </w:p>
    <w:p w14:paraId="5F8F02EE"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rPr>
        <w:t xml:space="preserve">1. Уметь назвать и показать  взаимное расположение органов пищеварительной системы. 2.Проводить </w:t>
      </w:r>
      <w:r w:rsidRPr="00BC4FB1">
        <w:rPr>
          <w:rFonts w:ascii="Times New Roman" w:hAnsi="Times New Roman" w:cs="Times New Roman"/>
        </w:rPr>
        <w:tab/>
        <w:t xml:space="preserve">сравнительный </w:t>
      </w:r>
      <w:r w:rsidRPr="00BC4FB1">
        <w:rPr>
          <w:rFonts w:ascii="Times New Roman" w:hAnsi="Times New Roman" w:cs="Times New Roman"/>
        </w:rPr>
        <w:tab/>
        <w:t xml:space="preserve">анализ </w:t>
      </w:r>
      <w:r w:rsidRPr="00BC4FB1">
        <w:rPr>
          <w:rFonts w:ascii="Times New Roman" w:hAnsi="Times New Roman" w:cs="Times New Roman"/>
        </w:rPr>
        <w:tab/>
        <w:t xml:space="preserve">строения </w:t>
      </w:r>
      <w:r w:rsidRPr="00BC4FB1">
        <w:rPr>
          <w:rFonts w:ascii="Times New Roman" w:hAnsi="Times New Roman" w:cs="Times New Roman"/>
        </w:rPr>
        <w:tab/>
        <w:t xml:space="preserve">стенки </w:t>
      </w:r>
      <w:r w:rsidRPr="00BC4FB1">
        <w:rPr>
          <w:rFonts w:ascii="Times New Roman" w:hAnsi="Times New Roman" w:cs="Times New Roman"/>
        </w:rPr>
        <w:tab/>
        <w:t xml:space="preserve">различных </w:t>
      </w:r>
      <w:r w:rsidRPr="00BC4FB1">
        <w:rPr>
          <w:rFonts w:ascii="Times New Roman" w:hAnsi="Times New Roman" w:cs="Times New Roman"/>
        </w:rPr>
        <w:tab/>
        <w:t xml:space="preserve">отделов пищеварительного тракта и связывать их с функциями 3. Сравнивать строение пищеварительных желез, находить сходства и отличия. </w:t>
      </w:r>
    </w:p>
    <w:p w14:paraId="0C7041E6"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rPr>
        <w:t xml:space="preserve"> </w:t>
      </w:r>
    </w:p>
    <w:p w14:paraId="499CDB70"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rPr>
        <w:t xml:space="preserve"> </w:t>
      </w:r>
    </w:p>
    <w:p w14:paraId="219B2B16" w14:textId="77777777" w:rsidR="00BC4FB1" w:rsidRPr="00BC4FB1" w:rsidRDefault="00BC4FB1" w:rsidP="00BC4FB1">
      <w:pPr>
        <w:shd w:val="clear" w:color="auto" w:fill="FFFFFF" w:themeFill="background1"/>
        <w:spacing w:after="0"/>
        <w:jc w:val="center"/>
        <w:rPr>
          <w:rFonts w:ascii="Times New Roman" w:hAnsi="Times New Roman" w:cs="Times New Roman"/>
        </w:rPr>
      </w:pPr>
      <w:r w:rsidRPr="00BC4FB1">
        <w:rPr>
          <w:rFonts w:ascii="Times New Roman" w:hAnsi="Times New Roman" w:cs="Times New Roman"/>
          <w:b/>
        </w:rPr>
        <w:t xml:space="preserve">Практическая работа № 6. ЭНДОКРИННАЯ СИСТЕМА  </w:t>
      </w:r>
      <w:r w:rsidRPr="00BC4FB1">
        <w:rPr>
          <w:rFonts w:ascii="Times New Roman" w:hAnsi="Times New Roman" w:cs="Times New Roman"/>
        </w:rPr>
        <w:t>(2 часа)</w:t>
      </w:r>
      <w:r w:rsidRPr="00BC4FB1">
        <w:rPr>
          <w:rFonts w:ascii="Times New Roman" w:hAnsi="Times New Roman" w:cs="Times New Roman"/>
          <w:b/>
        </w:rPr>
        <w:t xml:space="preserve"> </w:t>
      </w:r>
    </w:p>
    <w:p w14:paraId="58D0A4D6"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rPr>
        <w:t xml:space="preserve"> </w:t>
      </w:r>
    </w:p>
    <w:p w14:paraId="57508846"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b/>
        </w:rPr>
        <w:t>Цели.</w:t>
      </w:r>
      <w:r w:rsidRPr="00BC4FB1">
        <w:rPr>
          <w:rFonts w:ascii="Times New Roman" w:hAnsi="Times New Roman" w:cs="Times New Roman"/>
        </w:rPr>
        <w:t xml:space="preserve">  </w:t>
      </w:r>
    </w:p>
    <w:p w14:paraId="4788B9CC"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rPr>
        <w:t xml:space="preserve">Показать принципы организации и функционирования эндокринных желёз  </w:t>
      </w:r>
    </w:p>
    <w:p w14:paraId="634CB52D"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b/>
        </w:rPr>
        <w:t xml:space="preserve"> </w:t>
      </w:r>
    </w:p>
    <w:p w14:paraId="10CF7909"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b/>
        </w:rPr>
        <w:t>Содержание.</w:t>
      </w:r>
      <w:r w:rsidRPr="00BC4FB1">
        <w:rPr>
          <w:rFonts w:ascii="Times New Roman" w:hAnsi="Times New Roman" w:cs="Times New Roman"/>
        </w:rPr>
        <w:t xml:space="preserve">  </w:t>
      </w:r>
    </w:p>
    <w:p w14:paraId="02630126" w14:textId="77777777" w:rsidR="00BC4FB1" w:rsidRPr="00BC4FB1" w:rsidRDefault="00BC4FB1" w:rsidP="00BC4FB1">
      <w:pPr>
        <w:numPr>
          <w:ilvl w:val="0"/>
          <w:numId w:val="30"/>
        </w:numPr>
        <w:shd w:val="clear" w:color="auto" w:fill="FFFFFF" w:themeFill="background1"/>
        <w:spacing w:after="0" w:line="240" w:lineRule="auto"/>
        <w:ind w:left="0" w:hanging="240"/>
        <w:jc w:val="both"/>
        <w:rPr>
          <w:rFonts w:ascii="Times New Roman" w:hAnsi="Times New Roman" w:cs="Times New Roman"/>
        </w:rPr>
      </w:pPr>
      <w:r w:rsidRPr="00BC4FB1">
        <w:rPr>
          <w:rFonts w:ascii="Times New Roman" w:hAnsi="Times New Roman" w:cs="Times New Roman"/>
        </w:rPr>
        <w:t xml:space="preserve">Значение желез внутренней секреции для развития организма и регуляции его функций. </w:t>
      </w:r>
    </w:p>
    <w:p w14:paraId="2B2FCF18" w14:textId="77777777" w:rsidR="00BC4FB1" w:rsidRPr="00BC4FB1" w:rsidRDefault="00BC4FB1" w:rsidP="00BC4FB1">
      <w:pPr>
        <w:numPr>
          <w:ilvl w:val="0"/>
          <w:numId w:val="30"/>
        </w:numPr>
        <w:shd w:val="clear" w:color="auto" w:fill="FFFFFF" w:themeFill="background1"/>
        <w:spacing w:after="0" w:line="240" w:lineRule="auto"/>
        <w:ind w:left="0" w:hanging="240"/>
        <w:jc w:val="both"/>
        <w:rPr>
          <w:rFonts w:ascii="Times New Roman" w:hAnsi="Times New Roman" w:cs="Times New Roman"/>
        </w:rPr>
      </w:pPr>
      <w:r w:rsidRPr="00BC4FB1">
        <w:rPr>
          <w:rFonts w:ascii="Times New Roman" w:hAnsi="Times New Roman" w:cs="Times New Roman"/>
        </w:rPr>
        <w:t xml:space="preserve">Щитовидная железа (строение, функция, топография).  </w:t>
      </w:r>
    </w:p>
    <w:p w14:paraId="64289FB7" w14:textId="77777777" w:rsidR="00BC4FB1" w:rsidRPr="00BC4FB1" w:rsidRDefault="00BC4FB1" w:rsidP="00BC4FB1">
      <w:pPr>
        <w:numPr>
          <w:ilvl w:val="0"/>
          <w:numId w:val="30"/>
        </w:numPr>
        <w:shd w:val="clear" w:color="auto" w:fill="FFFFFF" w:themeFill="background1"/>
        <w:spacing w:after="0" w:line="240" w:lineRule="auto"/>
        <w:ind w:left="0" w:hanging="240"/>
        <w:jc w:val="both"/>
        <w:rPr>
          <w:rFonts w:ascii="Times New Roman" w:hAnsi="Times New Roman" w:cs="Times New Roman"/>
        </w:rPr>
      </w:pPr>
      <w:r w:rsidRPr="00BC4FB1">
        <w:rPr>
          <w:rFonts w:ascii="Times New Roman" w:hAnsi="Times New Roman" w:cs="Times New Roman"/>
        </w:rPr>
        <w:t xml:space="preserve">Надпочечная железа (строение, функция, топография).  </w:t>
      </w:r>
    </w:p>
    <w:p w14:paraId="058411B7" w14:textId="77777777" w:rsidR="00BC4FB1" w:rsidRPr="00BC4FB1" w:rsidRDefault="00BC4FB1" w:rsidP="00BC4FB1">
      <w:pPr>
        <w:numPr>
          <w:ilvl w:val="0"/>
          <w:numId w:val="30"/>
        </w:numPr>
        <w:shd w:val="clear" w:color="auto" w:fill="FFFFFF" w:themeFill="background1"/>
        <w:spacing w:after="0" w:line="240" w:lineRule="auto"/>
        <w:ind w:left="0" w:hanging="240"/>
        <w:jc w:val="both"/>
        <w:rPr>
          <w:rFonts w:ascii="Times New Roman" w:hAnsi="Times New Roman" w:cs="Times New Roman"/>
        </w:rPr>
      </w:pPr>
      <w:r w:rsidRPr="00BC4FB1">
        <w:rPr>
          <w:rFonts w:ascii="Times New Roman" w:hAnsi="Times New Roman" w:cs="Times New Roman"/>
        </w:rPr>
        <w:t xml:space="preserve">Вилочковая железа (строение, функции, топография).  </w:t>
      </w:r>
    </w:p>
    <w:p w14:paraId="36A851FA" w14:textId="77777777" w:rsidR="00BC4FB1" w:rsidRPr="00BC4FB1" w:rsidRDefault="00BC4FB1" w:rsidP="00BC4FB1">
      <w:pPr>
        <w:numPr>
          <w:ilvl w:val="0"/>
          <w:numId w:val="30"/>
        </w:numPr>
        <w:shd w:val="clear" w:color="auto" w:fill="FFFFFF" w:themeFill="background1"/>
        <w:spacing w:after="0" w:line="240" w:lineRule="auto"/>
        <w:ind w:left="0" w:hanging="240"/>
        <w:jc w:val="both"/>
        <w:rPr>
          <w:rFonts w:ascii="Times New Roman" w:hAnsi="Times New Roman" w:cs="Times New Roman"/>
        </w:rPr>
      </w:pPr>
      <w:r w:rsidRPr="00BC4FB1">
        <w:rPr>
          <w:rFonts w:ascii="Times New Roman" w:hAnsi="Times New Roman" w:cs="Times New Roman"/>
        </w:rPr>
        <w:t xml:space="preserve">Связь эндокринных желез с отделами головного мозга.  </w:t>
      </w:r>
    </w:p>
    <w:p w14:paraId="725DBC02" w14:textId="77777777" w:rsidR="00BC4FB1" w:rsidRPr="00BC4FB1" w:rsidRDefault="00BC4FB1" w:rsidP="00BC4FB1">
      <w:pPr>
        <w:numPr>
          <w:ilvl w:val="0"/>
          <w:numId w:val="30"/>
        </w:numPr>
        <w:shd w:val="clear" w:color="auto" w:fill="FFFFFF" w:themeFill="background1"/>
        <w:spacing w:after="0" w:line="240" w:lineRule="auto"/>
        <w:ind w:left="0" w:hanging="240"/>
        <w:jc w:val="both"/>
        <w:rPr>
          <w:rFonts w:ascii="Times New Roman" w:hAnsi="Times New Roman" w:cs="Times New Roman"/>
        </w:rPr>
      </w:pPr>
      <w:r w:rsidRPr="00BC4FB1">
        <w:rPr>
          <w:rFonts w:ascii="Times New Roman" w:hAnsi="Times New Roman" w:cs="Times New Roman"/>
        </w:rPr>
        <w:t xml:space="preserve">Гипофиз, выделяемые гормоны и связь с гипоталамусом (гипоталамо-гипофизарная система). </w:t>
      </w:r>
    </w:p>
    <w:p w14:paraId="110290EA"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rPr>
        <w:t xml:space="preserve"> </w:t>
      </w:r>
    </w:p>
    <w:p w14:paraId="2A7E21F9"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b/>
        </w:rPr>
        <w:t xml:space="preserve">Рекомендации к самостоятельной работе  </w:t>
      </w:r>
      <w:r w:rsidRPr="00BC4FB1">
        <w:rPr>
          <w:rFonts w:ascii="Times New Roman" w:hAnsi="Times New Roman" w:cs="Times New Roman"/>
        </w:rPr>
        <w:t>1.Изучить материал лекции по  теме</w:t>
      </w:r>
      <w:r w:rsidRPr="00BC4FB1">
        <w:rPr>
          <w:rFonts w:ascii="Times New Roman" w:eastAsia="Calibri" w:hAnsi="Times New Roman" w:cs="Times New Roman"/>
        </w:rPr>
        <w:t xml:space="preserve">; </w:t>
      </w:r>
    </w:p>
    <w:p w14:paraId="43EA1371" w14:textId="77777777" w:rsidR="00BC4FB1" w:rsidRPr="00BC4FB1" w:rsidRDefault="00BC4FB1" w:rsidP="00BC4FB1">
      <w:pPr>
        <w:numPr>
          <w:ilvl w:val="0"/>
          <w:numId w:val="31"/>
        </w:numPr>
        <w:shd w:val="clear" w:color="auto" w:fill="FFFFFF" w:themeFill="background1"/>
        <w:spacing w:after="0" w:line="240" w:lineRule="auto"/>
        <w:ind w:left="0" w:hanging="240"/>
        <w:jc w:val="both"/>
        <w:rPr>
          <w:rFonts w:ascii="Times New Roman" w:hAnsi="Times New Roman" w:cs="Times New Roman"/>
        </w:rPr>
      </w:pPr>
      <w:r w:rsidRPr="00BC4FB1">
        <w:rPr>
          <w:rFonts w:ascii="Times New Roman" w:hAnsi="Times New Roman" w:cs="Times New Roman"/>
        </w:rPr>
        <w:t xml:space="preserve">Составить словарь терминов. </w:t>
      </w:r>
    </w:p>
    <w:p w14:paraId="05F8A28E" w14:textId="77777777" w:rsidR="00BC4FB1" w:rsidRPr="00BC4FB1" w:rsidRDefault="00BC4FB1" w:rsidP="00BC4FB1">
      <w:pPr>
        <w:numPr>
          <w:ilvl w:val="0"/>
          <w:numId w:val="31"/>
        </w:numPr>
        <w:shd w:val="clear" w:color="auto" w:fill="FFFFFF" w:themeFill="background1"/>
        <w:spacing w:after="0" w:line="240" w:lineRule="auto"/>
        <w:ind w:left="0" w:hanging="240"/>
        <w:jc w:val="both"/>
        <w:rPr>
          <w:rFonts w:ascii="Times New Roman" w:hAnsi="Times New Roman" w:cs="Times New Roman"/>
        </w:rPr>
      </w:pPr>
      <w:r w:rsidRPr="00BC4FB1">
        <w:rPr>
          <w:rFonts w:ascii="Times New Roman" w:hAnsi="Times New Roman" w:cs="Times New Roman"/>
        </w:rPr>
        <w:t xml:space="preserve">Научиться работать с таблицами, анатомическими препаратами и муляжами по данной теме. </w:t>
      </w:r>
      <w:r w:rsidRPr="00BC4FB1">
        <w:rPr>
          <w:rFonts w:ascii="Times New Roman" w:hAnsi="Times New Roman" w:cs="Times New Roman"/>
          <w:b/>
        </w:rPr>
        <w:t xml:space="preserve">Форма представления отчета: </w:t>
      </w:r>
    </w:p>
    <w:p w14:paraId="2E80E685"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rPr>
        <w:t xml:space="preserve">В устной форме при работе с  таблицами и муляжами и влажными препаратами бакалавр должен: </w:t>
      </w:r>
    </w:p>
    <w:p w14:paraId="22185A5B" w14:textId="77777777" w:rsidR="00BC4FB1" w:rsidRPr="00BC4FB1" w:rsidRDefault="00BC4FB1" w:rsidP="00BC4FB1">
      <w:pPr>
        <w:numPr>
          <w:ilvl w:val="0"/>
          <w:numId w:val="32"/>
        </w:numPr>
        <w:shd w:val="clear" w:color="auto" w:fill="FFFFFF" w:themeFill="background1"/>
        <w:spacing w:after="0" w:line="240" w:lineRule="auto"/>
        <w:ind w:left="0" w:hanging="139"/>
        <w:jc w:val="both"/>
        <w:rPr>
          <w:rFonts w:ascii="Times New Roman" w:hAnsi="Times New Roman" w:cs="Times New Roman"/>
        </w:rPr>
      </w:pPr>
      <w:r w:rsidRPr="00BC4FB1">
        <w:rPr>
          <w:rFonts w:ascii="Times New Roman" w:hAnsi="Times New Roman" w:cs="Times New Roman"/>
        </w:rPr>
        <w:t xml:space="preserve">показать на таблицах и муляжах железы внутренней секреции, определить условную проекцию на поверхность тела человека желез внутренней секреции. </w:t>
      </w:r>
    </w:p>
    <w:p w14:paraId="1B4F06F7" w14:textId="77777777" w:rsidR="00BC4FB1" w:rsidRPr="00BC4FB1" w:rsidRDefault="00BC4FB1" w:rsidP="00BC4FB1">
      <w:pPr>
        <w:numPr>
          <w:ilvl w:val="0"/>
          <w:numId w:val="32"/>
        </w:numPr>
        <w:shd w:val="clear" w:color="auto" w:fill="FFFFFF" w:themeFill="background1"/>
        <w:spacing w:after="0" w:line="240" w:lineRule="auto"/>
        <w:ind w:left="0" w:hanging="139"/>
        <w:jc w:val="both"/>
        <w:rPr>
          <w:rFonts w:ascii="Times New Roman" w:hAnsi="Times New Roman" w:cs="Times New Roman"/>
        </w:rPr>
      </w:pPr>
      <w:r w:rsidRPr="00BC4FB1">
        <w:rPr>
          <w:rFonts w:ascii="Times New Roman" w:hAnsi="Times New Roman" w:cs="Times New Roman"/>
        </w:rPr>
        <w:t xml:space="preserve">назвать свойства гормонов, </w:t>
      </w:r>
    </w:p>
    <w:p w14:paraId="41CAE428" w14:textId="77777777" w:rsidR="00BC4FB1" w:rsidRPr="00BC4FB1" w:rsidRDefault="00BC4FB1" w:rsidP="00BC4FB1">
      <w:pPr>
        <w:numPr>
          <w:ilvl w:val="0"/>
          <w:numId w:val="32"/>
        </w:numPr>
        <w:shd w:val="clear" w:color="auto" w:fill="FFFFFF" w:themeFill="background1"/>
        <w:spacing w:after="0" w:line="240" w:lineRule="auto"/>
        <w:ind w:left="0" w:hanging="139"/>
        <w:jc w:val="both"/>
        <w:rPr>
          <w:rFonts w:ascii="Times New Roman" w:hAnsi="Times New Roman" w:cs="Times New Roman"/>
        </w:rPr>
      </w:pPr>
      <w:r w:rsidRPr="00BC4FB1">
        <w:rPr>
          <w:rFonts w:ascii="Times New Roman" w:hAnsi="Times New Roman" w:cs="Times New Roman"/>
        </w:rPr>
        <w:t xml:space="preserve">структуры гипоталамо-гипофизарно-адреналовой системы, </w:t>
      </w:r>
    </w:p>
    <w:p w14:paraId="1F9FB5BD" w14:textId="77777777" w:rsidR="00BC4FB1" w:rsidRPr="00BC4FB1" w:rsidRDefault="00BC4FB1" w:rsidP="00BC4FB1">
      <w:pPr>
        <w:numPr>
          <w:ilvl w:val="0"/>
          <w:numId w:val="32"/>
        </w:numPr>
        <w:shd w:val="clear" w:color="auto" w:fill="FFFFFF" w:themeFill="background1"/>
        <w:spacing w:after="0" w:line="240" w:lineRule="auto"/>
        <w:ind w:left="0" w:hanging="139"/>
        <w:jc w:val="both"/>
        <w:rPr>
          <w:rFonts w:ascii="Times New Roman" w:hAnsi="Times New Roman" w:cs="Times New Roman"/>
        </w:rPr>
      </w:pPr>
      <w:r w:rsidRPr="00BC4FB1">
        <w:rPr>
          <w:rFonts w:ascii="Times New Roman" w:hAnsi="Times New Roman" w:cs="Times New Roman"/>
        </w:rPr>
        <w:t xml:space="preserve">физиологические эффекты гормонов гипофиззависимых желез, - гипофиззависимые и гипофизнезависимые железы внутренней секреции, тканевые гормоны.    </w:t>
      </w:r>
    </w:p>
    <w:p w14:paraId="4D0BDA04"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rPr>
        <w:t xml:space="preserve"> </w:t>
      </w:r>
    </w:p>
    <w:p w14:paraId="5AB7BACC"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b/>
        </w:rPr>
        <w:t xml:space="preserve"> </w:t>
      </w:r>
    </w:p>
    <w:p w14:paraId="5585FACD" w14:textId="77777777" w:rsidR="00BC4FB1" w:rsidRPr="00BC4FB1" w:rsidRDefault="00BC4FB1" w:rsidP="00BC4FB1">
      <w:pPr>
        <w:shd w:val="clear" w:color="auto" w:fill="FFFFFF" w:themeFill="background1"/>
        <w:spacing w:after="0"/>
        <w:jc w:val="center"/>
        <w:rPr>
          <w:rFonts w:ascii="Times New Roman" w:hAnsi="Times New Roman" w:cs="Times New Roman"/>
        </w:rPr>
      </w:pPr>
      <w:r w:rsidRPr="00BC4FB1">
        <w:rPr>
          <w:rFonts w:ascii="Times New Roman" w:hAnsi="Times New Roman" w:cs="Times New Roman"/>
          <w:b/>
        </w:rPr>
        <w:t xml:space="preserve">Практическая  работа № 7 </w:t>
      </w:r>
      <w:r w:rsidRPr="00BC4FB1">
        <w:rPr>
          <w:rFonts w:ascii="Times New Roman" w:hAnsi="Times New Roman" w:cs="Times New Roman"/>
        </w:rPr>
        <w:t xml:space="preserve">КРОВЕНОСНАЯ СИСТЕМА. ПОЛОЖЕНИЕ И СТРОЕНИЕ СЕРДЦА (2 часа) </w:t>
      </w:r>
    </w:p>
    <w:p w14:paraId="0FF36A62" w14:textId="77777777" w:rsidR="00BC4FB1" w:rsidRPr="00BC4FB1" w:rsidRDefault="00BC4FB1" w:rsidP="00BC4FB1">
      <w:pPr>
        <w:shd w:val="clear" w:color="auto" w:fill="FFFFFF" w:themeFill="background1"/>
        <w:spacing w:after="0"/>
        <w:jc w:val="center"/>
        <w:rPr>
          <w:rFonts w:ascii="Times New Roman" w:hAnsi="Times New Roman" w:cs="Times New Roman"/>
        </w:rPr>
      </w:pPr>
      <w:r w:rsidRPr="00BC4FB1">
        <w:rPr>
          <w:rFonts w:ascii="Times New Roman" w:hAnsi="Times New Roman" w:cs="Times New Roman"/>
        </w:rPr>
        <w:t xml:space="preserve"> </w:t>
      </w:r>
    </w:p>
    <w:p w14:paraId="0844F843"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b/>
          <w:i/>
        </w:rPr>
        <w:t xml:space="preserve"> </w:t>
      </w:r>
      <w:r w:rsidRPr="00BC4FB1">
        <w:rPr>
          <w:rFonts w:ascii="Times New Roman" w:hAnsi="Times New Roman" w:cs="Times New Roman"/>
          <w:b/>
        </w:rPr>
        <w:t xml:space="preserve">Цели:  </w:t>
      </w:r>
    </w:p>
    <w:p w14:paraId="58F4E0D4"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rPr>
        <w:t xml:space="preserve"> Рассмотреть топографию и строение сердца </w:t>
      </w:r>
    </w:p>
    <w:p w14:paraId="45621196"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rPr>
        <w:t xml:space="preserve"> </w:t>
      </w:r>
    </w:p>
    <w:p w14:paraId="5E4988E6"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b/>
        </w:rPr>
        <w:t>Содержание.</w:t>
      </w:r>
      <w:r w:rsidRPr="00BC4FB1">
        <w:rPr>
          <w:rFonts w:ascii="Times New Roman" w:hAnsi="Times New Roman" w:cs="Times New Roman"/>
        </w:rPr>
        <w:t xml:space="preserve">  </w:t>
      </w:r>
    </w:p>
    <w:p w14:paraId="4615BE7D"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rPr>
        <w:lastRenderedPageBreak/>
        <w:t xml:space="preserve"> </w:t>
      </w:r>
    </w:p>
    <w:p w14:paraId="4B39A092" w14:textId="77777777" w:rsidR="00BC4FB1" w:rsidRPr="00BC4FB1" w:rsidRDefault="00BC4FB1" w:rsidP="00BC4FB1">
      <w:pPr>
        <w:numPr>
          <w:ilvl w:val="0"/>
          <w:numId w:val="33"/>
        </w:numPr>
        <w:shd w:val="clear" w:color="auto" w:fill="FFFFFF" w:themeFill="background1"/>
        <w:spacing w:after="0" w:line="240" w:lineRule="auto"/>
        <w:ind w:left="0" w:hanging="283"/>
        <w:jc w:val="both"/>
        <w:rPr>
          <w:rFonts w:ascii="Times New Roman" w:hAnsi="Times New Roman" w:cs="Times New Roman"/>
        </w:rPr>
      </w:pPr>
      <w:r w:rsidRPr="00BC4FB1">
        <w:rPr>
          <w:rFonts w:ascii="Times New Roman" w:hAnsi="Times New Roman" w:cs="Times New Roman"/>
        </w:rPr>
        <w:t xml:space="preserve">Положение и границы сердца. </w:t>
      </w:r>
    </w:p>
    <w:p w14:paraId="7CD1CEBC" w14:textId="77777777" w:rsidR="00BC4FB1" w:rsidRPr="00BC4FB1" w:rsidRDefault="00BC4FB1" w:rsidP="00BC4FB1">
      <w:pPr>
        <w:numPr>
          <w:ilvl w:val="0"/>
          <w:numId w:val="33"/>
        </w:numPr>
        <w:shd w:val="clear" w:color="auto" w:fill="FFFFFF" w:themeFill="background1"/>
        <w:spacing w:after="0" w:line="240" w:lineRule="auto"/>
        <w:ind w:left="0" w:hanging="283"/>
        <w:jc w:val="both"/>
        <w:rPr>
          <w:rFonts w:ascii="Times New Roman" w:hAnsi="Times New Roman" w:cs="Times New Roman"/>
        </w:rPr>
      </w:pPr>
      <w:r w:rsidRPr="00BC4FB1">
        <w:rPr>
          <w:rFonts w:ascii="Times New Roman" w:hAnsi="Times New Roman" w:cs="Times New Roman"/>
        </w:rPr>
        <w:t xml:space="preserve">Внешнее строение сердца. </w:t>
      </w:r>
    </w:p>
    <w:p w14:paraId="17F5105D" w14:textId="77777777" w:rsidR="00BC4FB1" w:rsidRPr="00BC4FB1" w:rsidRDefault="00BC4FB1" w:rsidP="00BC4FB1">
      <w:pPr>
        <w:numPr>
          <w:ilvl w:val="0"/>
          <w:numId w:val="33"/>
        </w:numPr>
        <w:shd w:val="clear" w:color="auto" w:fill="FFFFFF" w:themeFill="background1"/>
        <w:spacing w:after="0" w:line="240" w:lineRule="auto"/>
        <w:ind w:left="0" w:hanging="283"/>
        <w:jc w:val="both"/>
        <w:rPr>
          <w:rFonts w:ascii="Times New Roman" w:hAnsi="Times New Roman" w:cs="Times New Roman"/>
        </w:rPr>
      </w:pPr>
      <w:r w:rsidRPr="00BC4FB1">
        <w:rPr>
          <w:rFonts w:ascii="Times New Roman" w:hAnsi="Times New Roman" w:cs="Times New Roman"/>
        </w:rPr>
        <w:t xml:space="preserve">Строение стенки сердца. </w:t>
      </w:r>
    </w:p>
    <w:p w14:paraId="2F81823F" w14:textId="77777777" w:rsidR="00BC4FB1" w:rsidRPr="00BC4FB1" w:rsidRDefault="00BC4FB1" w:rsidP="00BC4FB1">
      <w:pPr>
        <w:numPr>
          <w:ilvl w:val="0"/>
          <w:numId w:val="33"/>
        </w:numPr>
        <w:shd w:val="clear" w:color="auto" w:fill="FFFFFF" w:themeFill="background1"/>
        <w:spacing w:after="0" w:line="240" w:lineRule="auto"/>
        <w:ind w:left="0" w:hanging="283"/>
        <w:jc w:val="both"/>
        <w:rPr>
          <w:rFonts w:ascii="Times New Roman" w:hAnsi="Times New Roman" w:cs="Times New Roman"/>
        </w:rPr>
      </w:pPr>
      <w:r w:rsidRPr="00BC4FB1">
        <w:rPr>
          <w:rFonts w:ascii="Times New Roman" w:hAnsi="Times New Roman" w:cs="Times New Roman"/>
        </w:rPr>
        <w:t xml:space="preserve">Камеры сердца и их отверстия. </w:t>
      </w:r>
    </w:p>
    <w:p w14:paraId="166E8926" w14:textId="77777777" w:rsidR="00BC4FB1" w:rsidRPr="00BC4FB1" w:rsidRDefault="00BC4FB1" w:rsidP="00BC4FB1">
      <w:pPr>
        <w:numPr>
          <w:ilvl w:val="0"/>
          <w:numId w:val="33"/>
        </w:numPr>
        <w:shd w:val="clear" w:color="auto" w:fill="FFFFFF" w:themeFill="background1"/>
        <w:spacing w:after="0" w:line="240" w:lineRule="auto"/>
        <w:ind w:left="0" w:hanging="283"/>
        <w:jc w:val="both"/>
        <w:rPr>
          <w:rFonts w:ascii="Times New Roman" w:hAnsi="Times New Roman" w:cs="Times New Roman"/>
        </w:rPr>
      </w:pPr>
      <w:r w:rsidRPr="00BC4FB1">
        <w:rPr>
          <w:rFonts w:ascii="Times New Roman" w:hAnsi="Times New Roman" w:cs="Times New Roman"/>
        </w:rPr>
        <w:t xml:space="preserve">Клапаны сердца, механизм их работы. </w:t>
      </w:r>
    </w:p>
    <w:p w14:paraId="29903D9D" w14:textId="77777777" w:rsidR="00BC4FB1" w:rsidRPr="00BC4FB1" w:rsidRDefault="00BC4FB1" w:rsidP="00BC4FB1">
      <w:pPr>
        <w:numPr>
          <w:ilvl w:val="0"/>
          <w:numId w:val="33"/>
        </w:numPr>
        <w:shd w:val="clear" w:color="auto" w:fill="FFFFFF" w:themeFill="background1"/>
        <w:spacing w:after="0" w:line="240" w:lineRule="auto"/>
        <w:ind w:left="0" w:hanging="283"/>
        <w:jc w:val="both"/>
        <w:rPr>
          <w:rFonts w:ascii="Times New Roman" w:hAnsi="Times New Roman" w:cs="Times New Roman"/>
        </w:rPr>
      </w:pPr>
      <w:r w:rsidRPr="00BC4FB1">
        <w:rPr>
          <w:rFonts w:ascii="Times New Roman" w:hAnsi="Times New Roman" w:cs="Times New Roman"/>
        </w:rPr>
        <w:t xml:space="preserve">Проводящая система сердца. </w:t>
      </w:r>
    </w:p>
    <w:p w14:paraId="1D987C77"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b/>
        </w:rPr>
        <w:t xml:space="preserve">Рекомендации к самостоятельной работе  </w:t>
      </w:r>
      <w:r w:rsidRPr="00BC4FB1">
        <w:rPr>
          <w:rFonts w:ascii="Times New Roman" w:hAnsi="Times New Roman" w:cs="Times New Roman"/>
        </w:rPr>
        <w:t>1.Изучить материал лекции по  теме</w:t>
      </w:r>
      <w:r w:rsidRPr="00BC4FB1">
        <w:rPr>
          <w:rFonts w:ascii="Times New Roman" w:eastAsia="Calibri" w:hAnsi="Times New Roman" w:cs="Times New Roman"/>
        </w:rPr>
        <w:t xml:space="preserve">; </w:t>
      </w:r>
    </w:p>
    <w:p w14:paraId="7DEB9F31" w14:textId="77777777" w:rsidR="00BC4FB1" w:rsidRPr="00BC4FB1" w:rsidRDefault="00BC4FB1" w:rsidP="00BC4FB1">
      <w:pPr>
        <w:numPr>
          <w:ilvl w:val="0"/>
          <w:numId w:val="34"/>
        </w:numPr>
        <w:shd w:val="clear" w:color="auto" w:fill="FFFFFF" w:themeFill="background1"/>
        <w:spacing w:after="0" w:line="240" w:lineRule="auto"/>
        <w:ind w:left="0" w:hanging="240"/>
        <w:jc w:val="both"/>
        <w:rPr>
          <w:rFonts w:ascii="Times New Roman" w:hAnsi="Times New Roman" w:cs="Times New Roman"/>
        </w:rPr>
      </w:pPr>
      <w:r w:rsidRPr="00BC4FB1">
        <w:rPr>
          <w:rFonts w:ascii="Times New Roman" w:hAnsi="Times New Roman" w:cs="Times New Roman"/>
        </w:rPr>
        <w:t xml:space="preserve">Составить словарь терминов. </w:t>
      </w:r>
    </w:p>
    <w:p w14:paraId="53472352" w14:textId="77777777" w:rsidR="00BC4FB1" w:rsidRPr="00BC4FB1" w:rsidRDefault="00BC4FB1" w:rsidP="00BC4FB1">
      <w:pPr>
        <w:numPr>
          <w:ilvl w:val="0"/>
          <w:numId w:val="34"/>
        </w:numPr>
        <w:shd w:val="clear" w:color="auto" w:fill="FFFFFF" w:themeFill="background1"/>
        <w:spacing w:after="0" w:line="240" w:lineRule="auto"/>
        <w:ind w:left="0" w:hanging="240"/>
        <w:jc w:val="both"/>
        <w:rPr>
          <w:rFonts w:ascii="Times New Roman" w:hAnsi="Times New Roman" w:cs="Times New Roman"/>
        </w:rPr>
      </w:pPr>
      <w:r w:rsidRPr="00BC4FB1">
        <w:rPr>
          <w:rFonts w:ascii="Times New Roman" w:hAnsi="Times New Roman" w:cs="Times New Roman"/>
        </w:rPr>
        <w:t xml:space="preserve">Научиться работать с таблицами, анатомическими препаратами и муляжами по данной теме. </w:t>
      </w:r>
      <w:r w:rsidRPr="00BC4FB1">
        <w:rPr>
          <w:rFonts w:ascii="Times New Roman" w:hAnsi="Times New Roman" w:cs="Times New Roman"/>
          <w:b/>
        </w:rPr>
        <w:t xml:space="preserve">Форма представления отчета: </w:t>
      </w:r>
    </w:p>
    <w:p w14:paraId="6B22D8D4"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rPr>
        <w:t xml:space="preserve">В устной форме при работе с  таблицами, муляжами и влажными препаратами бакалавр должен: </w:t>
      </w:r>
    </w:p>
    <w:p w14:paraId="32E52744" w14:textId="77777777" w:rsidR="00BC4FB1" w:rsidRPr="00BC4FB1" w:rsidRDefault="00BC4FB1" w:rsidP="00BC4FB1">
      <w:pPr>
        <w:numPr>
          <w:ilvl w:val="0"/>
          <w:numId w:val="35"/>
        </w:numPr>
        <w:shd w:val="clear" w:color="auto" w:fill="FFFFFF" w:themeFill="background1"/>
        <w:spacing w:after="0" w:line="240" w:lineRule="auto"/>
        <w:ind w:left="0" w:hanging="142"/>
        <w:jc w:val="both"/>
        <w:rPr>
          <w:rFonts w:ascii="Times New Roman" w:hAnsi="Times New Roman" w:cs="Times New Roman"/>
        </w:rPr>
      </w:pPr>
      <w:r w:rsidRPr="00BC4FB1">
        <w:rPr>
          <w:rFonts w:ascii="Times New Roman" w:hAnsi="Times New Roman" w:cs="Times New Roman"/>
        </w:rPr>
        <w:t xml:space="preserve">уметь показать положение и границы сердца. </w:t>
      </w:r>
    </w:p>
    <w:p w14:paraId="1C20250F" w14:textId="77777777" w:rsidR="00BC4FB1" w:rsidRPr="00BC4FB1" w:rsidRDefault="00BC4FB1" w:rsidP="00BC4FB1">
      <w:pPr>
        <w:numPr>
          <w:ilvl w:val="0"/>
          <w:numId w:val="35"/>
        </w:numPr>
        <w:shd w:val="clear" w:color="auto" w:fill="FFFFFF" w:themeFill="background1"/>
        <w:spacing w:after="0" w:line="240" w:lineRule="auto"/>
        <w:ind w:left="0" w:hanging="142"/>
        <w:jc w:val="both"/>
        <w:rPr>
          <w:rFonts w:ascii="Times New Roman" w:hAnsi="Times New Roman" w:cs="Times New Roman"/>
        </w:rPr>
      </w:pPr>
      <w:r w:rsidRPr="00BC4FB1">
        <w:rPr>
          <w:rFonts w:ascii="Times New Roman" w:hAnsi="Times New Roman" w:cs="Times New Roman"/>
        </w:rPr>
        <w:t xml:space="preserve">находить, называть и показывать на таблицах, препаратах, муляжах структуры и сосуды сердца. </w:t>
      </w:r>
    </w:p>
    <w:p w14:paraId="183A839F" w14:textId="77777777" w:rsidR="00BC4FB1" w:rsidRPr="00BC4FB1" w:rsidRDefault="00BC4FB1" w:rsidP="00BC4FB1">
      <w:pPr>
        <w:numPr>
          <w:ilvl w:val="0"/>
          <w:numId w:val="35"/>
        </w:numPr>
        <w:shd w:val="clear" w:color="auto" w:fill="FFFFFF" w:themeFill="background1"/>
        <w:spacing w:after="0" w:line="240" w:lineRule="auto"/>
        <w:ind w:left="0" w:hanging="142"/>
        <w:jc w:val="both"/>
        <w:rPr>
          <w:rFonts w:ascii="Times New Roman" w:hAnsi="Times New Roman" w:cs="Times New Roman"/>
        </w:rPr>
      </w:pPr>
      <w:r w:rsidRPr="00BC4FB1">
        <w:rPr>
          <w:rFonts w:ascii="Times New Roman" w:hAnsi="Times New Roman" w:cs="Times New Roman"/>
        </w:rPr>
        <w:t xml:space="preserve">уметь обьяснить механизм тока крови в сердце, используя знания о строении клапанов. </w:t>
      </w:r>
    </w:p>
    <w:p w14:paraId="17D83611" w14:textId="77777777" w:rsidR="00BC4FB1" w:rsidRPr="00BC4FB1" w:rsidRDefault="00BC4FB1" w:rsidP="00BC4FB1">
      <w:pPr>
        <w:shd w:val="clear" w:color="auto" w:fill="FFFFFF" w:themeFill="background1"/>
        <w:spacing w:after="0"/>
        <w:jc w:val="center"/>
        <w:rPr>
          <w:rFonts w:ascii="Times New Roman" w:hAnsi="Times New Roman" w:cs="Times New Roman"/>
        </w:rPr>
      </w:pPr>
      <w:r w:rsidRPr="00BC4FB1">
        <w:rPr>
          <w:rFonts w:ascii="Times New Roman" w:hAnsi="Times New Roman" w:cs="Times New Roman"/>
          <w:b/>
        </w:rPr>
        <w:t xml:space="preserve"> </w:t>
      </w:r>
    </w:p>
    <w:p w14:paraId="5C9EF2B4"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rPr>
        <w:t xml:space="preserve"> </w:t>
      </w:r>
    </w:p>
    <w:p w14:paraId="58D1DD00" w14:textId="77777777" w:rsidR="00BC4FB1" w:rsidRPr="00BC4FB1" w:rsidRDefault="00BC4FB1" w:rsidP="00BC4FB1">
      <w:pPr>
        <w:shd w:val="clear" w:color="auto" w:fill="FFFFFF" w:themeFill="background1"/>
        <w:spacing w:after="0"/>
        <w:jc w:val="center"/>
        <w:rPr>
          <w:rFonts w:ascii="Times New Roman" w:hAnsi="Times New Roman" w:cs="Times New Roman"/>
        </w:rPr>
      </w:pPr>
      <w:r w:rsidRPr="00BC4FB1">
        <w:rPr>
          <w:rFonts w:ascii="Times New Roman" w:hAnsi="Times New Roman" w:cs="Times New Roman"/>
          <w:b/>
        </w:rPr>
        <w:t xml:space="preserve">Практическое занятие № 8 </w:t>
      </w:r>
    </w:p>
    <w:p w14:paraId="06181B46" w14:textId="77777777" w:rsidR="00BC4FB1" w:rsidRPr="00BC4FB1" w:rsidRDefault="00BC4FB1" w:rsidP="00BC4FB1">
      <w:pPr>
        <w:shd w:val="clear" w:color="auto" w:fill="FFFFFF" w:themeFill="background1"/>
        <w:spacing w:after="0"/>
        <w:jc w:val="center"/>
        <w:rPr>
          <w:rFonts w:ascii="Times New Roman" w:hAnsi="Times New Roman" w:cs="Times New Roman"/>
        </w:rPr>
      </w:pPr>
      <w:r w:rsidRPr="00BC4FB1">
        <w:rPr>
          <w:rFonts w:ascii="Times New Roman" w:hAnsi="Times New Roman" w:cs="Times New Roman"/>
          <w:b/>
          <w:i/>
        </w:rPr>
        <w:t xml:space="preserve">СПИННОЙ МОЗГ И СПИННОМОЗГОВЫЕ НЕРВЫ. </w:t>
      </w:r>
    </w:p>
    <w:p w14:paraId="65DB10D6" w14:textId="77777777" w:rsidR="00BC4FB1" w:rsidRPr="00BC4FB1" w:rsidRDefault="00BC4FB1" w:rsidP="00BC4FB1">
      <w:pPr>
        <w:shd w:val="clear" w:color="auto" w:fill="FFFFFF" w:themeFill="background1"/>
        <w:spacing w:after="0"/>
        <w:jc w:val="center"/>
        <w:rPr>
          <w:rFonts w:ascii="Times New Roman" w:hAnsi="Times New Roman" w:cs="Times New Roman"/>
        </w:rPr>
      </w:pPr>
      <w:r w:rsidRPr="00BC4FB1">
        <w:rPr>
          <w:rFonts w:ascii="Times New Roman" w:hAnsi="Times New Roman" w:cs="Times New Roman"/>
        </w:rPr>
        <w:t xml:space="preserve"> (2 часа)</w:t>
      </w:r>
      <w:r w:rsidRPr="00BC4FB1">
        <w:rPr>
          <w:rFonts w:ascii="Times New Roman" w:hAnsi="Times New Roman" w:cs="Times New Roman"/>
          <w:b/>
        </w:rPr>
        <w:t xml:space="preserve"> </w:t>
      </w:r>
    </w:p>
    <w:p w14:paraId="2021DBBA"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b/>
          <w:i/>
        </w:rPr>
        <w:t xml:space="preserve"> </w:t>
      </w:r>
      <w:r w:rsidRPr="00BC4FB1">
        <w:rPr>
          <w:rFonts w:ascii="Times New Roman" w:hAnsi="Times New Roman" w:cs="Times New Roman"/>
          <w:b/>
        </w:rPr>
        <w:t xml:space="preserve">Цели:  </w:t>
      </w:r>
    </w:p>
    <w:p w14:paraId="4DF73D52"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rPr>
        <w:t xml:space="preserve">Изучить строение спинного мозга, образование, ход и сплетения, области иннервации спинномозговых нервов </w:t>
      </w:r>
    </w:p>
    <w:p w14:paraId="20F848F5"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b/>
        </w:rPr>
        <w:t xml:space="preserve"> </w:t>
      </w:r>
    </w:p>
    <w:p w14:paraId="7013B47F"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b/>
        </w:rPr>
        <w:t>Содержание.</w:t>
      </w:r>
      <w:r w:rsidRPr="00BC4FB1">
        <w:rPr>
          <w:rFonts w:ascii="Times New Roman" w:hAnsi="Times New Roman" w:cs="Times New Roman"/>
        </w:rPr>
        <w:t xml:space="preserve">  </w:t>
      </w:r>
    </w:p>
    <w:p w14:paraId="3F004FA4" w14:textId="77777777" w:rsidR="00BC4FB1" w:rsidRPr="00BC4FB1" w:rsidRDefault="00BC4FB1" w:rsidP="00BC4FB1">
      <w:pPr>
        <w:numPr>
          <w:ilvl w:val="0"/>
          <w:numId w:val="36"/>
        </w:numPr>
        <w:shd w:val="clear" w:color="auto" w:fill="FFFFFF" w:themeFill="background1"/>
        <w:spacing w:after="0" w:line="240" w:lineRule="auto"/>
        <w:ind w:left="0" w:hanging="240"/>
        <w:jc w:val="both"/>
        <w:rPr>
          <w:rFonts w:ascii="Times New Roman" w:hAnsi="Times New Roman" w:cs="Times New Roman"/>
        </w:rPr>
      </w:pPr>
      <w:r w:rsidRPr="00BC4FB1">
        <w:rPr>
          <w:rFonts w:ascii="Times New Roman" w:hAnsi="Times New Roman" w:cs="Times New Roman"/>
        </w:rPr>
        <w:t xml:space="preserve">Положение, форма и внешнее строение спинного мозга.  </w:t>
      </w:r>
    </w:p>
    <w:p w14:paraId="09FC28D0" w14:textId="77777777" w:rsidR="00BC4FB1" w:rsidRPr="00BC4FB1" w:rsidRDefault="00BC4FB1" w:rsidP="00BC4FB1">
      <w:pPr>
        <w:numPr>
          <w:ilvl w:val="0"/>
          <w:numId w:val="36"/>
        </w:numPr>
        <w:shd w:val="clear" w:color="auto" w:fill="FFFFFF" w:themeFill="background1"/>
        <w:spacing w:after="0" w:line="240" w:lineRule="auto"/>
        <w:ind w:left="0" w:hanging="240"/>
        <w:jc w:val="both"/>
        <w:rPr>
          <w:rFonts w:ascii="Times New Roman" w:hAnsi="Times New Roman" w:cs="Times New Roman"/>
        </w:rPr>
      </w:pPr>
      <w:r w:rsidRPr="00BC4FB1">
        <w:rPr>
          <w:rFonts w:ascii="Times New Roman" w:hAnsi="Times New Roman" w:cs="Times New Roman"/>
        </w:rPr>
        <w:t xml:space="preserve">Оболочки головного и спинного мозга. </w:t>
      </w:r>
    </w:p>
    <w:p w14:paraId="29B66C0F" w14:textId="77777777" w:rsidR="00BC4FB1" w:rsidRPr="00BC4FB1" w:rsidRDefault="00BC4FB1" w:rsidP="00BC4FB1">
      <w:pPr>
        <w:numPr>
          <w:ilvl w:val="0"/>
          <w:numId w:val="37"/>
        </w:numPr>
        <w:shd w:val="clear" w:color="auto" w:fill="FFFFFF" w:themeFill="background1"/>
        <w:spacing w:after="0" w:line="240" w:lineRule="auto"/>
        <w:ind w:left="0" w:hanging="240"/>
        <w:jc w:val="both"/>
        <w:rPr>
          <w:rFonts w:ascii="Times New Roman" w:hAnsi="Times New Roman" w:cs="Times New Roman"/>
        </w:rPr>
      </w:pPr>
      <w:r w:rsidRPr="00BC4FB1">
        <w:rPr>
          <w:rFonts w:ascii="Times New Roman" w:hAnsi="Times New Roman" w:cs="Times New Roman"/>
        </w:rPr>
        <w:t xml:space="preserve">Серое и белое вещество спинного мозга.  </w:t>
      </w:r>
    </w:p>
    <w:p w14:paraId="565C53A4" w14:textId="77777777" w:rsidR="00BC4FB1" w:rsidRPr="00BC4FB1" w:rsidRDefault="00BC4FB1" w:rsidP="00BC4FB1">
      <w:pPr>
        <w:numPr>
          <w:ilvl w:val="0"/>
          <w:numId w:val="37"/>
        </w:numPr>
        <w:shd w:val="clear" w:color="auto" w:fill="FFFFFF" w:themeFill="background1"/>
        <w:spacing w:after="0" w:line="240" w:lineRule="auto"/>
        <w:ind w:left="0" w:hanging="240"/>
        <w:jc w:val="both"/>
        <w:rPr>
          <w:rFonts w:ascii="Times New Roman" w:hAnsi="Times New Roman" w:cs="Times New Roman"/>
        </w:rPr>
      </w:pPr>
      <w:r w:rsidRPr="00BC4FB1">
        <w:rPr>
          <w:rFonts w:ascii="Times New Roman" w:hAnsi="Times New Roman" w:cs="Times New Roman"/>
        </w:rPr>
        <w:t xml:space="preserve">Спинномозговая жидкость. Кровоснабжение спинного мозга и его оболочек.  </w:t>
      </w:r>
    </w:p>
    <w:p w14:paraId="2F018C67" w14:textId="77777777" w:rsidR="00BC4FB1" w:rsidRPr="00BC4FB1" w:rsidRDefault="00BC4FB1" w:rsidP="00BC4FB1">
      <w:pPr>
        <w:numPr>
          <w:ilvl w:val="0"/>
          <w:numId w:val="37"/>
        </w:numPr>
        <w:shd w:val="clear" w:color="auto" w:fill="FFFFFF" w:themeFill="background1"/>
        <w:spacing w:after="0" w:line="240" w:lineRule="auto"/>
        <w:ind w:left="0" w:hanging="240"/>
        <w:jc w:val="both"/>
        <w:rPr>
          <w:rFonts w:ascii="Times New Roman" w:hAnsi="Times New Roman" w:cs="Times New Roman"/>
        </w:rPr>
      </w:pPr>
      <w:r w:rsidRPr="00BC4FB1">
        <w:rPr>
          <w:rFonts w:ascii="Times New Roman" w:hAnsi="Times New Roman" w:cs="Times New Roman"/>
        </w:rPr>
        <w:t xml:space="preserve">Спинномозговые нервы, их строение и ветви.  </w:t>
      </w:r>
    </w:p>
    <w:p w14:paraId="69740C61" w14:textId="77777777" w:rsidR="00BC4FB1" w:rsidRPr="00BC4FB1" w:rsidRDefault="00BC4FB1" w:rsidP="00BC4FB1">
      <w:pPr>
        <w:numPr>
          <w:ilvl w:val="0"/>
          <w:numId w:val="37"/>
        </w:numPr>
        <w:shd w:val="clear" w:color="auto" w:fill="FFFFFF" w:themeFill="background1"/>
        <w:spacing w:after="0" w:line="240" w:lineRule="auto"/>
        <w:ind w:left="0" w:hanging="240"/>
        <w:jc w:val="both"/>
        <w:rPr>
          <w:rFonts w:ascii="Times New Roman" w:hAnsi="Times New Roman" w:cs="Times New Roman"/>
        </w:rPr>
      </w:pPr>
      <w:r w:rsidRPr="00BC4FB1">
        <w:rPr>
          <w:rFonts w:ascii="Times New Roman" w:hAnsi="Times New Roman" w:cs="Times New Roman"/>
        </w:rPr>
        <w:t xml:space="preserve">Ветви шейного сплетения и области иннервации иннервации.  </w:t>
      </w:r>
    </w:p>
    <w:p w14:paraId="240BD196" w14:textId="77777777" w:rsidR="00BC4FB1" w:rsidRPr="00BC4FB1" w:rsidRDefault="00BC4FB1" w:rsidP="00BC4FB1">
      <w:pPr>
        <w:numPr>
          <w:ilvl w:val="0"/>
          <w:numId w:val="37"/>
        </w:numPr>
        <w:shd w:val="clear" w:color="auto" w:fill="FFFFFF" w:themeFill="background1"/>
        <w:spacing w:after="0" w:line="240" w:lineRule="auto"/>
        <w:ind w:left="0" w:hanging="240"/>
        <w:jc w:val="both"/>
        <w:rPr>
          <w:rFonts w:ascii="Times New Roman" w:hAnsi="Times New Roman" w:cs="Times New Roman"/>
        </w:rPr>
      </w:pPr>
      <w:r w:rsidRPr="00BC4FB1">
        <w:rPr>
          <w:rFonts w:ascii="Times New Roman" w:hAnsi="Times New Roman" w:cs="Times New Roman"/>
        </w:rPr>
        <w:t xml:space="preserve">Ветви плечевого сплетения и области иннервации иннервации.  7. Седалищный нерв его ветви и области иннервации. </w:t>
      </w:r>
    </w:p>
    <w:p w14:paraId="747433FE"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rPr>
        <w:t xml:space="preserve"> </w:t>
      </w:r>
    </w:p>
    <w:p w14:paraId="28FB8293"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b/>
        </w:rPr>
        <w:t xml:space="preserve">Рекомендации к самостоятельной работе  </w:t>
      </w:r>
    </w:p>
    <w:p w14:paraId="53CCF913"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rPr>
        <w:t>1.Изучить материал лекции по  теме</w:t>
      </w:r>
      <w:r w:rsidRPr="00BC4FB1">
        <w:rPr>
          <w:rFonts w:ascii="Times New Roman" w:eastAsia="Calibri" w:hAnsi="Times New Roman" w:cs="Times New Roman"/>
        </w:rPr>
        <w:t xml:space="preserve">; </w:t>
      </w:r>
    </w:p>
    <w:p w14:paraId="797C262A" w14:textId="77777777" w:rsidR="00BC4FB1" w:rsidRPr="00BC4FB1" w:rsidRDefault="00BC4FB1" w:rsidP="00BC4FB1">
      <w:pPr>
        <w:numPr>
          <w:ilvl w:val="0"/>
          <w:numId w:val="38"/>
        </w:numPr>
        <w:shd w:val="clear" w:color="auto" w:fill="FFFFFF" w:themeFill="background1"/>
        <w:spacing w:after="0" w:line="240" w:lineRule="auto"/>
        <w:ind w:left="0" w:hanging="240"/>
        <w:jc w:val="both"/>
        <w:rPr>
          <w:rFonts w:ascii="Times New Roman" w:hAnsi="Times New Roman" w:cs="Times New Roman"/>
        </w:rPr>
      </w:pPr>
      <w:r w:rsidRPr="00BC4FB1">
        <w:rPr>
          <w:rFonts w:ascii="Times New Roman" w:hAnsi="Times New Roman" w:cs="Times New Roman"/>
        </w:rPr>
        <w:t xml:space="preserve">Составить словарь терминов. </w:t>
      </w:r>
    </w:p>
    <w:p w14:paraId="2AD1186A" w14:textId="77777777" w:rsidR="00BC4FB1" w:rsidRPr="00BC4FB1" w:rsidRDefault="00BC4FB1" w:rsidP="00BC4FB1">
      <w:pPr>
        <w:numPr>
          <w:ilvl w:val="0"/>
          <w:numId w:val="38"/>
        </w:numPr>
        <w:shd w:val="clear" w:color="auto" w:fill="FFFFFF" w:themeFill="background1"/>
        <w:spacing w:after="0" w:line="240" w:lineRule="auto"/>
        <w:ind w:left="0" w:hanging="240"/>
        <w:jc w:val="both"/>
        <w:rPr>
          <w:rFonts w:ascii="Times New Roman" w:hAnsi="Times New Roman" w:cs="Times New Roman"/>
        </w:rPr>
      </w:pPr>
      <w:r w:rsidRPr="00BC4FB1">
        <w:rPr>
          <w:rFonts w:ascii="Times New Roman" w:hAnsi="Times New Roman" w:cs="Times New Roman"/>
        </w:rPr>
        <w:t xml:space="preserve">Научиться работать с таблицами, анатомическими препаратами и муляжами по данной теме. </w:t>
      </w:r>
      <w:r w:rsidRPr="00BC4FB1">
        <w:rPr>
          <w:rFonts w:ascii="Times New Roman" w:hAnsi="Times New Roman" w:cs="Times New Roman"/>
          <w:b/>
        </w:rPr>
        <w:t xml:space="preserve">Форма представления отчета: </w:t>
      </w:r>
    </w:p>
    <w:p w14:paraId="32A2576D"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rPr>
        <w:t xml:space="preserve">В устной форме при работе с  таблицами, муляжами и влажными препаратами бакалавр должен: демонстрировать на таблицах  и препаратах оболочки, пространства, структуры  серого и белого вещества спинного мозга, спинномозговые нервы, их сплетения и области иннервации. </w:t>
      </w:r>
    </w:p>
    <w:p w14:paraId="1900BDED" w14:textId="77777777" w:rsidR="00BC4FB1" w:rsidRPr="00BC4FB1" w:rsidRDefault="00BC4FB1" w:rsidP="00BC4FB1">
      <w:pPr>
        <w:shd w:val="clear" w:color="auto" w:fill="FFFFFF" w:themeFill="background1"/>
        <w:spacing w:after="0"/>
        <w:jc w:val="center"/>
        <w:rPr>
          <w:rFonts w:ascii="Times New Roman" w:hAnsi="Times New Roman" w:cs="Times New Roman"/>
        </w:rPr>
      </w:pPr>
      <w:r w:rsidRPr="00BC4FB1">
        <w:rPr>
          <w:rFonts w:ascii="Times New Roman" w:hAnsi="Times New Roman" w:cs="Times New Roman"/>
          <w:b/>
        </w:rPr>
        <w:t xml:space="preserve"> </w:t>
      </w:r>
    </w:p>
    <w:p w14:paraId="4C82F1F5" w14:textId="77777777" w:rsidR="00BC4FB1" w:rsidRPr="00BC4FB1" w:rsidRDefault="00BC4FB1" w:rsidP="00BC4FB1">
      <w:pPr>
        <w:shd w:val="clear" w:color="auto" w:fill="FFFFFF" w:themeFill="background1"/>
        <w:spacing w:after="0"/>
        <w:jc w:val="center"/>
        <w:rPr>
          <w:rFonts w:ascii="Times New Roman" w:hAnsi="Times New Roman" w:cs="Times New Roman"/>
        </w:rPr>
      </w:pPr>
      <w:r w:rsidRPr="00BC4FB1">
        <w:rPr>
          <w:rFonts w:ascii="Times New Roman" w:hAnsi="Times New Roman" w:cs="Times New Roman"/>
          <w:b/>
        </w:rPr>
        <w:t xml:space="preserve">Лабораторная работа № 1  </w:t>
      </w:r>
    </w:p>
    <w:p w14:paraId="56891B12" w14:textId="77777777" w:rsidR="00BC4FB1" w:rsidRPr="00BC4FB1" w:rsidRDefault="00BC4FB1" w:rsidP="00BC4FB1">
      <w:pPr>
        <w:shd w:val="clear" w:color="auto" w:fill="FFFFFF" w:themeFill="background1"/>
        <w:spacing w:after="0"/>
        <w:jc w:val="center"/>
        <w:rPr>
          <w:rFonts w:ascii="Times New Roman" w:hAnsi="Times New Roman" w:cs="Times New Roman"/>
        </w:rPr>
      </w:pPr>
      <w:r w:rsidRPr="00BC4FB1">
        <w:rPr>
          <w:rFonts w:ascii="Times New Roman" w:hAnsi="Times New Roman" w:cs="Times New Roman"/>
          <w:b/>
        </w:rPr>
        <w:t xml:space="preserve">СТРОЕНИЕ ГОЛОВНОГО МОЗГА. ЧЕРЕПНО-МОЗГОВЫЕ НЕРВЫ </w:t>
      </w:r>
    </w:p>
    <w:p w14:paraId="64E05DEC" w14:textId="77777777" w:rsidR="00BC4FB1" w:rsidRPr="00BC4FB1" w:rsidRDefault="00BC4FB1" w:rsidP="00BC4FB1">
      <w:pPr>
        <w:shd w:val="clear" w:color="auto" w:fill="FFFFFF" w:themeFill="background1"/>
        <w:spacing w:after="0"/>
        <w:jc w:val="center"/>
        <w:rPr>
          <w:rFonts w:ascii="Times New Roman" w:hAnsi="Times New Roman" w:cs="Times New Roman"/>
        </w:rPr>
      </w:pPr>
      <w:r w:rsidRPr="00BC4FB1">
        <w:rPr>
          <w:rFonts w:ascii="Times New Roman" w:hAnsi="Times New Roman" w:cs="Times New Roman"/>
        </w:rPr>
        <w:t xml:space="preserve"> (2 часа)</w:t>
      </w:r>
      <w:r w:rsidRPr="00BC4FB1">
        <w:rPr>
          <w:rFonts w:ascii="Times New Roman" w:hAnsi="Times New Roman" w:cs="Times New Roman"/>
          <w:b/>
        </w:rPr>
        <w:t xml:space="preserve"> </w:t>
      </w:r>
    </w:p>
    <w:p w14:paraId="0E802584"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b/>
          <w:i/>
        </w:rPr>
        <w:t xml:space="preserve"> </w:t>
      </w:r>
      <w:r w:rsidRPr="00BC4FB1">
        <w:rPr>
          <w:rFonts w:ascii="Times New Roman" w:hAnsi="Times New Roman" w:cs="Times New Roman"/>
          <w:b/>
        </w:rPr>
        <w:t xml:space="preserve">Цели:  </w:t>
      </w:r>
    </w:p>
    <w:p w14:paraId="652BF951" w14:textId="77777777" w:rsidR="00BC4FB1" w:rsidRPr="00BC4FB1" w:rsidRDefault="00BC4FB1" w:rsidP="00BC4FB1">
      <w:pPr>
        <w:numPr>
          <w:ilvl w:val="0"/>
          <w:numId w:val="39"/>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rPr>
        <w:t xml:space="preserve">Раскрыть структурные особенности  отделов ствола головного мозга </w:t>
      </w:r>
    </w:p>
    <w:p w14:paraId="63087363" w14:textId="77777777" w:rsidR="00BC4FB1" w:rsidRPr="00BC4FB1" w:rsidRDefault="00BC4FB1" w:rsidP="00BC4FB1">
      <w:pPr>
        <w:numPr>
          <w:ilvl w:val="0"/>
          <w:numId w:val="39"/>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rPr>
        <w:t xml:space="preserve">Изучить строение больших полушарий, архитектонику и функциональные зоны коры. </w:t>
      </w:r>
    </w:p>
    <w:p w14:paraId="563F8A6F" w14:textId="77777777" w:rsidR="00BC4FB1" w:rsidRPr="00BC4FB1" w:rsidRDefault="00BC4FB1" w:rsidP="00BC4FB1">
      <w:pPr>
        <w:numPr>
          <w:ilvl w:val="0"/>
          <w:numId w:val="39"/>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rPr>
        <w:t xml:space="preserve">Описать черепномозговые нервы: место выхода из мозга, место выхода из черепа, виды волокон, области иннервации. </w:t>
      </w:r>
    </w:p>
    <w:p w14:paraId="5EAEAC9F"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b/>
        </w:rPr>
        <w:t xml:space="preserve"> </w:t>
      </w:r>
    </w:p>
    <w:p w14:paraId="6E2149F8"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b/>
        </w:rPr>
        <w:t>Содержание.</w:t>
      </w:r>
      <w:r w:rsidRPr="00BC4FB1">
        <w:rPr>
          <w:rFonts w:ascii="Times New Roman" w:hAnsi="Times New Roman" w:cs="Times New Roman"/>
        </w:rPr>
        <w:t xml:space="preserve">  </w:t>
      </w:r>
    </w:p>
    <w:p w14:paraId="0E1F92C0" w14:textId="77777777" w:rsidR="00BC4FB1" w:rsidRPr="00BC4FB1" w:rsidRDefault="00BC4FB1" w:rsidP="00BC4FB1">
      <w:pPr>
        <w:numPr>
          <w:ilvl w:val="0"/>
          <w:numId w:val="40"/>
        </w:numPr>
        <w:shd w:val="clear" w:color="auto" w:fill="FFFFFF" w:themeFill="background1"/>
        <w:spacing w:after="0" w:line="240" w:lineRule="auto"/>
        <w:ind w:left="0" w:hanging="240"/>
        <w:jc w:val="both"/>
        <w:rPr>
          <w:rFonts w:ascii="Times New Roman" w:hAnsi="Times New Roman" w:cs="Times New Roman"/>
        </w:rPr>
      </w:pPr>
      <w:r w:rsidRPr="00BC4FB1">
        <w:rPr>
          <w:rFonts w:ascii="Times New Roman" w:hAnsi="Times New Roman" w:cs="Times New Roman"/>
        </w:rPr>
        <w:t xml:space="preserve">Строение и функции продолговатого мозга, положение серого и белого вещества, черепно-мозговые нервы продолговатого мозга </w:t>
      </w:r>
    </w:p>
    <w:p w14:paraId="6C4D99B4" w14:textId="77777777" w:rsidR="00BC4FB1" w:rsidRPr="00BC4FB1" w:rsidRDefault="00BC4FB1" w:rsidP="00BC4FB1">
      <w:pPr>
        <w:numPr>
          <w:ilvl w:val="0"/>
          <w:numId w:val="40"/>
        </w:numPr>
        <w:shd w:val="clear" w:color="auto" w:fill="FFFFFF" w:themeFill="background1"/>
        <w:spacing w:after="0" w:line="240" w:lineRule="auto"/>
        <w:ind w:left="0" w:hanging="240"/>
        <w:jc w:val="both"/>
        <w:rPr>
          <w:rFonts w:ascii="Times New Roman" w:hAnsi="Times New Roman" w:cs="Times New Roman"/>
        </w:rPr>
      </w:pPr>
      <w:r w:rsidRPr="00BC4FB1">
        <w:rPr>
          <w:rFonts w:ascii="Times New Roman" w:hAnsi="Times New Roman" w:cs="Times New Roman"/>
        </w:rPr>
        <w:t xml:space="preserve">Строение и функции моста мозга, положение серого и белого вещества, черепномозговые нервы моста мозга </w:t>
      </w:r>
    </w:p>
    <w:p w14:paraId="780E72F1" w14:textId="77777777" w:rsidR="00BC4FB1" w:rsidRPr="00BC4FB1" w:rsidRDefault="00BC4FB1" w:rsidP="00BC4FB1">
      <w:pPr>
        <w:numPr>
          <w:ilvl w:val="0"/>
          <w:numId w:val="40"/>
        </w:numPr>
        <w:shd w:val="clear" w:color="auto" w:fill="FFFFFF" w:themeFill="background1"/>
        <w:spacing w:after="0" w:line="240" w:lineRule="auto"/>
        <w:ind w:left="0" w:hanging="240"/>
        <w:jc w:val="both"/>
        <w:rPr>
          <w:rFonts w:ascii="Times New Roman" w:hAnsi="Times New Roman" w:cs="Times New Roman"/>
        </w:rPr>
      </w:pPr>
      <w:r w:rsidRPr="00BC4FB1">
        <w:rPr>
          <w:rFonts w:ascii="Times New Roman" w:hAnsi="Times New Roman" w:cs="Times New Roman"/>
        </w:rPr>
        <w:t xml:space="preserve">Строение и функции мозжечка, положение серого и белого вещества </w:t>
      </w:r>
    </w:p>
    <w:p w14:paraId="5D5C7EC3" w14:textId="77777777" w:rsidR="00BC4FB1" w:rsidRPr="00BC4FB1" w:rsidRDefault="00BC4FB1" w:rsidP="00BC4FB1">
      <w:pPr>
        <w:numPr>
          <w:ilvl w:val="0"/>
          <w:numId w:val="40"/>
        </w:numPr>
        <w:shd w:val="clear" w:color="auto" w:fill="FFFFFF" w:themeFill="background1"/>
        <w:spacing w:after="0" w:line="240" w:lineRule="auto"/>
        <w:ind w:left="0" w:hanging="240"/>
        <w:jc w:val="both"/>
        <w:rPr>
          <w:rFonts w:ascii="Times New Roman" w:hAnsi="Times New Roman" w:cs="Times New Roman"/>
        </w:rPr>
      </w:pPr>
      <w:r w:rsidRPr="00BC4FB1">
        <w:rPr>
          <w:rFonts w:ascii="Times New Roman" w:hAnsi="Times New Roman" w:cs="Times New Roman"/>
        </w:rPr>
        <w:lastRenderedPageBreak/>
        <w:t xml:space="preserve">Строение и функции среднего мозга, положение серого и белого вещества, черепномозговые нервы среднего мозга </w:t>
      </w:r>
    </w:p>
    <w:p w14:paraId="4077D861" w14:textId="77777777" w:rsidR="00BC4FB1" w:rsidRPr="00BC4FB1" w:rsidRDefault="00BC4FB1" w:rsidP="00BC4FB1">
      <w:pPr>
        <w:numPr>
          <w:ilvl w:val="0"/>
          <w:numId w:val="40"/>
        </w:numPr>
        <w:shd w:val="clear" w:color="auto" w:fill="FFFFFF" w:themeFill="background1"/>
        <w:spacing w:after="0" w:line="240" w:lineRule="auto"/>
        <w:ind w:left="0" w:hanging="240"/>
        <w:jc w:val="both"/>
        <w:rPr>
          <w:rFonts w:ascii="Times New Roman" w:hAnsi="Times New Roman" w:cs="Times New Roman"/>
        </w:rPr>
      </w:pPr>
      <w:r w:rsidRPr="00BC4FB1">
        <w:rPr>
          <w:rFonts w:ascii="Times New Roman" w:hAnsi="Times New Roman" w:cs="Times New Roman"/>
        </w:rPr>
        <w:t xml:space="preserve">Строение и функции промежуточного мозга, положение серого и белого вещества, черепно-мозговые нервы промежуточного мозга. </w:t>
      </w:r>
    </w:p>
    <w:p w14:paraId="50B4DD66" w14:textId="77777777" w:rsidR="00BC4FB1" w:rsidRPr="00BC4FB1" w:rsidRDefault="00BC4FB1" w:rsidP="00BC4FB1">
      <w:pPr>
        <w:numPr>
          <w:ilvl w:val="0"/>
          <w:numId w:val="40"/>
        </w:numPr>
        <w:shd w:val="clear" w:color="auto" w:fill="FFFFFF" w:themeFill="background1"/>
        <w:spacing w:after="0" w:line="240" w:lineRule="auto"/>
        <w:ind w:left="0" w:hanging="240"/>
        <w:jc w:val="both"/>
        <w:rPr>
          <w:rFonts w:ascii="Times New Roman" w:hAnsi="Times New Roman" w:cs="Times New Roman"/>
        </w:rPr>
      </w:pPr>
      <w:r w:rsidRPr="00BC4FB1">
        <w:rPr>
          <w:rFonts w:ascii="Times New Roman" w:hAnsi="Times New Roman" w:cs="Times New Roman"/>
        </w:rPr>
        <w:t xml:space="preserve">Строение желудочков мозга. </w:t>
      </w:r>
    </w:p>
    <w:p w14:paraId="459E7BEE" w14:textId="77777777" w:rsidR="00BC4FB1" w:rsidRPr="00BC4FB1" w:rsidRDefault="00BC4FB1" w:rsidP="00BC4FB1">
      <w:pPr>
        <w:numPr>
          <w:ilvl w:val="0"/>
          <w:numId w:val="40"/>
        </w:numPr>
        <w:shd w:val="clear" w:color="auto" w:fill="FFFFFF" w:themeFill="background1"/>
        <w:spacing w:after="0" w:line="240" w:lineRule="auto"/>
        <w:ind w:left="0" w:hanging="240"/>
        <w:jc w:val="both"/>
        <w:rPr>
          <w:rFonts w:ascii="Times New Roman" w:hAnsi="Times New Roman" w:cs="Times New Roman"/>
        </w:rPr>
      </w:pPr>
      <w:r w:rsidRPr="00BC4FB1">
        <w:rPr>
          <w:rFonts w:ascii="Times New Roman" w:hAnsi="Times New Roman" w:cs="Times New Roman"/>
        </w:rPr>
        <w:t xml:space="preserve">Большие полушария: борозды, извилины, доли, дольки </w:t>
      </w:r>
    </w:p>
    <w:p w14:paraId="6C05262F" w14:textId="77777777" w:rsidR="00BC4FB1" w:rsidRPr="00BC4FB1" w:rsidRDefault="00BC4FB1" w:rsidP="00BC4FB1">
      <w:pPr>
        <w:numPr>
          <w:ilvl w:val="0"/>
          <w:numId w:val="40"/>
        </w:numPr>
        <w:shd w:val="clear" w:color="auto" w:fill="FFFFFF" w:themeFill="background1"/>
        <w:spacing w:after="0" w:line="240" w:lineRule="auto"/>
        <w:ind w:left="0" w:hanging="240"/>
        <w:jc w:val="both"/>
        <w:rPr>
          <w:rFonts w:ascii="Times New Roman" w:hAnsi="Times New Roman" w:cs="Times New Roman"/>
        </w:rPr>
      </w:pPr>
      <w:r w:rsidRPr="00BC4FB1">
        <w:rPr>
          <w:rFonts w:ascii="Times New Roman" w:hAnsi="Times New Roman" w:cs="Times New Roman"/>
        </w:rPr>
        <w:t xml:space="preserve">Строение коры головного мозга, филогенетические зоны коры, сенсорные и моторные зоны коры. Базальные ядра полушарий. Белое вещество полушарий.   </w:t>
      </w:r>
    </w:p>
    <w:p w14:paraId="1C96D947"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rPr>
        <w:t xml:space="preserve">4. Черепные нервы, их строение, расположение ядер, места отхождения от мозга и выхода из черепа. Основные ветви черепных нервов и области иннервации. </w:t>
      </w:r>
    </w:p>
    <w:p w14:paraId="621A4A8A"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rPr>
        <w:t xml:space="preserve"> </w:t>
      </w:r>
    </w:p>
    <w:p w14:paraId="25AA707E"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b/>
        </w:rPr>
        <w:t xml:space="preserve">Рекомендации к самостоятельной работе  </w:t>
      </w:r>
      <w:r w:rsidRPr="00BC4FB1">
        <w:rPr>
          <w:rFonts w:ascii="Times New Roman" w:hAnsi="Times New Roman" w:cs="Times New Roman"/>
        </w:rPr>
        <w:t>1.Изучить материал лекции по  теме</w:t>
      </w:r>
      <w:r w:rsidRPr="00BC4FB1">
        <w:rPr>
          <w:rFonts w:ascii="Times New Roman" w:eastAsia="Calibri" w:hAnsi="Times New Roman" w:cs="Times New Roman"/>
        </w:rPr>
        <w:t xml:space="preserve">; </w:t>
      </w:r>
    </w:p>
    <w:p w14:paraId="16AA5BE1" w14:textId="77777777" w:rsidR="00BC4FB1" w:rsidRPr="00BC4FB1" w:rsidRDefault="00BC4FB1" w:rsidP="00BC4FB1">
      <w:pPr>
        <w:numPr>
          <w:ilvl w:val="0"/>
          <w:numId w:val="41"/>
        </w:numPr>
        <w:shd w:val="clear" w:color="auto" w:fill="FFFFFF" w:themeFill="background1"/>
        <w:spacing w:after="0" w:line="240" w:lineRule="auto"/>
        <w:ind w:left="0" w:hanging="240"/>
        <w:jc w:val="both"/>
        <w:rPr>
          <w:rFonts w:ascii="Times New Roman" w:hAnsi="Times New Roman" w:cs="Times New Roman"/>
        </w:rPr>
      </w:pPr>
      <w:r w:rsidRPr="00BC4FB1">
        <w:rPr>
          <w:rFonts w:ascii="Times New Roman" w:hAnsi="Times New Roman" w:cs="Times New Roman"/>
        </w:rPr>
        <w:t xml:space="preserve">Составить словарь терминов. </w:t>
      </w:r>
    </w:p>
    <w:p w14:paraId="209392DE" w14:textId="77777777" w:rsidR="00BC4FB1" w:rsidRPr="00BC4FB1" w:rsidRDefault="00BC4FB1" w:rsidP="00BC4FB1">
      <w:pPr>
        <w:numPr>
          <w:ilvl w:val="0"/>
          <w:numId w:val="41"/>
        </w:numPr>
        <w:shd w:val="clear" w:color="auto" w:fill="FFFFFF" w:themeFill="background1"/>
        <w:spacing w:after="0" w:line="240" w:lineRule="auto"/>
        <w:ind w:left="0" w:hanging="240"/>
        <w:jc w:val="both"/>
        <w:rPr>
          <w:rFonts w:ascii="Times New Roman" w:hAnsi="Times New Roman" w:cs="Times New Roman"/>
        </w:rPr>
      </w:pPr>
      <w:r w:rsidRPr="00BC4FB1">
        <w:rPr>
          <w:rFonts w:ascii="Times New Roman" w:hAnsi="Times New Roman" w:cs="Times New Roman"/>
        </w:rPr>
        <w:t xml:space="preserve">Научиться работать с таблицами, анатомическими препаратами и муляжами по данной теме. </w:t>
      </w:r>
      <w:r w:rsidRPr="00BC4FB1">
        <w:rPr>
          <w:rFonts w:ascii="Times New Roman" w:hAnsi="Times New Roman" w:cs="Times New Roman"/>
          <w:b/>
        </w:rPr>
        <w:t xml:space="preserve">Форма представления отчета: </w:t>
      </w:r>
    </w:p>
    <w:p w14:paraId="5876171A"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rPr>
        <w:t xml:space="preserve">В устной форме при работе с  таблицами, муляжами и влажными препаратами бакалавр должен: демонстрировать на таблицах, муляжах и препаратах отделы ствола головного мозга и, образующие их структуры, базальные ганглии и функциональные зоны коры больших полушарий;  места выхода черепных нервов из мозга и черепа, области их иннервации. Обьяснять функциональное значение отделов головного мозга. </w:t>
      </w:r>
    </w:p>
    <w:p w14:paraId="45613316"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rPr>
        <w:t xml:space="preserve">  </w:t>
      </w:r>
    </w:p>
    <w:p w14:paraId="3CF1A963"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rPr>
        <w:t xml:space="preserve"> </w:t>
      </w:r>
    </w:p>
    <w:p w14:paraId="1DFBFF01" w14:textId="77777777" w:rsidR="00BC4FB1" w:rsidRPr="00BC4FB1" w:rsidRDefault="00BC4FB1" w:rsidP="00BC4FB1">
      <w:pPr>
        <w:shd w:val="clear" w:color="auto" w:fill="FFFFFF" w:themeFill="background1"/>
        <w:spacing w:after="0"/>
        <w:jc w:val="center"/>
        <w:rPr>
          <w:rFonts w:ascii="Times New Roman" w:hAnsi="Times New Roman" w:cs="Times New Roman"/>
        </w:rPr>
      </w:pPr>
      <w:r w:rsidRPr="00BC4FB1">
        <w:rPr>
          <w:rFonts w:ascii="Times New Roman" w:hAnsi="Times New Roman" w:cs="Times New Roman"/>
          <w:b/>
        </w:rPr>
        <w:t>Лабораторная работа № 2</w:t>
      </w:r>
    </w:p>
    <w:p w14:paraId="67727A24" w14:textId="77777777" w:rsidR="00BC4FB1" w:rsidRPr="00BC4FB1" w:rsidRDefault="00BC4FB1" w:rsidP="00BC4FB1">
      <w:pPr>
        <w:shd w:val="clear" w:color="auto" w:fill="FFFFFF" w:themeFill="background1"/>
        <w:spacing w:after="0"/>
        <w:jc w:val="center"/>
        <w:rPr>
          <w:rFonts w:ascii="Times New Roman" w:hAnsi="Times New Roman" w:cs="Times New Roman"/>
        </w:rPr>
      </w:pPr>
      <w:r w:rsidRPr="00BC4FB1">
        <w:rPr>
          <w:rFonts w:ascii="Times New Roman" w:hAnsi="Times New Roman" w:cs="Times New Roman"/>
          <w:b/>
        </w:rPr>
        <w:t>ОРГАНЫ ЧУВСТВ</w:t>
      </w:r>
      <w:r w:rsidRPr="00BC4FB1">
        <w:rPr>
          <w:rFonts w:ascii="Times New Roman" w:hAnsi="Times New Roman" w:cs="Times New Roman"/>
        </w:rPr>
        <w:t xml:space="preserve"> (2 часа) </w:t>
      </w:r>
    </w:p>
    <w:p w14:paraId="2DC49A6F"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b/>
        </w:rPr>
        <w:t xml:space="preserve"> </w:t>
      </w:r>
    </w:p>
    <w:p w14:paraId="6A65689E"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b/>
        </w:rPr>
        <w:t xml:space="preserve">Цели. </w:t>
      </w:r>
    </w:p>
    <w:p w14:paraId="4F6B5C80" w14:textId="77777777" w:rsidR="00BC4FB1" w:rsidRPr="00BC4FB1" w:rsidRDefault="00BC4FB1" w:rsidP="00BC4FB1">
      <w:pPr>
        <w:numPr>
          <w:ilvl w:val="1"/>
          <w:numId w:val="41"/>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rPr>
        <w:t xml:space="preserve">Сформировать понятия « Анализатор», «Орган чувств».  </w:t>
      </w:r>
    </w:p>
    <w:p w14:paraId="64C871F0" w14:textId="77777777" w:rsidR="00BC4FB1" w:rsidRPr="00BC4FB1" w:rsidRDefault="00BC4FB1" w:rsidP="00BC4FB1">
      <w:pPr>
        <w:numPr>
          <w:ilvl w:val="1"/>
          <w:numId w:val="41"/>
        </w:numPr>
        <w:shd w:val="clear" w:color="auto" w:fill="FFFFFF" w:themeFill="background1"/>
        <w:spacing w:after="0" w:line="240" w:lineRule="auto"/>
        <w:ind w:left="0" w:hanging="360"/>
        <w:jc w:val="both"/>
        <w:rPr>
          <w:rFonts w:ascii="Times New Roman" w:hAnsi="Times New Roman" w:cs="Times New Roman"/>
        </w:rPr>
      </w:pPr>
      <w:r w:rsidRPr="00BC4FB1">
        <w:rPr>
          <w:rFonts w:ascii="Times New Roman" w:hAnsi="Times New Roman" w:cs="Times New Roman"/>
        </w:rPr>
        <w:t xml:space="preserve">Изучить строение периферического, проводникового и центрального отделов зрительного и слухового анализаторов </w:t>
      </w:r>
    </w:p>
    <w:p w14:paraId="78C8036A"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rPr>
        <w:t xml:space="preserve"> </w:t>
      </w:r>
    </w:p>
    <w:p w14:paraId="2C37E3AF" w14:textId="77777777" w:rsidR="00BC4FB1" w:rsidRPr="00BC4FB1" w:rsidRDefault="00BC4FB1" w:rsidP="00BC4FB1">
      <w:pPr>
        <w:shd w:val="clear" w:color="auto" w:fill="FFFFFF" w:themeFill="background1"/>
        <w:tabs>
          <w:tab w:val="center" w:pos="4820"/>
        </w:tabs>
        <w:spacing w:after="0"/>
        <w:rPr>
          <w:rFonts w:ascii="Times New Roman" w:hAnsi="Times New Roman" w:cs="Times New Roman"/>
        </w:rPr>
      </w:pPr>
      <w:r w:rsidRPr="00BC4FB1">
        <w:rPr>
          <w:rFonts w:ascii="Times New Roman" w:hAnsi="Times New Roman" w:cs="Times New Roman"/>
          <w:b/>
        </w:rPr>
        <w:t>Содержание.</w:t>
      </w:r>
      <w:r w:rsidRPr="00BC4FB1">
        <w:rPr>
          <w:rFonts w:ascii="Times New Roman" w:hAnsi="Times New Roman" w:cs="Times New Roman"/>
        </w:rPr>
        <w:t xml:space="preserve">  </w:t>
      </w:r>
      <w:r w:rsidRPr="00BC4FB1">
        <w:rPr>
          <w:rFonts w:ascii="Times New Roman" w:hAnsi="Times New Roman" w:cs="Times New Roman"/>
        </w:rPr>
        <w:tab/>
        <w:t xml:space="preserve"> </w:t>
      </w:r>
    </w:p>
    <w:p w14:paraId="772672E2" w14:textId="77777777" w:rsidR="00BC4FB1" w:rsidRPr="00BC4FB1" w:rsidRDefault="00BC4FB1" w:rsidP="00BC4FB1">
      <w:pPr>
        <w:numPr>
          <w:ilvl w:val="0"/>
          <w:numId w:val="42"/>
        </w:numPr>
        <w:shd w:val="clear" w:color="auto" w:fill="FFFFFF" w:themeFill="background1"/>
        <w:spacing w:after="0" w:line="240" w:lineRule="auto"/>
        <w:ind w:left="0" w:hanging="240"/>
        <w:jc w:val="both"/>
        <w:rPr>
          <w:rFonts w:ascii="Times New Roman" w:hAnsi="Times New Roman" w:cs="Times New Roman"/>
        </w:rPr>
      </w:pPr>
      <w:r w:rsidRPr="00BC4FB1">
        <w:rPr>
          <w:rFonts w:ascii="Times New Roman" w:hAnsi="Times New Roman" w:cs="Times New Roman"/>
        </w:rPr>
        <w:t xml:space="preserve">Учение И.П.Павлова об анализаторах </w:t>
      </w:r>
    </w:p>
    <w:p w14:paraId="19123ECA" w14:textId="77777777" w:rsidR="00BC4FB1" w:rsidRPr="00BC4FB1" w:rsidRDefault="00BC4FB1" w:rsidP="00BC4FB1">
      <w:pPr>
        <w:numPr>
          <w:ilvl w:val="0"/>
          <w:numId w:val="42"/>
        </w:numPr>
        <w:shd w:val="clear" w:color="auto" w:fill="FFFFFF" w:themeFill="background1"/>
        <w:spacing w:after="0" w:line="240" w:lineRule="auto"/>
        <w:ind w:left="0" w:hanging="240"/>
        <w:jc w:val="both"/>
        <w:rPr>
          <w:rFonts w:ascii="Times New Roman" w:hAnsi="Times New Roman" w:cs="Times New Roman"/>
        </w:rPr>
      </w:pPr>
      <w:r w:rsidRPr="00BC4FB1">
        <w:rPr>
          <w:rFonts w:ascii="Times New Roman" w:hAnsi="Times New Roman" w:cs="Times New Roman"/>
        </w:rPr>
        <w:t xml:space="preserve">Строение глаза: оболочки глазного яблока, оптическая система глаза, сетчатка глаза </w:t>
      </w:r>
    </w:p>
    <w:p w14:paraId="6BFF9A6E" w14:textId="77777777" w:rsidR="00BC4FB1" w:rsidRPr="00BC4FB1" w:rsidRDefault="00BC4FB1" w:rsidP="00BC4FB1">
      <w:pPr>
        <w:numPr>
          <w:ilvl w:val="0"/>
          <w:numId w:val="42"/>
        </w:numPr>
        <w:shd w:val="clear" w:color="auto" w:fill="FFFFFF" w:themeFill="background1"/>
        <w:spacing w:after="0" w:line="240" w:lineRule="auto"/>
        <w:ind w:left="0" w:hanging="240"/>
        <w:jc w:val="both"/>
        <w:rPr>
          <w:rFonts w:ascii="Times New Roman" w:hAnsi="Times New Roman" w:cs="Times New Roman"/>
        </w:rPr>
      </w:pPr>
      <w:r w:rsidRPr="00BC4FB1">
        <w:rPr>
          <w:rFonts w:ascii="Times New Roman" w:hAnsi="Times New Roman" w:cs="Times New Roman"/>
        </w:rPr>
        <w:t xml:space="preserve">Вспомогательные структуры глаза. </w:t>
      </w:r>
    </w:p>
    <w:p w14:paraId="47D46000" w14:textId="77777777" w:rsidR="00BC4FB1" w:rsidRPr="00BC4FB1" w:rsidRDefault="00BC4FB1" w:rsidP="00BC4FB1">
      <w:pPr>
        <w:numPr>
          <w:ilvl w:val="0"/>
          <w:numId w:val="42"/>
        </w:numPr>
        <w:shd w:val="clear" w:color="auto" w:fill="FFFFFF" w:themeFill="background1"/>
        <w:spacing w:after="0" w:line="240" w:lineRule="auto"/>
        <w:ind w:left="0" w:hanging="240"/>
        <w:jc w:val="both"/>
        <w:rPr>
          <w:rFonts w:ascii="Times New Roman" w:hAnsi="Times New Roman" w:cs="Times New Roman"/>
        </w:rPr>
      </w:pPr>
      <w:r w:rsidRPr="00BC4FB1">
        <w:rPr>
          <w:rFonts w:ascii="Times New Roman" w:hAnsi="Times New Roman" w:cs="Times New Roman"/>
        </w:rPr>
        <w:t xml:space="preserve">Проводниковый отдел зрительного анализатора </w:t>
      </w:r>
    </w:p>
    <w:p w14:paraId="3973CB86" w14:textId="77777777" w:rsidR="00BC4FB1" w:rsidRPr="00BC4FB1" w:rsidRDefault="00BC4FB1" w:rsidP="00BC4FB1">
      <w:pPr>
        <w:numPr>
          <w:ilvl w:val="0"/>
          <w:numId w:val="42"/>
        </w:numPr>
        <w:shd w:val="clear" w:color="auto" w:fill="FFFFFF" w:themeFill="background1"/>
        <w:spacing w:after="0" w:line="240" w:lineRule="auto"/>
        <w:ind w:left="0" w:hanging="240"/>
        <w:jc w:val="both"/>
        <w:rPr>
          <w:rFonts w:ascii="Times New Roman" w:hAnsi="Times New Roman" w:cs="Times New Roman"/>
        </w:rPr>
      </w:pPr>
      <w:r w:rsidRPr="00BC4FB1">
        <w:rPr>
          <w:rFonts w:ascii="Times New Roman" w:hAnsi="Times New Roman" w:cs="Times New Roman"/>
        </w:rPr>
        <w:t xml:space="preserve">Строение наружного уха </w:t>
      </w:r>
    </w:p>
    <w:p w14:paraId="2A53A042" w14:textId="77777777" w:rsidR="00BC4FB1" w:rsidRPr="00BC4FB1" w:rsidRDefault="00BC4FB1" w:rsidP="00BC4FB1">
      <w:pPr>
        <w:numPr>
          <w:ilvl w:val="0"/>
          <w:numId w:val="42"/>
        </w:numPr>
        <w:shd w:val="clear" w:color="auto" w:fill="FFFFFF" w:themeFill="background1"/>
        <w:spacing w:after="0" w:line="240" w:lineRule="auto"/>
        <w:ind w:left="0" w:hanging="240"/>
        <w:jc w:val="both"/>
        <w:rPr>
          <w:rFonts w:ascii="Times New Roman" w:hAnsi="Times New Roman" w:cs="Times New Roman"/>
        </w:rPr>
      </w:pPr>
      <w:r w:rsidRPr="00BC4FB1">
        <w:rPr>
          <w:rFonts w:ascii="Times New Roman" w:hAnsi="Times New Roman" w:cs="Times New Roman"/>
        </w:rPr>
        <w:t xml:space="preserve">Строение среднего уха </w:t>
      </w:r>
    </w:p>
    <w:p w14:paraId="6537CFE1" w14:textId="77777777" w:rsidR="00BC4FB1" w:rsidRPr="00BC4FB1" w:rsidRDefault="00BC4FB1" w:rsidP="00BC4FB1">
      <w:pPr>
        <w:numPr>
          <w:ilvl w:val="0"/>
          <w:numId w:val="42"/>
        </w:numPr>
        <w:shd w:val="clear" w:color="auto" w:fill="FFFFFF" w:themeFill="background1"/>
        <w:spacing w:after="0" w:line="240" w:lineRule="auto"/>
        <w:ind w:left="0" w:hanging="240"/>
        <w:jc w:val="both"/>
        <w:rPr>
          <w:rFonts w:ascii="Times New Roman" w:hAnsi="Times New Roman" w:cs="Times New Roman"/>
        </w:rPr>
      </w:pPr>
      <w:r w:rsidRPr="00BC4FB1">
        <w:rPr>
          <w:rFonts w:ascii="Times New Roman" w:hAnsi="Times New Roman" w:cs="Times New Roman"/>
        </w:rPr>
        <w:t xml:space="preserve">Строение внутреннего уха </w:t>
      </w:r>
    </w:p>
    <w:p w14:paraId="292EC4A7" w14:textId="77777777" w:rsidR="00BC4FB1" w:rsidRPr="00BC4FB1" w:rsidRDefault="00BC4FB1" w:rsidP="00BC4FB1">
      <w:pPr>
        <w:numPr>
          <w:ilvl w:val="0"/>
          <w:numId w:val="42"/>
        </w:numPr>
        <w:shd w:val="clear" w:color="auto" w:fill="FFFFFF" w:themeFill="background1"/>
        <w:spacing w:after="0" w:line="240" w:lineRule="auto"/>
        <w:ind w:left="0" w:hanging="240"/>
        <w:jc w:val="both"/>
        <w:rPr>
          <w:rFonts w:ascii="Times New Roman" w:hAnsi="Times New Roman" w:cs="Times New Roman"/>
        </w:rPr>
      </w:pPr>
      <w:r w:rsidRPr="00BC4FB1">
        <w:rPr>
          <w:rFonts w:ascii="Times New Roman" w:hAnsi="Times New Roman" w:cs="Times New Roman"/>
        </w:rPr>
        <w:t xml:space="preserve">Проводниковый отдел слухового и вестибулярного анализаторов </w:t>
      </w:r>
    </w:p>
    <w:p w14:paraId="023B1350"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rPr>
        <w:t xml:space="preserve"> </w:t>
      </w:r>
    </w:p>
    <w:p w14:paraId="2F6092F8"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b/>
        </w:rPr>
        <w:t xml:space="preserve">Рекомендации к самостоятельной работе  </w:t>
      </w:r>
      <w:r w:rsidRPr="00BC4FB1">
        <w:rPr>
          <w:rFonts w:ascii="Times New Roman" w:hAnsi="Times New Roman" w:cs="Times New Roman"/>
        </w:rPr>
        <w:t>1.Изучить материал лекции по  теме</w:t>
      </w:r>
      <w:r w:rsidRPr="00BC4FB1">
        <w:rPr>
          <w:rFonts w:ascii="Times New Roman" w:eastAsia="Calibri" w:hAnsi="Times New Roman" w:cs="Times New Roman"/>
        </w:rPr>
        <w:t xml:space="preserve">; </w:t>
      </w:r>
    </w:p>
    <w:p w14:paraId="26F302B3" w14:textId="77777777" w:rsidR="00BC4FB1" w:rsidRPr="00BC4FB1" w:rsidRDefault="00BC4FB1" w:rsidP="00BC4FB1">
      <w:pPr>
        <w:numPr>
          <w:ilvl w:val="0"/>
          <w:numId w:val="43"/>
        </w:numPr>
        <w:shd w:val="clear" w:color="auto" w:fill="FFFFFF" w:themeFill="background1"/>
        <w:spacing w:after="0" w:line="240" w:lineRule="auto"/>
        <w:ind w:left="0" w:hanging="240"/>
        <w:jc w:val="both"/>
        <w:rPr>
          <w:rFonts w:ascii="Times New Roman" w:hAnsi="Times New Roman" w:cs="Times New Roman"/>
        </w:rPr>
      </w:pPr>
      <w:r w:rsidRPr="00BC4FB1">
        <w:rPr>
          <w:rFonts w:ascii="Times New Roman" w:hAnsi="Times New Roman" w:cs="Times New Roman"/>
        </w:rPr>
        <w:t xml:space="preserve">Составить словарь терминов. </w:t>
      </w:r>
    </w:p>
    <w:p w14:paraId="53BB45E6" w14:textId="77777777" w:rsidR="00BC4FB1" w:rsidRPr="00BC4FB1" w:rsidRDefault="00BC4FB1" w:rsidP="00BC4FB1">
      <w:pPr>
        <w:numPr>
          <w:ilvl w:val="0"/>
          <w:numId w:val="43"/>
        </w:numPr>
        <w:shd w:val="clear" w:color="auto" w:fill="FFFFFF" w:themeFill="background1"/>
        <w:spacing w:after="0" w:line="240" w:lineRule="auto"/>
        <w:ind w:left="0" w:hanging="240"/>
        <w:jc w:val="both"/>
        <w:rPr>
          <w:rFonts w:ascii="Times New Roman" w:hAnsi="Times New Roman" w:cs="Times New Roman"/>
        </w:rPr>
      </w:pPr>
      <w:r w:rsidRPr="00BC4FB1">
        <w:rPr>
          <w:rFonts w:ascii="Times New Roman" w:hAnsi="Times New Roman" w:cs="Times New Roman"/>
        </w:rPr>
        <w:t xml:space="preserve">Научиться работать с таблицами, анатомическими препаратами и муляжами по данной теме. </w:t>
      </w:r>
      <w:r w:rsidRPr="00BC4FB1">
        <w:rPr>
          <w:rFonts w:ascii="Times New Roman" w:hAnsi="Times New Roman" w:cs="Times New Roman"/>
          <w:b/>
        </w:rPr>
        <w:t xml:space="preserve">Форма представления отчета: </w:t>
      </w:r>
    </w:p>
    <w:p w14:paraId="52755D39"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rPr>
        <w:t xml:space="preserve">В устной форме при работе с  таблицами, муляжами и влажными препаратами бакалавр должен: демонстрировать на таблицах, муляжах и препаратах структуры органов зрения и слуха, проводящие пути зрительного, слухового и вестибулярного анализаторов.  </w:t>
      </w:r>
    </w:p>
    <w:p w14:paraId="7B863749" w14:textId="77777777" w:rsidR="00BC4FB1" w:rsidRPr="00BC4FB1" w:rsidRDefault="00BC4FB1" w:rsidP="00BC4FB1">
      <w:pPr>
        <w:shd w:val="clear" w:color="auto" w:fill="FFFFFF" w:themeFill="background1"/>
        <w:spacing w:after="0"/>
        <w:rPr>
          <w:rFonts w:ascii="Times New Roman" w:hAnsi="Times New Roman" w:cs="Times New Roman"/>
        </w:rPr>
      </w:pPr>
      <w:r w:rsidRPr="00BC4FB1">
        <w:rPr>
          <w:rFonts w:ascii="Times New Roman" w:hAnsi="Times New Roman" w:cs="Times New Roman"/>
        </w:rPr>
        <w:t xml:space="preserve"> </w:t>
      </w:r>
    </w:p>
    <w:p w14:paraId="6703D4B7" w14:textId="77777777" w:rsidR="00BC4FB1" w:rsidRPr="00BC4FB1" w:rsidRDefault="00BC4FB1" w:rsidP="00BC4FB1">
      <w:pPr>
        <w:shd w:val="clear" w:color="auto" w:fill="FFFFFF" w:themeFill="background1"/>
        <w:spacing w:after="0"/>
        <w:rPr>
          <w:rFonts w:ascii="Times New Roman" w:hAnsi="Times New Roman" w:cs="Times New Roman"/>
        </w:rPr>
      </w:pPr>
    </w:p>
    <w:p w14:paraId="19047196" w14:textId="77777777" w:rsidR="00BC4FB1" w:rsidRPr="00BC4FB1" w:rsidRDefault="00BC4FB1" w:rsidP="00BC4FB1">
      <w:pPr>
        <w:shd w:val="clear" w:color="auto" w:fill="FFFFFF" w:themeFill="background1"/>
        <w:spacing w:after="0"/>
        <w:rPr>
          <w:rFonts w:ascii="Times New Roman" w:hAnsi="Times New Roman" w:cs="Times New Roman"/>
        </w:rPr>
      </w:pPr>
    </w:p>
    <w:p w14:paraId="5A8639B1" w14:textId="77777777" w:rsidR="00BC4FB1" w:rsidRPr="00BC4FB1" w:rsidRDefault="00BC4FB1" w:rsidP="00BC4FB1">
      <w:pPr>
        <w:shd w:val="clear" w:color="auto" w:fill="FFFFFF" w:themeFill="background1"/>
        <w:spacing w:after="0"/>
        <w:rPr>
          <w:rFonts w:ascii="Times New Roman" w:hAnsi="Times New Roman" w:cs="Times New Roman"/>
        </w:rPr>
      </w:pPr>
    </w:p>
    <w:p w14:paraId="6A602FF6" w14:textId="77777777" w:rsidR="00BC4FB1" w:rsidRPr="00BC4FB1" w:rsidRDefault="00BC4FB1" w:rsidP="00BC4FB1">
      <w:pPr>
        <w:shd w:val="clear" w:color="auto" w:fill="FFFFFF" w:themeFill="background1"/>
        <w:spacing w:after="0"/>
        <w:rPr>
          <w:rFonts w:ascii="Times New Roman" w:hAnsi="Times New Roman" w:cs="Times New Roman"/>
        </w:rPr>
      </w:pPr>
    </w:p>
    <w:p w14:paraId="071CE975" w14:textId="77777777" w:rsidR="00BC4FB1" w:rsidRPr="00BC4FB1" w:rsidRDefault="00BC4FB1" w:rsidP="00BC4FB1">
      <w:pPr>
        <w:shd w:val="clear" w:color="auto" w:fill="FFFFFF" w:themeFill="background1"/>
        <w:spacing w:after="0"/>
        <w:rPr>
          <w:rFonts w:ascii="Times New Roman" w:hAnsi="Times New Roman" w:cs="Times New Roman"/>
        </w:rPr>
      </w:pPr>
    </w:p>
    <w:p w14:paraId="7B34CEFE" w14:textId="77777777" w:rsidR="00BC4FB1" w:rsidRPr="00BC4FB1" w:rsidRDefault="00BC4FB1" w:rsidP="00BC4FB1">
      <w:pPr>
        <w:shd w:val="clear" w:color="auto" w:fill="FFFFFF" w:themeFill="background1"/>
        <w:spacing w:after="0"/>
        <w:rPr>
          <w:rFonts w:ascii="Times New Roman" w:hAnsi="Times New Roman" w:cs="Times New Roman"/>
        </w:rPr>
      </w:pPr>
    </w:p>
    <w:p w14:paraId="33F5EDE5" w14:textId="77777777" w:rsidR="00BC4FB1" w:rsidRPr="00BC4FB1" w:rsidRDefault="00BC4FB1" w:rsidP="00BC4FB1">
      <w:pPr>
        <w:shd w:val="clear" w:color="auto" w:fill="FFFFFF" w:themeFill="background1"/>
        <w:spacing w:after="0"/>
        <w:rPr>
          <w:rFonts w:ascii="Times New Roman" w:hAnsi="Times New Roman" w:cs="Times New Roman"/>
        </w:rPr>
      </w:pPr>
    </w:p>
    <w:p w14:paraId="7CB43B56" w14:textId="77777777" w:rsidR="00BC4FB1" w:rsidRPr="00BC4FB1" w:rsidRDefault="00BC4FB1" w:rsidP="00BC4FB1">
      <w:pPr>
        <w:shd w:val="clear" w:color="auto" w:fill="FFFFFF" w:themeFill="background1"/>
        <w:spacing w:after="0"/>
        <w:rPr>
          <w:rFonts w:ascii="Times New Roman" w:hAnsi="Times New Roman" w:cs="Times New Roman"/>
        </w:rPr>
      </w:pPr>
    </w:p>
    <w:p w14:paraId="29554795" w14:textId="77777777" w:rsidR="00BC4FB1" w:rsidRPr="00BC4FB1" w:rsidRDefault="00BC4FB1" w:rsidP="00BC4FB1">
      <w:pPr>
        <w:shd w:val="clear" w:color="auto" w:fill="FFFFFF" w:themeFill="background1"/>
        <w:spacing w:after="0"/>
        <w:rPr>
          <w:rFonts w:ascii="Times New Roman" w:hAnsi="Times New Roman" w:cs="Times New Roman"/>
        </w:rPr>
      </w:pPr>
    </w:p>
    <w:p w14:paraId="47A7E3FD" w14:textId="77777777" w:rsidR="00BC4FB1" w:rsidRPr="00BC4FB1" w:rsidRDefault="00BC4FB1" w:rsidP="00BC4FB1">
      <w:pPr>
        <w:shd w:val="clear" w:color="auto" w:fill="FFFFFF" w:themeFill="background1"/>
        <w:spacing w:after="0"/>
        <w:rPr>
          <w:rFonts w:ascii="Times New Roman" w:hAnsi="Times New Roman" w:cs="Times New Roman"/>
        </w:rPr>
      </w:pPr>
    </w:p>
    <w:p w14:paraId="0EE237FB" w14:textId="77777777" w:rsidR="00BC4FB1" w:rsidRPr="00BC4FB1" w:rsidRDefault="00BC4FB1" w:rsidP="00BC4FB1">
      <w:pPr>
        <w:shd w:val="clear" w:color="auto" w:fill="FFFFFF" w:themeFill="background1"/>
        <w:spacing w:after="0"/>
        <w:rPr>
          <w:rFonts w:ascii="Times New Roman" w:hAnsi="Times New Roman" w:cs="Times New Roman"/>
        </w:rPr>
      </w:pPr>
    </w:p>
    <w:p w14:paraId="178A4E36" w14:textId="77777777" w:rsidR="00BC4FB1" w:rsidRPr="00BC4FB1" w:rsidRDefault="00BC4FB1" w:rsidP="00BC4FB1">
      <w:pPr>
        <w:shd w:val="clear" w:color="auto" w:fill="FFFFFF" w:themeFill="background1"/>
        <w:spacing w:after="0"/>
        <w:rPr>
          <w:rFonts w:ascii="Times New Roman" w:hAnsi="Times New Roman" w:cs="Times New Roman"/>
        </w:rPr>
      </w:pPr>
    </w:p>
    <w:p w14:paraId="2FE71FAC" w14:textId="77777777" w:rsidR="00BC4FB1" w:rsidRPr="00BC4FB1" w:rsidRDefault="00BC4FB1" w:rsidP="00BC4FB1">
      <w:pPr>
        <w:shd w:val="clear" w:color="auto" w:fill="FFFFFF" w:themeFill="background1"/>
        <w:spacing w:after="0"/>
        <w:rPr>
          <w:rFonts w:ascii="Times New Roman" w:hAnsi="Times New Roman" w:cs="Times New Roman"/>
        </w:rPr>
      </w:pPr>
    </w:p>
    <w:p w14:paraId="50B6C9D9" w14:textId="77777777" w:rsidR="00BC4FB1" w:rsidRPr="00BC4FB1" w:rsidRDefault="00BC4FB1" w:rsidP="00BC4FB1">
      <w:pPr>
        <w:shd w:val="clear" w:color="auto" w:fill="FFFFFF" w:themeFill="background1"/>
        <w:spacing w:after="0"/>
        <w:rPr>
          <w:rFonts w:ascii="Times New Roman" w:hAnsi="Times New Roman" w:cs="Times New Roman"/>
        </w:rPr>
      </w:pPr>
    </w:p>
    <w:p w14:paraId="0F6A64CC" w14:textId="77777777" w:rsidR="00BC4FB1" w:rsidRPr="00BC4FB1" w:rsidRDefault="00BC4FB1" w:rsidP="00BC4FB1">
      <w:pPr>
        <w:widowControl w:val="0"/>
        <w:shd w:val="clear" w:color="auto" w:fill="FFFFFF" w:themeFill="background1"/>
        <w:spacing w:after="0"/>
        <w:jc w:val="right"/>
        <w:rPr>
          <w:rFonts w:ascii="Times New Roman" w:hAnsi="Times New Roman" w:cs="Times New Roman"/>
          <w:b/>
        </w:rPr>
      </w:pPr>
      <w:r w:rsidRPr="00BC4FB1">
        <w:rPr>
          <w:rFonts w:ascii="Times New Roman" w:hAnsi="Times New Roman" w:cs="Times New Roman"/>
          <w:b/>
          <w:bCs/>
          <w:i/>
        </w:rPr>
        <w:t xml:space="preserve">  </w:t>
      </w:r>
      <w:r w:rsidRPr="00BC4FB1">
        <w:rPr>
          <w:rFonts w:ascii="Times New Roman" w:hAnsi="Times New Roman" w:cs="Times New Roman"/>
          <w:b/>
        </w:rPr>
        <w:t>Приложение 2</w:t>
      </w:r>
    </w:p>
    <w:p w14:paraId="7FA9AD36" w14:textId="77777777" w:rsidR="00BC4FB1" w:rsidRPr="00BC4FB1" w:rsidRDefault="00BC4FB1" w:rsidP="00BC4FB1">
      <w:pPr>
        <w:shd w:val="clear" w:color="auto" w:fill="FFFFFF" w:themeFill="background1"/>
        <w:spacing w:after="0"/>
        <w:jc w:val="center"/>
        <w:rPr>
          <w:rFonts w:ascii="Times New Roman" w:hAnsi="Times New Roman" w:cs="Times New Roman"/>
          <w:i/>
        </w:rPr>
      </w:pPr>
      <w:r w:rsidRPr="00BC4FB1">
        <w:rPr>
          <w:rFonts w:ascii="Times New Roman" w:hAnsi="Times New Roman" w:cs="Times New Roman"/>
          <w:b/>
        </w:rPr>
        <w:t>МЕТОДИЧЕСКИЕ УКАЗАНИЯ ПО ОСВОЕНИЮ ДИСЦИПЛИНЫ</w:t>
      </w:r>
    </w:p>
    <w:p w14:paraId="2B66FF48" w14:textId="77777777" w:rsidR="00BC4FB1" w:rsidRPr="00BC4FB1" w:rsidRDefault="00BC4FB1" w:rsidP="00BC4FB1">
      <w:pPr>
        <w:pStyle w:val="a5"/>
        <w:widowControl w:val="0"/>
        <w:shd w:val="clear" w:color="auto" w:fill="FFFFFF" w:themeFill="background1"/>
        <w:spacing w:after="0"/>
        <w:ind w:left="0" w:firstLine="708"/>
        <w:jc w:val="both"/>
        <w:rPr>
          <w:bCs/>
        </w:rPr>
      </w:pPr>
      <w:r w:rsidRPr="00BC4FB1">
        <w:rPr>
          <w:bCs/>
        </w:rPr>
        <w:t>Учебным планом предусмотрены следующие виды занятий:</w:t>
      </w:r>
    </w:p>
    <w:p w14:paraId="295C4101" w14:textId="77777777" w:rsidR="00BC4FB1" w:rsidRPr="00BC4FB1" w:rsidRDefault="00BC4FB1" w:rsidP="00BC4FB1">
      <w:pPr>
        <w:pStyle w:val="a5"/>
        <w:widowControl w:val="0"/>
        <w:shd w:val="clear" w:color="auto" w:fill="FFFFFF" w:themeFill="background1"/>
        <w:spacing w:after="0"/>
        <w:ind w:left="0" w:firstLine="708"/>
        <w:jc w:val="both"/>
        <w:rPr>
          <w:bCs/>
        </w:rPr>
      </w:pPr>
      <w:r w:rsidRPr="00BC4FB1">
        <w:rPr>
          <w:bCs/>
        </w:rPr>
        <w:t xml:space="preserve">- </w:t>
      </w:r>
      <w:r w:rsidRPr="00BC4FB1">
        <w:rPr>
          <w:b/>
          <w:bCs/>
        </w:rPr>
        <w:t>лекции</w:t>
      </w:r>
      <w:r w:rsidRPr="00BC4FB1">
        <w:rPr>
          <w:bCs/>
        </w:rPr>
        <w:t>;</w:t>
      </w:r>
    </w:p>
    <w:p w14:paraId="533680A7" w14:textId="77777777" w:rsidR="00BC4FB1" w:rsidRPr="00BC4FB1" w:rsidRDefault="00BC4FB1" w:rsidP="00BC4FB1">
      <w:pPr>
        <w:pStyle w:val="a5"/>
        <w:widowControl w:val="0"/>
        <w:shd w:val="clear" w:color="auto" w:fill="FFFFFF" w:themeFill="background1"/>
        <w:spacing w:after="0"/>
        <w:ind w:left="0" w:firstLine="708"/>
        <w:jc w:val="both"/>
        <w:rPr>
          <w:bCs/>
        </w:rPr>
      </w:pPr>
      <w:r w:rsidRPr="00BC4FB1">
        <w:rPr>
          <w:bCs/>
        </w:rPr>
        <w:t xml:space="preserve">- </w:t>
      </w:r>
      <w:r w:rsidRPr="00BC4FB1">
        <w:rPr>
          <w:b/>
          <w:bCs/>
        </w:rPr>
        <w:t>практические занятия</w:t>
      </w:r>
      <w:r w:rsidRPr="00BC4FB1">
        <w:rPr>
          <w:bCs/>
        </w:rPr>
        <w:t>.</w:t>
      </w:r>
    </w:p>
    <w:p w14:paraId="6CF276D5" w14:textId="77777777" w:rsidR="00BC4FB1" w:rsidRPr="00BC4FB1" w:rsidRDefault="00BC4FB1" w:rsidP="00BC4FB1">
      <w:pPr>
        <w:pStyle w:val="a5"/>
        <w:widowControl w:val="0"/>
        <w:shd w:val="clear" w:color="auto" w:fill="FFFFFF" w:themeFill="background1"/>
        <w:spacing w:after="0"/>
        <w:ind w:left="0" w:firstLine="709"/>
        <w:jc w:val="both"/>
      </w:pPr>
      <w:r w:rsidRPr="00BC4FB1">
        <w:t xml:space="preserve">Успешное изучение курса требует от обучающихся посещения лекций, активной работы на практических занятиях, выполнения всех учебных заданий преподавателя, ознакомления с основной и дополнительной литературой. </w:t>
      </w:r>
    </w:p>
    <w:p w14:paraId="2CC5C65C" w14:textId="77777777" w:rsidR="00BC4FB1" w:rsidRPr="00BC4FB1" w:rsidRDefault="00BC4FB1" w:rsidP="00BC4FB1">
      <w:pPr>
        <w:pStyle w:val="a5"/>
        <w:widowControl w:val="0"/>
        <w:shd w:val="clear" w:color="auto" w:fill="FFFFFF" w:themeFill="background1"/>
        <w:spacing w:after="0"/>
        <w:ind w:left="0" w:firstLine="708"/>
        <w:jc w:val="both"/>
        <w:rPr>
          <w:bCs/>
        </w:rPr>
      </w:pPr>
      <w:r w:rsidRPr="00BC4FB1">
        <w:rPr>
          <w:bCs/>
        </w:rPr>
        <w:t xml:space="preserve">В ходе лекционных занятий рассматриваются </w:t>
      </w:r>
      <w:r w:rsidRPr="00BC4FB1">
        <w:t>правила дорожного движения, формируется целостное представление об опасных процессах и явлениях на дороге и в общественном транспорте, приобретаются умения сохранения жизни и здоровья в повседневной жизни при пользовании транспортом и в опасных ситуациях на дороге</w:t>
      </w:r>
      <w:r w:rsidRPr="00BC4FB1">
        <w:rPr>
          <w:shd w:val="clear" w:color="auto" w:fill="FFFFFF"/>
        </w:rPr>
        <w:t>,</w:t>
      </w:r>
      <w:r w:rsidRPr="00BC4FB1">
        <w:rPr>
          <w:bCs/>
        </w:rPr>
        <w:t xml:space="preserve"> даются рекомендации для самостоятельной работы и подготовке к практическим занятиям. </w:t>
      </w:r>
    </w:p>
    <w:p w14:paraId="3A57905D" w14:textId="77777777" w:rsidR="00BC4FB1" w:rsidRPr="00BC4FB1" w:rsidRDefault="00BC4FB1" w:rsidP="00BC4FB1">
      <w:pPr>
        <w:pStyle w:val="a5"/>
        <w:widowControl w:val="0"/>
        <w:shd w:val="clear" w:color="auto" w:fill="FFFFFF" w:themeFill="background1"/>
        <w:spacing w:after="0"/>
        <w:ind w:left="0" w:firstLine="709"/>
        <w:jc w:val="both"/>
      </w:pPr>
      <w:r w:rsidRPr="00BC4FB1">
        <w:t xml:space="preserve">Запись лекции – одна из форм активной самостоятельной работы обучающихся, требующая навыков и умения кратко, схематично, последовательно и логично фиксировать основные положения, выводы, обобщения, формулировки. В конце лекции преподаватель оставляет время (5 минут) для того, чтобы обучающиеся имели возможность задать уточняющие вопросы по изучаемому материалу. </w:t>
      </w:r>
    </w:p>
    <w:p w14:paraId="4C4A0A90" w14:textId="77777777" w:rsidR="00BC4FB1" w:rsidRPr="00BC4FB1" w:rsidRDefault="00BC4FB1" w:rsidP="00BC4FB1">
      <w:pPr>
        <w:pStyle w:val="a5"/>
        <w:widowControl w:val="0"/>
        <w:shd w:val="clear" w:color="auto" w:fill="FFFFFF" w:themeFill="background1"/>
        <w:spacing w:after="0"/>
        <w:ind w:left="0" w:firstLine="709"/>
        <w:jc w:val="both"/>
        <w:rPr>
          <w:bCs/>
        </w:rPr>
      </w:pPr>
      <w:r w:rsidRPr="00BC4FB1">
        <w:rPr>
          <w:bCs/>
        </w:rPr>
        <w:t>Вопросы, не рассмотренные на лекциях и практических занятиях, должны быть изучены студентами в ходе самостоятельной работы.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w:t>
      </w:r>
    </w:p>
    <w:p w14:paraId="4F841ACA" w14:textId="77777777" w:rsidR="00BC4FB1" w:rsidRPr="00BC4FB1" w:rsidRDefault="00BC4FB1" w:rsidP="00BC4FB1">
      <w:pPr>
        <w:pStyle w:val="a5"/>
        <w:widowControl w:val="0"/>
        <w:shd w:val="clear" w:color="auto" w:fill="FFFFFF" w:themeFill="background1"/>
        <w:spacing w:after="0"/>
        <w:ind w:left="0" w:firstLine="709"/>
        <w:jc w:val="both"/>
      </w:pPr>
      <w:r w:rsidRPr="00BC4FB1">
        <w:t xml:space="preserve">Кроме этого, для лучшего освоения материала и систематизации знаний по дисциплине, необходимо постоянно разбирать материалы лекций по конспектам и учебным пособиям. В случае необходимости обращаться к преподавателю за консультацией. Идя на консультацию, необходимо хорошо продумать вопросы, которые требуют разъяснения. </w:t>
      </w:r>
    </w:p>
    <w:p w14:paraId="1A04A77A" w14:textId="77777777" w:rsidR="00BC4FB1" w:rsidRPr="00BC4FB1" w:rsidRDefault="00BC4FB1" w:rsidP="00BC4FB1">
      <w:pPr>
        <w:pStyle w:val="a5"/>
        <w:widowControl w:val="0"/>
        <w:shd w:val="clear" w:color="auto" w:fill="FFFFFF" w:themeFill="background1"/>
        <w:spacing w:after="0"/>
        <w:ind w:left="0" w:firstLine="708"/>
        <w:jc w:val="both"/>
        <w:rPr>
          <w:bCs/>
        </w:rPr>
      </w:pPr>
      <w:r w:rsidRPr="00BC4FB1">
        <w:t xml:space="preserve">Подготовка к практически занятиям. При подготовке к практическим занятиям студент должен изучить теоретический материал по теме занятия (использовать конспект лекций, изучить основную литературу, ознакомиться с дополнительной литературой, при необходимости дополнить конспект, делая в нем соответствующие записи из литературных источников). </w:t>
      </w:r>
      <w:r w:rsidRPr="00BC4FB1">
        <w:rPr>
          <w:bCs/>
        </w:rPr>
        <w:t xml:space="preserve">В ходе практических занятий углубляются и закрепляются знания студентов по ряду рассмотренных на лекциях вопросов, развиваются навыки </w:t>
      </w:r>
      <w:r w:rsidRPr="00BC4FB1">
        <w:t>сбора, анализа и синтеза информации.</w:t>
      </w:r>
    </w:p>
    <w:p w14:paraId="3F99C2F8" w14:textId="77777777" w:rsidR="00BC4FB1" w:rsidRPr="00BC4FB1" w:rsidRDefault="00BC4FB1" w:rsidP="00BC4FB1">
      <w:pPr>
        <w:pStyle w:val="a5"/>
        <w:widowControl w:val="0"/>
        <w:shd w:val="clear" w:color="auto" w:fill="FFFFFF" w:themeFill="background1"/>
        <w:spacing w:after="0"/>
        <w:ind w:left="0" w:firstLine="709"/>
        <w:jc w:val="both"/>
      </w:pPr>
      <w:r w:rsidRPr="00BC4FB1">
        <w:t xml:space="preserve">В начале практического занятия преподаватель знакомит студентов с темой, оглашает план проведения занятия, выдает задание. В течение отведенного времени на выполнение работы студент может обратиться к преподавателю за консультацией или разъяснениями. В конце занятия проводится прием выполненных работ, собеседование со студентом. Результаты выполнения практических работ оцениваются в баллах, в соответствии с балльно-рейтинговой системой. </w:t>
      </w:r>
    </w:p>
    <w:p w14:paraId="08D98129" w14:textId="77777777" w:rsidR="00BC4FB1" w:rsidRPr="00BC4FB1" w:rsidRDefault="00BC4FB1" w:rsidP="00BC4FB1">
      <w:pPr>
        <w:pStyle w:val="a5"/>
        <w:widowControl w:val="0"/>
        <w:shd w:val="clear" w:color="auto" w:fill="FFFFFF" w:themeFill="background1"/>
        <w:spacing w:after="0"/>
        <w:ind w:left="0" w:firstLine="708"/>
        <w:jc w:val="both"/>
        <w:rPr>
          <w:bCs/>
        </w:rPr>
      </w:pPr>
      <w:r w:rsidRPr="00BC4FB1">
        <w:rPr>
          <w:bCs/>
        </w:rPr>
        <w:t xml:space="preserve">По согласованию с преподавателем студент может подготовить доклад по теме занятия.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w:t>
      </w:r>
    </w:p>
    <w:p w14:paraId="1B3CA5F0" w14:textId="77777777" w:rsidR="00BC4FB1" w:rsidRPr="00BC4FB1" w:rsidRDefault="00BC4FB1" w:rsidP="00BC4FB1">
      <w:pPr>
        <w:pStyle w:val="a5"/>
        <w:widowControl w:val="0"/>
        <w:shd w:val="clear" w:color="auto" w:fill="FFFFFF" w:themeFill="background1"/>
        <w:spacing w:after="0"/>
        <w:ind w:left="0" w:firstLine="708"/>
        <w:jc w:val="both"/>
        <w:rPr>
          <w:bCs/>
        </w:rPr>
      </w:pPr>
      <w:r w:rsidRPr="00BC4FB1">
        <w:rPr>
          <w:bCs/>
        </w:rPr>
        <w:t xml:space="preserve">Для подготовки к занятиям, текущему контролю и промежуточной аттестации студенты могут воспользоваться электронно-библиотечными системами. Также обучающиеся могут взять на дом необходимую литературу на абонементе университетской библиотеки или воспользоваться читальными залами.  </w:t>
      </w:r>
    </w:p>
    <w:p w14:paraId="00B6A9D4" w14:textId="77777777" w:rsidR="00BC4FB1" w:rsidRPr="00BC4FB1" w:rsidRDefault="00BC4FB1" w:rsidP="00BC4FB1">
      <w:pPr>
        <w:shd w:val="clear" w:color="auto" w:fill="FFFFFF" w:themeFill="background1"/>
        <w:spacing w:after="0"/>
        <w:ind w:firstLine="709"/>
        <w:jc w:val="center"/>
        <w:rPr>
          <w:rFonts w:ascii="Times New Roman" w:hAnsi="Times New Roman" w:cs="Times New Roman"/>
          <w:b/>
        </w:rPr>
      </w:pPr>
    </w:p>
    <w:p w14:paraId="7A9DE1FC" w14:textId="77777777" w:rsidR="00BC4FB1" w:rsidRPr="00BC4FB1" w:rsidRDefault="00BC4FB1" w:rsidP="00BC4FB1">
      <w:pPr>
        <w:widowControl w:val="0"/>
        <w:shd w:val="clear" w:color="auto" w:fill="FFFFFF" w:themeFill="background1"/>
        <w:suppressAutoHyphens/>
        <w:spacing w:after="0"/>
        <w:jc w:val="center"/>
        <w:rPr>
          <w:rFonts w:ascii="Times New Roman" w:hAnsi="Times New Roman" w:cs="Times New Roman"/>
          <w:b/>
          <w:lang w:eastAsia="ar-SA"/>
        </w:rPr>
      </w:pPr>
      <w:r w:rsidRPr="00BC4FB1">
        <w:rPr>
          <w:rFonts w:ascii="Times New Roman" w:hAnsi="Times New Roman" w:cs="Times New Roman"/>
          <w:b/>
          <w:lang w:eastAsia="ar-SA"/>
        </w:rPr>
        <w:t>Методические рекомендации по написанию, требования к оформлению докладов</w:t>
      </w:r>
    </w:p>
    <w:p w14:paraId="15F374B1" w14:textId="77777777" w:rsidR="00BC4FB1" w:rsidRPr="00BC4FB1" w:rsidRDefault="00BC4FB1" w:rsidP="00BC4FB1">
      <w:pPr>
        <w:widowControl w:val="0"/>
        <w:shd w:val="clear" w:color="auto" w:fill="FFFFFF" w:themeFill="background1"/>
        <w:suppressAutoHyphens/>
        <w:spacing w:after="0"/>
        <w:jc w:val="center"/>
        <w:rPr>
          <w:rFonts w:ascii="Times New Roman" w:hAnsi="Times New Roman" w:cs="Times New Roman"/>
          <w:lang w:eastAsia="ar-SA"/>
        </w:rPr>
      </w:pPr>
    </w:p>
    <w:p w14:paraId="37D057C8" w14:textId="77777777" w:rsidR="00BC4FB1" w:rsidRPr="00BC4FB1" w:rsidRDefault="00BC4FB1" w:rsidP="00BC4FB1">
      <w:pPr>
        <w:widowControl w:val="0"/>
        <w:shd w:val="clear" w:color="auto" w:fill="FFFFFF" w:themeFill="background1"/>
        <w:tabs>
          <w:tab w:val="left" w:pos="993"/>
        </w:tabs>
        <w:suppressAutoHyphens/>
        <w:spacing w:after="0"/>
        <w:ind w:firstLine="709"/>
        <w:jc w:val="both"/>
        <w:rPr>
          <w:rFonts w:ascii="Times New Roman" w:hAnsi="Times New Roman" w:cs="Times New Roman"/>
          <w:lang w:eastAsia="ar-SA"/>
        </w:rPr>
      </w:pPr>
      <w:r w:rsidRPr="00BC4FB1">
        <w:rPr>
          <w:rFonts w:ascii="Times New Roman" w:hAnsi="Times New Roman" w:cs="Times New Roman"/>
          <w:lang w:eastAsia="ar-SA"/>
        </w:rPr>
        <w:t xml:space="preserve">В целях расширения и закрепления полученных знаний при изучении данной дисциплины, студенту предлагается написание доклада. </w:t>
      </w:r>
    </w:p>
    <w:p w14:paraId="4EC4774F" w14:textId="77777777" w:rsidR="00BC4FB1" w:rsidRPr="00BC4FB1" w:rsidRDefault="00BC4FB1" w:rsidP="00BC4FB1">
      <w:pPr>
        <w:widowControl w:val="0"/>
        <w:shd w:val="clear" w:color="auto" w:fill="FFFFFF" w:themeFill="background1"/>
        <w:tabs>
          <w:tab w:val="left" w:pos="993"/>
        </w:tabs>
        <w:suppressAutoHyphens/>
        <w:spacing w:after="0"/>
        <w:ind w:firstLine="709"/>
        <w:jc w:val="both"/>
        <w:rPr>
          <w:rFonts w:ascii="Times New Roman" w:hAnsi="Times New Roman" w:cs="Times New Roman"/>
        </w:rPr>
      </w:pPr>
      <w:r w:rsidRPr="00BC4FB1">
        <w:rPr>
          <w:rFonts w:ascii="Times New Roman" w:hAnsi="Times New Roman" w:cs="Times New Roman"/>
        </w:rPr>
        <w:t xml:space="preserve">Доклад ‒ продукт самостоятельной работы обучающегося, представляющий собой публичное выступление по представлению полученных результатов решения определенной учебно-исследовательской или научной темы. </w:t>
      </w:r>
      <w:r w:rsidRPr="00BC4FB1">
        <w:rPr>
          <w:rFonts w:ascii="Times New Roman" w:hAnsi="Times New Roman" w:cs="Times New Roman"/>
          <w:lang w:eastAsia="ar-SA"/>
        </w:rPr>
        <w:t>Тему доклада студент выбирает, исходя из круга научных интересов</w:t>
      </w:r>
      <w:r w:rsidRPr="00BC4FB1">
        <w:rPr>
          <w:rFonts w:ascii="Times New Roman" w:hAnsi="Times New Roman" w:cs="Times New Roman"/>
        </w:rPr>
        <w:t xml:space="preserve"> на первых семинарских занятиях</w:t>
      </w:r>
      <w:r w:rsidRPr="00BC4FB1">
        <w:rPr>
          <w:rFonts w:ascii="Times New Roman" w:hAnsi="Times New Roman" w:cs="Times New Roman"/>
          <w:lang w:eastAsia="ar-SA"/>
        </w:rPr>
        <w:t xml:space="preserve">. Выполнение </w:t>
      </w:r>
      <w:r w:rsidRPr="00BC4FB1">
        <w:rPr>
          <w:rFonts w:ascii="Times New Roman" w:hAnsi="Times New Roman" w:cs="Times New Roman"/>
          <w:lang w:eastAsia="ar-SA"/>
        </w:rPr>
        <w:lastRenderedPageBreak/>
        <w:t xml:space="preserve">доклада преследует главную цель – использовать возможности активного, самостоятельного обучения в сочетании с другими формами учебных занятий и заданий по дисциплине. </w:t>
      </w:r>
      <w:r w:rsidRPr="00BC4FB1">
        <w:rPr>
          <w:rFonts w:ascii="Times New Roman" w:hAnsi="Times New Roman" w:cs="Times New Roman"/>
        </w:rPr>
        <w:t>Подготовка осуществляется во внеаудиторное время. На подготовку дается одна-две недели. За неделю до выступления студент должен согласовать с преподавателем план выступления. Регламент – 5-7 мин. на выступление.</w:t>
      </w:r>
    </w:p>
    <w:p w14:paraId="622201DD" w14:textId="77777777" w:rsidR="00BC4FB1" w:rsidRPr="00BC4FB1" w:rsidRDefault="00BC4FB1" w:rsidP="00BC4FB1">
      <w:pPr>
        <w:widowControl w:val="0"/>
        <w:shd w:val="clear" w:color="auto" w:fill="FFFFFF" w:themeFill="background1"/>
        <w:tabs>
          <w:tab w:val="left" w:pos="993"/>
        </w:tabs>
        <w:suppressAutoHyphens/>
        <w:spacing w:after="0"/>
        <w:ind w:firstLine="709"/>
        <w:jc w:val="both"/>
        <w:rPr>
          <w:rFonts w:ascii="Times New Roman" w:hAnsi="Times New Roman" w:cs="Times New Roman"/>
          <w:lang w:eastAsia="ar-SA"/>
        </w:rPr>
      </w:pPr>
      <w:r w:rsidRPr="00BC4FB1">
        <w:rPr>
          <w:rFonts w:ascii="Times New Roman" w:hAnsi="Times New Roman" w:cs="Times New Roman"/>
          <w:lang w:eastAsia="ar-SA"/>
        </w:rPr>
        <w:t>Выполнение доклада позволяет решать следующие задачи обучения:</w:t>
      </w:r>
    </w:p>
    <w:p w14:paraId="4DAE7844" w14:textId="77777777" w:rsidR="00BC4FB1" w:rsidRPr="00BC4FB1" w:rsidRDefault="00BC4FB1" w:rsidP="00BC4FB1">
      <w:pPr>
        <w:widowControl w:val="0"/>
        <w:shd w:val="clear" w:color="auto" w:fill="FFFFFF" w:themeFill="background1"/>
        <w:tabs>
          <w:tab w:val="left" w:pos="993"/>
        </w:tabs>
        <w:suppressAutoHyphens/>
        <w:spacing w:after="0"/>
        <w:ind w:firstLine="709"/>
        <w:jc w:val="both"/>
        <w:rPr>
          <w:rFonts w:ascii="Times New Roman" w:hAnsi="Times New Roman" w:cs="Times New Roman"/>
          <w:lang w:eastAsia="ar-SA"/>
        </w:rPr>
      </w:pPr>
      <w:r w:rsidRPr="00BC4FB1">
        <w:rPr>
          <w:rFonts w:ascii="Times New Roman" w:hAnsi="Times New Roman" w:cs="Times New Roman"/>
          <w:lang w:eastAsia="ar-SA"/>
        </w:rPr>
        <w:t>- глубже изучить отдельные темы учебной дисциплины;</w:t>
      </w:r>
    </w:p>
    <w:p w14:paraId="3948A1A5" w14:textId="77777777" w:rsidR="00BC4FB1" w:rsidRPr="00BC4FB1" w:rsidRDefault="00BC4FB1" w:rsidP="00BC4FB1">
      <w:pPr>
        <w:widowControl w:val="0"/>
        <w:shd w:val="clear" w:color="auto" w:fill="FFFFFF" w:themeFill="background1"/>
        <w:tabs>
          <w:tab w:val="left" w:pos="993"/>
        </w:tabs>
        <w:suppressAutoHyphens/>
        <w:spacing w:after="0"/>
        <w:ind w:firstLine="709"/>
        <w:jc w:val="both"/>
        <w:rPr>
          <w:rFonts w:ascii="Times New Roman" w:hAnsi="Times New Roman" w:cs="Times New Roman"/>
          <w:lang w:eastAsia="ar-SA"/>
        </w:rPr>
      </w:pPr>
      <w:r w:rsidRPr="00BC4FB1">
        <w:rPr>
          <w:rFonts w:ascii="Times New Roman" w:hAnsi="Times New Roman" w:cs="Times New Roman"/>
          <w:lang w:eastAsia="ar-SA"/>
        </w:rPr>
        <w:t>- активизировать творческие способности учащихся, реализовать преимущества целенаправленной самоподготовки;</w:t>
      </w:r>
    </w:p>
    <w:p w14:paraId="326E01B9" w14:textId="77777777" w:rsidR="00BC4FB1" w:rsidRPr="00BC4FB1" w:rsidRDefault="00BC4FB1" w:rsidP="00BC4FB1">
      <w:pPr>
        <w:widowControl w:val="0"/>
        <w:shd w:val="clear" w:color="auto" w:fill="FFFFFF" w:themeFill="background1"/>
        <w:tabs>
          <w:tab w:val="left" w:pos="993"/>
        </w:tabs>
        <w:suppressAutoHyphens/>
        <w:spacing w:after="0"/>
        <w:ind w:firstLine="709"/>
        <w:jc w:val="both"/>
        <w:rPr>
          <w:rFonts w:ascii="Times New Roman" w:hAnsi="Times New Roman" w:cs="Times New Roman"/>
          <w:lang w:eastAsia="ar-SA"/>
        </w:rPr>
      </w:pPr>
      <w:r w:rsidRPr="00BC4FB1">
        <w:rPr>
          <w:rFonts w:ascii="Times New Roman" w:hAnsi="Times New Roman" w:cs="Times New Roman"/>
          <w:lang w:eastAsia="ar-SA"/>
        </w:rPr>
        <w:t>- позволяет дополнить текущий контроль знаний студентов;</w:t>
      </w:r>
    </w:p>
    <w:p w14:paraId="4144D453" w14:textId="77777777" w:rsidR="00BC4FB1" w:rsidRPr="00BC4FB1" w:rsidRDefault="00BC4FB1" w:rsidP="00BC4FB1">
      <w:pPr>
        <w:widowControl w:val="0"/>
        <w:shd w:val="clear" w:color="auto" w:fill="FFFFFF" w:themeFill="background1"/>
        <w:tabs>
          <w:tab w:val="left" w:pos="993"/>
        </w:tabs>
        <w:suppressAutoHyphens/>
        <w:spacing w:after="0"/>
        <w:ind w:firstLine="709"/>
        <w:jc w:val="both"/>
        <w:rPr>
          <w:rFonts w:ascii="Times New Roman" w:hAnsi="Times New Roman" w:cs="Times New Roman"/>
          <w:lang w:eastAsia="ar-SA"/>
        </w:rPr>
      </w:pPr>
      <w:r w:rsidRPr="00BC4FB1">
        <w:rPr>
          <w:rFonts w:ascii="Times New Roman" w:hAnsi="Times New Roman" w:cs="Times New Roman"/>
          <w:lang w:eastAsia="ar-SA"/>
        </w:rPr>
        <w:t>- выработать навыки выполнения самостоятельной письменной работы, уметь работать с литературой, четко и последовательно выражать свои мысли.</w:t>
      </w:r>
    </w:p>
    <w:p w14:paraId="08923DE3" w14:textId="77777777" w:rsidR="00BC4FB1" w:rsidRPr="00BC4FB1" w:rsidRDefault="00BC4FB1" w:rsidP="00BC4FB1">
      <w:pPr>
        <w:widowControl w:val="0"/>
        <w:shd w:val="clear" w:color="auto" w:fill="FFFFFF" w:themeFill="background1"/>
        <w:tabs>
          <w:tab w:val="left" w:pos="993"/>
        </w:tabs>
        <w:suppressAutoHyphens/>
        <w:spacing w:after="0"/>
        <w:ind w:firstLine="709"/>
        <w:jc w:val="both"/>
        <w:rPr>
          <w:rFonts w:ascii="Times New Roman" w:hAnsi="Times New Roman" w:cs="Times New Roman"/>
          <w:i/>
          <w:lang w:eastAsia="ar-SA"/>
        </w:rPr>
      </w:pPr>
      <w:r w:rsidRPr="00BC4FB1">
        <w:rPr>
          <w:rFonts w:ascii="Times New Roman" w:hAnsi="Times New Roman" w:cs="Times New Roman"/>
          <w:i/>
          <w:lang w:eastAsia="ar-SA"/>
        </w:rPr>
        <w:t>Требования, предъявляемые к докладу:</w:t>
      </w:r>
    </w:p>
    <w:p w14:paraId="6D5CD6BF" w14:textId="77777777" w:rsidR="00BC4FB1" w:rsidRPr="00BC4FB1" w:rsidRDefault="00BC4FB1" w:rsidP="00BC4FB1">
      <w:pPr>
        <w:widowControl w:val="0"/>
        <w:shd w:val="clear" w:color="auto" w:fill="FFFFFF" w:themeFill="background1"/>
        <w:tabs>
          <w:tab w:val="left" w:pos="993"/>
        </w:tabs>
        <w:suppressAutoHyphens/>
        <w:spacing w:after="0"/>
        <w:ind w:firstLine="709"/>
        <w:jc w:val="both"/>
        <w:rPr>
          <w:rFonts w:ascii="Times New Roman" w:hAnsi="Times New Roman" w:cs="Times New Roman"/>
          <w:lang w:eastAsia="ar-SA"/>
        </w:rPr>
      </w:pPr>
      <w:r w:rsidRPr="00BC4FB1">
        <w:rPr>
          <w:rFonts w:ascii="Times New Roman" w:hAnsi="Times New Roman" w:cs="Times New Roman"/>
          <w:lang w:eastAsia="ar-SA"/>
        </w:rPr>
        <w:t>- полное, глубокое и последовательное освещение темы;</w:t>
      </w:r>
    </w:p>
    <w:p w14:paraId="1DA760D0" w14:textId="77777777" w:rsidR="00BC4FB1" w:rsidRPr="00BC4FB1" w:rsidRDefault="00BC4FB1" w:rsidP="00BC4FB1">
      <w:pPr>
        <w:widowControl w:val="0"/>
        <w:shd w:val="clear" w:color="auto" w:fill="FFFFFF" w:themeFill="background1"/>
        <w:tabs>
          <w:tab w:val="left" w:pos="993"/>
        </w:tabs>
        <w:suppressAutoHyphens/>
        <w:spacing w:after="0"/>
        <w:ind w:firstLine="709"/>
        <w:jc w:val="both"/>
        <w:rPr>
          <w:rFonts w:ascii="Times New Roman" w:hAnsi="Times New Roman" w:cs="Times New Roman"/>
          <w:lang w:eastAsia="ar-SA"/>
        </w:rPr>
      </w:pPr>
      <w:r w:rsidRPr="00BC4FB1">
        <w:rPr>
          <w:rFonts w:ascii="Times New Roman" w:hAnsi="Times New Roman" w:cs="Times New Roman"/>
          <w:lang w:eastAsia="ar-SA"/>
        </w:rPr>
        <w:t>- использование разнообразной литературы и материалов – учебных, статистических, нормативных, научных источников;</w:t>
      </w:r>
    </w:p>
    <w:p w14:paraId="3939D61E" w14:textId="77777777" w:rsidR="00BC4FB1" w:rsidRPr="00BC4FB1" w:rsidRDefault="00BC4FB1" w:rsidP="00BC4FB1">
      <w:pPr>
        <w:widowControl w:val="0"/>
        <w:shd w:val="clear" w:color="auto" w:fill="FFFFFF" w:themeFill="background1"/>
        <w:tabs>
          <w:tab w:val="left" w:pos="993"/>
        </w:tabs>
        <w:suppressAutoHyphens/>
        <w:spacing w:after="0"/>
        <w:ind w:firstLine="709"/>
        <w:jc w:val="both"/>
        <w:rPr>
          <w:rFonts w:ascii="Times New Roman" w:hAnsi="Times New Roman" w:cs="Times New Roman"/>
          <w:lang w:eastAsia="ar-SA"/>
        </w:rPr>
      </w:pPr>
      <w:r w:rsidRPr="00BC4FB1">
        <w:rPr>
          <w:rFonts w:ascii="Times New Roman" w:hAnsi="Times New Roman" w:cs="Times New Roman"/>
          <w:lang w:eastAsia="ar-SA"/>
        </w:rPr>
        <w:t>- ссылки на используемую литературу по тексту;</w:t>
      </w:r>
    </w:p>
    <w:p w14:paraId="7AD80C78" w14:textId="77777777" w:rsidR="00BC4FB1" w:rsidRPr="00BC4FB1" w:rsidRDefault="00BC4FB1" w:rsidP="00BC4FB1">
      <w:pPr>
        <w:widowControl w:val="0"/>
        <w:shd w:val="clear" w:color="auto" w:fill="FFFFFF" w:themeFill="background1"/>
        <w:tabs>
          <w:tab w:val="left" w:pos="993"/>
        </w:tabs>
        <w:suppressAutoHyphens/>
        <w:spacing w:after="0"/>
        <w:ind w:firstLine="709"/>
        <w:jc w:val="both"/>
        <w:rPr>
          <w:rFonts w:ascii="Times New Roman" w:hAnsi="Times New Roman" w:cs="Times New Roman"/>
          <w:lang w:eastAsia="ar-SA"/>
        </w:rPr>
      </w:pPr>
      <w:r w:rsidRPr="00BC4FB1">
        <w:rPr>
          <w:rFonts w:ascii="Times New Roman" w:hAnsi="Times New Roman" w:cs="Times New Roman"/>
          <w:lang w:eastAsia="ar-SA"/>
        </w:rPr>
        <w:t>- самостоятельность изложения;</w:t>
      </w:r>
    </w:p>
    <w:p w14:paraId="4D63540D" w14:textId="77777777" w:rsidR="00BC4FB1" w:rsidRPr="00BC4FB1" w:rsidRDefault="00BC4FB1" w:rsidP="00BC4FB1">
      <w:pPr>
        <w:widowControl w:val="0"/>
        <w:shd w:val="clear" w:color="auto" w:fill="FFFFFF" w:themeFill="background1"/>
        <w:tabs>
          <w:tab w:val="left" w:pos="993"/>
        </w:tabs>
        <w:suppressAutoHyphens/>
        <w:spacing w:after="0"/>
        <w:ind w:firstLine="709"/>
        <w:jc w:val="both"/>
        <w:rPr>
          <w:rFonts w:ascii="Times New Roman" w:hAnsi="Times New Roman" w:cs="Times New Roman"/>
          <w:lang w:eastAsia="ar-SA"/>
        </w:rPr>
      </w:pPr>
      <w:r w:rsidRPr="00BC4FB1">
        <w:rPr>
          <w:rFonts w:ascii="Times New Roman" w:hAnsi="Times New Roman" w:cs="Times New Roman"/>
          <w:lang w:eastAsia="ar-SA"/>
        </w:rPr>
        <w:t>- аккуратность оформления работы;</w:t>
      </w:r>
    </w:p>
    <w:p w14:paraId="769C4552" w14:textId="77777777" w:rsidR="00BC4FB1" w:rsidRPr="00BC4FB1" w:rsidRDefault="00BC4FB1" w:rsidP="00BC4FB1">
      <w:pPr>
        <w:widowControl w:val="0"/>
        <w:shd w:val="clear" w:color="auto" w:fill="FFFFFF" w:themeFill="background1"/>
        <w:tabs>
          <w:tab w:val="left" w:pos="993"/>
        </w:tabs>
        <w:suppressAutoHyphens/>
        <w:spacing w:after="0"/>
        <w:ind w:firstLine="709"/>
        <w:jc w:val="both"/>
        <w:rPr>
          <w:rFonts w:ascii="Times New Roman" w:hAnsi="Times New Roman" w:cs="Times New Roman"/>
          <w:lang w:eastAsia="ar-SA"/>
        </w:rPr>
      </w:pPr>
      <w:r w:rsidRPr="00BC4FB1">
        <w:rPr>
          <w:rFonts w:ascii="Times New Roman" w:hAnsi="Times New Roman" w:cs="Times New Roman"/>
          <w:lang w:eastAsia="ar-SA"/>
        </w:rPr>
        <w:t>- соблюдение установленных сроков написания и предоставления работы преподавателю.</w:t>
      </w:r>
    </w:p>
    <w:p w14:paraId="641C4962" w14:textId="77777777" w:rsidR="00BC4FB1" w:rsidRPr="00BC4FB1" w:rsidRDefault="00BC4FB1" w:rsidP="00BC4FB1">
      <w:pPr>
        <w:widowControl w:val="0"/>
        <w:shd w:val="clear" w:color="auto" w:fill="FFFFFF" w:themeFill="background1"/>
        <w:tabs>
          <w:tab w:val="left" w:pos="993"/>
        </w:tabs>
        <w:suppressAutoHyphens/>
        <w:spacing w:after="0"/>
        <w:ind w:firstLine="709"/>
        <w:jc w:val="both"/>
        <w:rPr>
          <w:rFonts w:ascii="Times New Roman" w:hAnsi="Times New Roman" w:cs="Times New Roman"/>
          <w:i/>
          <w:lang w:eastAsia="ar-SA"/>
        </w:rPr>
      </w:pPr>
      <w:r w:rsidRPr="00BC4FB1">
        <w:rPr>
          <w:rFonts w:ascii="Times New Roman" w:hAnsi="Times New Roman" w:cs="Times New Roman"/>
          <w:i/>
          <w:lang w:eastAsia="ar-SA"/>
        </w:rPr>
        <w:t>Оформление доклада.</w:t>
      </w:r>
    </w:p>
    <w:p w14:paraId="2C381257" w14:textId="77777777" w:rsidR="00BC4FB1" w:rsidRPr="00BC4FB1" w:rsidRDefault="00BC4FB1" w:rsidP="00BC4FB1">
      <w:pPr>
        <w:widowControl w:val="0"/>
        <w:shd w:val="clear" w:color="auto" w:fill="FFFFFF" w:themeFill="background1"/>
        <w:tabs>
          <w:tab w:val="left" w:pos="993"/>
          <w:tab w:val="left" w:pos="1134"/>
        </w:tabs>
        <w:spacing w:after="0"/>
        <w:ind w:firstLine="709"/>
        <w:jc w:val="both"/>
        <w:rPr>
          <w:rFonts w:ascii="Times New Roman" w:hAnsi="Times New Roman" w:cs="Times New Roman"/>
        </w:rPr>
      </w:pPr>
      <w:r w:rsidRPr="00BC4FB1">
        <w:rPr>
          <w:rFonts w:ascii="Times New Roman" w:hAnsi="Times New Roman" w:cs="Times New Roman"/>
        </w:rPr>
        <w:t xml:space="preserve">При написании </w:t>
      </w:r>
      <w:r w:rsidRPr="00BC4FB1">
        <w:rPr>
          <w:rFonts w:ascii="Times New Roman" w:hAnsi="Times New Roman" w:cs="Times New Roman"/>
          <w:lang w:eastAsia="ar-SA"/>
        </w:rPr>
        <w:t>доклада</w:t>
      </w:r>
      <w:r w:rsidRPr="00BC4FB1">
        <w:rPr>
          <w:rFonts w:ascii="Times New Roman" w:hAnsi="Times New Roman" w:cs="Times New Roman"/>
        </w:rPr>
        <w:t xml:space="preserve"> студенту следует соблюдать следующие требования к его оформлению:</w:t>
      </w:r>
    </w:p>
    <w:p w14:paraId="7E244FFF" w14:textId="77777777" w:rsidR="00BC4FB1" w:rsidRPr="00BC4FB1" w:rsidRDefault="00BC4FB1" w:rsidP="00BC4FB1">
      <w:pPr>
        <w:widowControl w:val="0"/>
        <w:numPr>
          <w:ilvl w:val="0"/>
          <w:numId w:val="1"/>
        </w:numPr>
        <w:shd w:val="clear" w:color="auto" w:fill="FFFFFF" w:themeFill="background1"/>
        <w:tabs>
          <w:tab w:val="left" w:pos="993"/>
          <w:tab w:val="left" w:pos="1134"/>
        </w:tabs>
        <w:spacing w:after="0" w:line="240" w:lineRule="auto"/>
        <w:ind w:left="0" w:firstLine="709"/>
        <w:jc w:val="both"/>
        <w:rPr>
          <w:rFonts w:ascii="Times New Roman" w:hAnsi="Times New Roman" w:cs="Times New Roman"/>
        </w:rPr>
      </w:pPr>
      <w:r w:rsidRPr="00BC4FB1">
        <w:rPr>
          <w:rFonts w:ascii="Times New Roman" w:hAnsi="Times New Roman" w:cs="Times New Roman"/>
        </w:rPr>
        <w:t xml:space="preserve">Доклад выполняется на бумаге формата А4 машинописным способом: размер шрифта – 14 шрифт Times New Roman через полтора интервала; размер полей: левое – 20 мм, правое – 20 мм, верхнее и нижнее – </w:t>
      </w:r>
      <w:smartTag w:uri="urn:schemas-microsoft-com:office:smarttags" w:element="metricconverter">
        <w:smartTagPr>
          <w:attr w:name="ProductID" w:val="20 мм"/>
        </w:smartTagPr>
        <w:r w:rsidRPr="00BC4FB1">
          <w:rPr>
            <w:rFonts w:ascii="Times New Roman" w:hAnsi="Times New Roman" w:cs="Times New Roman"/>
          </w:rPr>
          <w:t>20 мм</w:t>
        </w:r>
      </w:smartTag>
      <w:r w:rsidRPr="00BC4FB1">
        <w:rPr>
          <w:rFonts w:ascii="Times New Roman" w:hAnsi="Times New Roman" w:cs="Times New Roman"/>
        </w:rPr>
        <w:t xml:space="preserve">; нумерация страниц – в правом верхнем углу. Объем </w:t>
      </w:r>
      <w:r w:rsidRPr="00BC4FB1">
        <w:rPr>
          <w:rFonts w:ascii="Times New Roman" w:hAnsi="Times New Roman" w:cs="Times New Roman"/>
          <w:lang w:eastAsia="ar-SA"/>
        </w:rPr>
        <w:t>доклада</w:t>
      </w:r>
      <w:r w:rsidRPr="00BC4FB1">
        <w:rPr>
          <w:rFonts w:ascii="Times New Roman" w:hAnsi="Times New Roman" w:cs="Times New Roman"/>
        </w:rPr>
        <w:t>: 10-12 листов.</w:t>
      </w:r>
    </w:p>
    <w:p w14:paraId="521DD2E9" w14:textId="77777777" w:rsidR="00BC4FB1" w:rsidRPr="00BC4FB1" w:rsidRDefault="00BC4FB1" w:rsidP="00BC4FB1">
      <w:pPr>
        <w:widowControl w:val="0"/>
        <w:numPr>
          <w:ilvl w:val="0"/>
          <w:numId w:val="1"/>
        </w:numPr>
        <w:shd w:val="clear" w:color="auto" w:fill="FFFFFF" w:themeFill="background1"/>
        <w:tabs>
          <w:tab w:val="left" w:pos="993"/>
          <w:tab w:val="left" w:pos="1134"/>
        </w:tabs>
        <w:spacing w:after="0" w:line="240" w:lineRule="auto"/>
        <w:ind w:left="0" w:firstLine="709"/>
        <w:jc w:val="both"/>
        <w:rPr>
          <w:rFonts w:ascii="Times New Roman" w:hAnsi="Times New Roman" w:cs="Times New Roman"/>
        </w:rPr>
      </w:pPr>
      <w:r w:rsidRPr="00BC4FB1">
        <w:rPr>
          <w:rFonts w:ascii="Times New Roman" w:hAnsi="Times New Roman" w:cs="Times New Roman"/>
        </w:rPr>
        <w:t>Список использованных источников литературы не менее 10.</w:t>
      </w:r>
    </w:p>
    <w:p w14:paraId="5D31166D" w14:textId="77777777" w:rsidR="00BC4FB1" w:rsidRPr="00BC4FB1" w:rsidRDefault="00BC4FB1" w:rsidP="00BC4FB1">
      <w:pPr>
        <w:widowControl w:val="0"/>
        <w:numPr>
          <w:ilvl w:val="0"/>
          <w:numId w:val="1"/>
        </w:numPr>
        <w:shd w:val="clear" w:color="auto" w:fill="FFFFFF" w:themeFill="background1"/>
        <w:tabs>
          <w:tab w:val="left" w:pos="993"/>
          <w:tab w:val="left" w:pos="1134"/>
        </w:tabs>
        <w:spacing w:after="0" w:line="240" w:lineRule="auto"/>
        <w:ind w:left="0" w:firstLine="709"/>
        <w:jc w:val="both"/>
        <w:rPr>
          <w:rFonts w:ascii="Times New Roman" w:hAnsi="Times New Roman" w:cs="Times New Roman"/>
        </w:rPr>
      </w:pPr>
      <w:r w:rsidRPr="00BC4FB1">
        <w:rPr>
          <w:rFonts w:ascii="Times New Roman" w:hAnsi="Times New Roman" w:cs="Times New Roman"/>
        </w:rPr>
        <w:t xml:space="preserve">Структура доклада: </w:t>
      </w:r>
    </w:p>
    <w:p w14:paraId="3F362F03" w14:textId="77777777" w:rsidR="00BC4FB1" w:rsidRPr="00BC4FB1" w:rsidRDefault="00BC4FB1" w:rsidP="00BC4FB1">
      <w:pPr>
        <w:pStyle w:val="a3"/>
        <w:widowControl w:val="0"/>
        <w:numPr>
          <w:ilvl w:val="0"/>
          <w:numId w:val="2"/>
        </w:numPr>
        <w:shd w:val="clear" w:color="auto" w:fill="FFFFFF" w:themeFill="background1"/>
        <w:tabs>
          <w:tab w:val="left" w:pos="993"/>
        </w:tabs>
        <w:ind w:left="0" w:firstLine="709"/>
        <w:jc w:val="both"/>
      </w:pPr>
      <w:r w:rsidRPr="00BC4FB1">
        <w:t>титульный лист;</w:t>
      </w:r>
    </w:p>
    <w:p w14:paraId="1CB650A5" w14:textId="77777777" w:rsidR="00BC4FB1" w:rsidRPr="00BC4FB1" w:rsidRDefault="00BC4FB1" w:rsidP="00BC4FB1">
      <w:pPr>
        <w:widowControl w:val="0"/>
        <w:numPr>
          <w:ilvl w:val="0"/>
          <w:numId w:val="2"/>
        </w:numPr>
        <w:shd w:val="clear" w:color="auto" w:fill="FFFFFF" w:themeFill="background1"/>
        <w:tabs>
          <w:tab w:val="left" w:pos="993"/>
        </w:tabs>
        <w:spacing w:after="0" w:line="240" w:lineRule="auto"/>
        <w:ind w:left="0" w:firstLine="709"/>
        <w:jc w:val="both"/>
        <w:rPr>
          <w:rFonts w:ascii="Times New Roman" w:hAnsi="Times New Roman" w:cs="Times New Roman"/>
        </w:rPr>
      </w:pPr>
      <w:r w:rsidRPr="00BC4FB1">
        <w:rPr>
          <w:rFonts w:ascii="Times New Roman" w:hAnsi="Times New Roman" w:cs="Times New Roman"/>
        </w:rPr>
        <w:t>лист содержания,</w:t>
      </w:r>
    </w:p>
    <w:p w14:paraId="19409985" w14:textId="77777777" w:rsidR="00BC4FB1" w:rsidRPr="00BC4FB1" w:rsidRDefault="00BC4FB1" w:rsidP="00BC4FB1">
      <w:pPr>
        <w:widowControl w:val="0"/>
        <w:numPr>
          <w:ilvl w:val="0"/>
          <w:numId w:val="2"/>
        </w:numPr>
        <w:shd w:val="clear" w:color="auto" w:fill="FFFFFF" w:themeFill="background1"/>
        <w:tabs>
          <w:tab w:val="left" w:pos="993"/>
        </w:tabs>
        <w:spacing w:after="0" w:line="240" w:lineRule="auto"/>
        <w:ind w:left="0" w:firstLine="709"/>
        <w:jc w:val="both"/>
        <w:rPr>
          <w:rFonts w:ascii="Times New Roman" w:hAnsi="Times New Roman" w:cs="Times New Roman"/>
        </w:rPr>
      </w:pPr>
      <w:r w:rsidRPr="00BC4FB1">
        <w:rPr>
          <w:rFonts w:ascii="Times New Roman" w:hAnsi="Times New Roman" w:cs="Times New Roman"/>
        </w:rPr>
        <w:t>основная часть работы,</w:t>
      </w:r>
    </w:p>
    <w:p w14:paraId="5E4E330B" w14:textId="77777777" w:rsidR="00BC4FB1" w:rsidRPr="00BC4FB1" w:rsidRDefault="00BC4FB1" w:rsidP="00BC4FB1">
      <w:pPr>
        <w:widowControl w:val="0"/>
        <w:numPr>
          <w:ilvl w:val="0"/>
          <w:numId w:val="2"/>
        </w:numPr>
        <w:shd w:val="clear" w:color="auto" w:fill="FFFFFF" w:themeFill="background1"/>
        <w:tabs>
          <w:tab w:val="left" w:pos="993"/>
        </w:tabs>
        <w:spacing w:after="0" w:line="240" w:lineRule="auto"/>
        <w:ind w:left="0" w:firstLine="709"/>
        <w:jc w:val="both"/>
        <w:rPr>
          <w:rFonts w:ascii="Times New Roman" w:hAnsi="Times New Roman" w:cs="Times New Roman"/>
        </w:rPr>
      </w:pPr>
      <w:r w:rsidRPr="00BC4FB1">
        <w:rPr>
          <w:rFonts w:ascii="Times New Roman" w:hAnsi="Times New Roman" w:cs="Times New Roman"/>
        </w:rPr>
        <w:t>список использованной литературы,</w:t>
      </w:r>
    </w:p>
    <w:p w14:paraId="790921E2" w14:textId="77777777" w:rsidR="00BC4FB1" w:rsidRPr="00BC4FB1" w:rsidRDefault="00BC4FB1" w:rsidP="00BC4FB1">
      <w:pPr>
        <w:widowControl w:val="0"/>
        <w:numPr>
          <w:ilvl w:val="0"/>
          <w:numId w:val="2"/>
        </w:numPr>
        <w:shd w:val="clear" w:color="auto" w:fill="FFFFFF" w:themeFill="background1"/>
        <w:tabs>
          <w:tab w:val="left" w:pos="993"/>
        </w:tabs>
        <w:spacing w:after="0" w:line="240" w:lineRule="auto"/>
        <w:ind w:left="0" w:firstLine="709"/>
        <w:jc w:val="both"/>
        <w:rPr>
          <w:rFonts w:ascii="Times New Roman" w:hAnsi="Times New Roman" w:cs="Times New Roman"/>
        </w:rPr>
      </w:pPr>
      <w:r w:rsidRPr="00BC4FB1">
        <w:rPr>
          <w:rFonts w:ascii="Times New Roman" w:hAnsi="Times New Roman" w:cs="Times New Roman"/>
        </w:rPr>
        <w:t>приложения.</w:t>
      </w:r>
    </w:p>
    <w:p w14:paraId="6E65C2BA" w14:textId="77777777" w:rsidR="00BC4FB1" w:rsidRPr="00BC4FB1" w:rsidRDefault="00BC4FB1" w:rsidP="00BC4FB1">
      <w:pPr>
        <w:widowControl w:val="0"/>
        <w:shd w:val="clear" w:color="auto" w:fill="FFFFFF" w:themeFill="background1"/>
        <w:tabs>
          <w:tab w:val="left" w:pos="993"/>
        </w:tabs>
        <w:suppressAutoHyphens/>
        <w:spacing w:after="0"/>
        <w:ind w:firstLine="709"/>
        <w:jc w:val="both"/>
        <w:rPr>
          <w:rFonts w:ascii="Times New Roman" w:hAnsi="Times New Roman" w:cs="Times New Roman"/>
          <w:lang w:eastAsia="ar-SA"/>
        </w:rPr>
      </w:pPr>
      <w:r w:rsidRPr="00BC4FB1">
        <w:rPr>
          <w:rFonts w:ascii="Times New Roman" w:hAnsi="Times New Roman" w:cs="Times New Roman"/>
          <w:lang w:eastAsia="ar-SA"/>
        </w:rPr>
        <w:t>Во введении указывается теоретическое и практическое значение темы и ее вопросов. Здесь также важно сформулировать цели и задачи, связанные с изучением и раскрытием темы, вкратце аргументировать план работы. Объем введения обычно не превышает 1 страницы.</w:t>
      </w:r>
    </w:p>
    <w:p w14:paraId="50EC3B80" w14:textId="77777777" w:rsidR="00BC4FB1" w:rsidRPr="00BC4FB1" w:rsidRDefault="00BC4FB1" w:rsidP="00BC4FB1">
      <w:pPr>
        <w:widowControl w:val="0"/>
        <w:shd w:val="clear" w:color="auto" w:fill="FFFFFF" w:themeFill="background1"/>
        <w:tabs>
          <w:tab w:val="left" w:pos="993"/>
        </w:tabs>
        <w:suppressAutoHyphens/>
        <w:spacing w:after="0"/>
        <w:ind w:firstLine="709"/>
        <w:jc w:val="both"/>
        <w:rPr>
          <w:rFonts w:ascii="Times New Roman" w:hAnsi="Times New Roman" w:cs="Times New Roman"/>
          <w:lang w:eastAsia="ar-SA"/>
        </w:rPr>
      </w:pPr>
      <w:r w:rsidRPr="00BC4FB1">
        <w:rPr>
          <w:rFonts w:ascii="Times New Roman" w:hAnsi="Times New Roman" w:cs="Times New Roman"/>
          <w:lang w:eastAsia="ar-SA"/>
        </w:rPr>
        <w:t>В заключении приводятся основные, ключевые положения и выводы, которые вытекают из содержания работы. Весьма уместна и важна формулировка того, что дало вам изучение данной темы для накопления знаний по изучаемому курсу. Объем заключения может составлять до 2 страниц.</w:t>
      </w:r>
    </w:p>
    <w:p w14:paraId="11B386ED" w14:textId="77777777" w:rsidR="00BC4FB1" w:rsidRPr="00BC4FB1" w:rsidRDefault="00BC4FB1" w:rsidP="00BC4FB1">
      <w:pPr>
        <w:widowControl w:val="0"/>
        <w:shd w:val="clear" w:color="auto" w:fill="FFFFFF" w:themeFill="background1"/>
        <w:tabs>
          <w:tab w:val="left" w:pos="993"/>
        </w:tabs>
        <w:suppressAutoHyphens/>
        <w:spacing w:after="0"/>
        <w:ind w:firstLine="709"/>
        <w:jc w:val="both"/>
        <w:rPr>
          <w:rFonts w:ascii="Times New Roman" w:hAnsi="Times New Roman" w:cs="Times New Roman"/>
          <w:lang w:eastAsia="ar-SA"/>
        </w:rPr>
      </w:pPr>
      <w:r w:rsidRPr="00BC4FB1">
        <w:rPr>
          <w:rFonts w:ascii="Times New Roman" w:hAnsi="Times New Roman" w:cs="Times New Roman"/>
          <w:lang w:eastAsia="ar-SA"/>
        </w:rPr>
        <w:t xml:space="preserve">В списке использованной литературы источники приводятся в следующем порядке: сначала нормативно-правовые акты; затем научная, учебная литература, а также статьи из периодических изданий в алфавитном порядке с указанием полных выходных данных: фамилия и инициалы автора, название работы, место и год издания, название издательства; в конце списка приводятся официальные Интернет-ресурсы. </w:t>
      </w:r>
    </w:p>
    <w:p w14:paraId="2F4BFB61" w14:textId="77777777" w:rsidR="00BC4FB1" w:rsidRPr="00BC4FB1" w:rsidRDefault="00BC4FB1" w:rsidP="00BC4FB1">
      <w:pPr>
        <w:shd w:val="clear" w:color="auto" w:fill="FFFFFF" w:themeFill="background1"/>
        <w:spacing w:after="0"/>
        <w:ind w:firstLine="709"/>
        <w:jc w:val="both"/>
        <w:rPr>
          <w:rFonts w:ascii="Times New Roman" w:hAnsi="Times New Roman" w:cs="Times New Roman"/>
          <w:color w:val="201F35"/>
          <w:shd w:val="clear" w:color="auto" w:fill="FFFFFF"/>
        </w:rPr>
      </w:pPr>
    </w:p>
    <w:p w14:paraId="10F78472" w14:textId="77777777" w:rsidR="00BC4FB1" w:rsidRPr="00BC4FB1" w:rsidRDefault="00BC4FB1" w:rsidP="00BC4FB1">
      <w:pPr>
        <w:shd w:val="clear" w:color="auto" w:fill="FFFFFF" w:themeFill="background1"/>
        <w:spacing w:after="0"/>
        <w:ind w:firstLine="709"/>
        <w:jc w:val="both"/>
        <w:rPr>
          <w:rFonts w:ascii="Times New Roman" w:hAnsi="Times New Roman" w:cs="Times New Roman"/>
          <w:b/>
        </w:rPr>
      </w:pPr>
      <w:r w:rsidRPr="00BC4FB1">
        <w:rPr>
          <w:rFonts w:ascii="Times New Roman" w:hAnsi="Times New Roman" w:cs="Times New Roman"/>
          <w:b/>
        </w:rPr>
        <w:t>Методические рекомендации по подготовке к тестированию</w:t>
      </w:r>
    </w:p>
    <w:p w14:paraId="02A0B27B" w14:textId="77777777" w:rsidR="00BC4FB1" w:rsidRPr="00BC4FB1" w:rsidRDefault="00BC4FB1" w:rsidP="00BC4FB1">
      <w:pPr>
        <w:shd w:val="clear" w:color="auto" w:fill="FFFFFF" w:themeFill="background1"/>
        <w:spacing w:after="0"/>
        <w:ind w:firstLine="709"/>
        <w:jc w:val="both"/>
        <w:rPr>
          <w:rFonts w:ascii="Times New Roman" w:hAnsi="Times New Roman" w:cs="Times New Roman"/>
          <w:b/>
        </w:rPr>
      </w:pPr>
    </w:p>
    <w:p w14:paraId="69EBBA79" w14:textId="77777777" w:rsidR="00BC4FB1" w:rsidRPr="00BC4FB1" w:rsidRDefault="00BC4FB1" w:rsidP="00BC4FB1">
      <w:pPr>
        <w:shd w:val="clear" w:color="auto" w:fill="FFFFFF" w:themeFill="background1"/>
        <w:spacing w:after="0"/>
        <w:ind w:firstLine="709"/>
        <w:jc w:val="both"/>
        <w:rPr>
          <w:rFonts w:ascii="Times New Roman" w:hAnsi="Times New Roman" w:cs="Times New Roman"/>
        </w:rPr>
      </w:pPr>
      <w:r w:rsidRPr="00BC4FB1">
        <w:rPr>
          <w:rFonts w:ascii="Times New Roman" w:hAnsi="Times New Roman" w:cs="Times New Roman"/>
        </w:rPr>
        <w:t>При подготовке к тестированию необходимо внимательно прочитать составленные ранее конспекты лекций, просмотреть порядок выполнения практических работ и основные полученные в ходе практических занятий выводы. Ответить на контрольные вопросы. Сверить список вопросов с имеющейся информацией. Недостающую информацию необходимо найти в учебниках (учебных пособиях) или в других источниках информации. Основные этапы подготовки:</w:t>
      </w:r>
    </w:p>
    <w:p w14:paraId="135DB118" w14:textId="77777777" w:rsidR="00BC4FB1" w:rsidRPr="00BC4FB1" w:rsidRDefault="00BC4FB1" w:rsidP="00BC4FB1">
      <w:pPr>
        <w:shd w:val="clear" w:color="auto" w:fill="FFFFFF" w:themeFill="background1"/>
        <w:spacing w:after="0"/>
        <w:ind w:firstLine="709"/>
        <w:jc w:val="both"/>
        <w:rPr>
          <w:rFonts w:ascii="Times New Roman" w:hAnsi="Times New Roman" w:cs="Times New Roman"/>
        </w:rPr>
      </w:pPr>
      <w:r w:rsidRPr="00BC4FB1">
        <w:rPr>
          <w:rFonts w:ascii="Times New Roman" w:hAnsi="Times New Roman" w:cs="Times New Roman"/>
        </w:rPr>
        <w:t xml:space="preserve">- составление краткого плана подготовки; </w:t>
      </w:r>
    </w:p>
    <w:p w14:paraId="0C5F96E0" w14:textId="77777777" w:rsidR="00BC4FB1" w:rsidRPr="00BC4FB1" w:rsidRDefault="00BC4FB1" w:rsidP="00BC4FB1">
      <w:pPr>
        <w:shd w:val="clear" w:color="auto" w:fill="FFFFFF" w:themeFill="background1"/>
        <w:spacing w:after="0"/>
        <w:ind w:firstLine="709"/>
        <w:jc w:val="both"/>
        <w:rPr>
          <w:rFonts w:ascii="Times New Roman" w:hAnsi="Times New Roman" w:cs="Times New Roman"/>
        </w:rPr>
      </w:pPr>
      <w:r w:rsidRPr="00BC4FB1">
        <w:rPr>
          <w:rFonts w:ascii="Times New Roman" w:hAnsi="Times New Roman" w:cs="Times New Roman"/>
        </w:rPr>
        <w:t>- выделение основных положений, которые необходимо запомнить, повторить, выучить;</w:t>
      </w:r>
    </w:p>
    <w:p w14:paraId="4A2BC8D8" w14:textId="77777777" w:rsidR="00BC4FB1" w:rsidRPr="00BC4FB1" w:rsidRDefault="00BC4FB1" w:rsidP="00BC4FB1">
      <w:pPr>
        <w:shd w:val="clear" w:color="auto" w:fill="FFFFFF" w:themeFill="background1"/>
        <w:spacing w:after="0"/>
        <w:ind w:firstLine="709"/>
        <w:jc w:val="both"/>
        <w:rPr>
          <w:rFonts w:ascii="Times New Roman" w:hAnsi="Times New Roman" w:cs="Times New Roman"/>
        </w:rPr>
      </w:pPr>
      <w:r w:rsidRPr="00BC4FB1">
        <w:rPr>
          <w:rFonts w:ascii="Times New Roman" w:hAnsi="Times New Roman" w:cs="Times New Roman"/>
        </w:rPr>
        <w:t>- выборочная проверка своих знаний по каждой теме (разделу);</w:t>
      </w:r>
    </w:p>
    <w:p w14:paraId="0CC4EC86" w14:textId="77777777" w:rsidR="00BC4FB1" w:rsidRPr="00BC4FB1" w:rsidRDefault="00BC4FB1" w:rsidP="00BC4FB1">
      <w:pPr>
        <w:shd w:val="clear" w:color="auto" w:fill="FFFFFF" w:themeFill="background1"/>
        <w:spacing w:after="0"/>
        <w:ind w:firstLine="709"/>
        <w:jc w:val="both"/>
        <w:rPr>
          <w:rFonts w:ascii="Times New Roman" w:hAnsi="Times New Roman" w:cs="Times New Roman"/>
        </w:rPr>
      </w:pPr>
      <w:r w:rsidRPr="00BC4FB1">
        <w:rPr>
          <w:rFonts w:ascii="Times New Roman" w:hAnsi="Times New Roman" w:cs="Times New Roman"/>
        </w:rPr>
        <w:t xml:space="preserve">- определение наиболее уязвимых мест в подготовке; </w:t>
      </w:r>
    </w:p>
    <w:p w14:paraId="79B2934A" w14:textId="77777777" w:rsidR="00BC4FB1" w:rsidRPr="00BC4FB1" w:rsidRDefault="00BC4FB1" w:rsidP="00BC4FB1">
      <w:pPr>
        <w:shd w:val="clear" w:color="auto" w:fill="FFFFFF" w:themeFill="background1"/>
        <w:spacing w:after="0"/>
        <w:ind w:firstLine="709"/>
        <w:jc w:val="both"/>
        <w:rPr>
          <w:rFonts w:ascii="Times New Roman" w:hAnsi="Times New Roman" w:cs="Times New Roman"/>
        </w:rPr>
      </w:pPr>
      <w:r w:rsidRPr="00BC4FB1">
        <w:rPr>
          <w:rFonts w:ascii="Times New Roman" w:hAnsi="Times New Roman" w:cs="Times New Roman"/>
        </w:rPr>
        <w:t xml:space="preserve">- проработка конспектов по ним; </w:t>
      </w:r>
    </w:p>
    <w:p w14:paraId="52C96A14" w14:textId="77777777" w:rsidR="00BC4FB1" w:rsidRPr="00BC4FB1" w:rsidRDefault="00BC4FB1" w:rsidP="00BC4FB1">
      <w:pPr>
        <w:shd w:val="clear" w:color="auto" w:fill="FFFFFF" w:themeFill="background1"/>
        <w:spacing w:after="0"/>
        <w:ind w:firstLine="709"/>
        <w:jc w:val="both"/>
        <w:rPr>
          <w:rFonts w:ascii="Times New Roman" w:hAnsi="Times New Roman" w:cs="Times New Roman"/>
        </w:rPr>
      </w:pPr>
      <w:r w:rsidRPr="00BC4FB1">
        <w:rPr>
          <w:rFonts w:ascii="Times New Roman" w:hAnsi="Times New Roman" w:cs="Times New Roman"/>
        </w:rPr>
        <w:t>- повторная выборочная проверка.</w:t>
      </w:r>
    </w:p>
    <w:p w14:paraId="13F76632" w14:textId="77777777" w:rsidR="00BC4FB1" w:rsidRPr="00BC4FB1" w:rsidRDefault="00BC4FB1" w:rsidP="00BC4FB1">
      <w:pPr>
        <w:shd w:val="clear" w:color="auto" w:fill="FFFFFF" w:themeFill="background1"/>
        <w:spacing w:after="0"/>
        <w:ind w:firstLine="709"/>
        <w:jc w:val="both"/>
        <w:rPr>
          <w:rFonts w:ascii="Times New Roman" w:hAnsi="Times New Roman" w:cs="Times New Roman"/>
        </w:rPr>
      </w:pPr>
    </w:p>
    <w:p w14:paraId="15185958" w14:textId="77777777" w:rsidR="00BC4FB1" w:rsidRPr="00BC4FB1" w:rsidRDefault="00BC4FB1" w:rsidP="00BC4FB1">
      <w:pPr>
        <w:shd w:val="clear" w:color="auto" w:fill="FFFFFF" w:themeFill="background1"/>
        <w:spacing w:after="0"/>
        <w:ind w:firstLine="709"/>
        <w:jc w:val="both"/>
        <w:rPr>
          <w:rFonts w:ascii="Times New Roman" w:hAnsi="Times New Roman" w:cs="Times New Roman"/>
          <w:b/>
        </w:rPr>
      </w:pPr>
      <w:r w:rsidRPr="00BC4FB1">
        <w:rPr>
          <w:rFonts w:ascii="Times New Roman" w:hAnsi="Times New Roman" w:cs="Times New Roman"/>
          <w:b/>
        </w:rPr>
        <w:t>Методические рекомендации по подготовке к решению ситуационных задач</w:t>
      </w:r>
    </w:p>
    <w:p w14:paraId="62283BE4" w14:textId="77777777" w:rsidR="00BC4FB1" w:rsidRPr="00BC4FB1" w:rsidRDefault="00BC4FB1" w:rsidP="00BC4FB1">
      <w:pPr>
        <w:shd w:val="clear" w:color="auto" w:fill="FFFFFF" w:themeFill="background1"/>
        <w:spacing w:after="0"/>
        <w:ind w:firstLine="709"/>
        <w:jc w:val="both"/>
        <w:rPr>
          <w:rFonts w:ascii="Times New Roman" w:hAnsi="Times New Roman" w:cs="Times New Roman"/>
        </w:rPr>
      </w:pPr>
    </w:p>
    <w:p w14:paraId="3C8E7923" w14:textId="77777777" w:rsidR="00BC4FB1" w:rsidRPr="00BC4FB1" w:rsidRDefault="00BC4FB1" w:rsidP="00BC4FB1">
      <w:pPr>
        <w:shd w:val="clear" w:color="auto" w:fill="FFFFFF" w:themeFill="background1"/>
        <w:spacing w:after="0"/>
        <w:ind w:firstLine="709"/>
        <w:jc w:val="both"/>
        <w:rPr>
          <w:rFonts w:ascii="Times New Roman" w:hAnsi="Times New Roman" w:cs="Times New Roman"/>
        </w:rPr>
      </w:pPr>
      <w:r w:rsidRPr="00BC4FB1">
        <w:rPr>
          <w:rFonts w:ascii="Times New Roman" w:hAnsi="Times New Roman" w:cs="Times New Roman"/>
        </w:rPr>
        <w:t xml:space="preserve">Решение ситуационных задач, которое показывает степень формирования у студентов практических навыков. Решение задач является традиционным и важнейшим методом проведения, как практических занятий, так и промежуточной аттестации, поэтому следует более детально остановиться на рассмотрении основных подходов к решению задач. </w:t>
      </w:r>
    </w:p>
    <w:p w14:paraId="40CA0F5A" w14:textId="77777777" w:rsidR="00BC4FB1" w:rsidRPr="00BC4FB1" w:rsidRDefault="00BC4FB1" w:rsidP="00BC4FB1">
      <w:pPr>
        <w:shd w:val="clear" w:color="auto" w:fill="FFFFFF" w:themeFill="background1"/>
        <w:spacing w:after="0"/>
        <w:ind w:firstLine="709"/>
        <w:jc w:val="both"/>
        <w:rPr>
          <w:rFonts w:ascii="Times New Roman" w:hAnsi="Times New Roman" w:cs="Times New Roman"/>
        </w:rPr>
      </w:pPr>
      <w:r w:rsidRPr="00BC4FB1">
        <w:rPr>
          <w:rFonts w:ascii="Times New Roman" w:hAnsi="Times New Roman" w:cs="Times New Roman"/>
        </w:rPr>
        <w:t xml:space="preserve">В зависимости от изучаемой темы преподаватель предлагает студентам для решения задачи. Задачи – это препарированные в учебных целях различные, жизненные ситуации, требующие конкретного решения на определенной аналитической или алгоритмической основе. В процессе решения задач осваиваются алгоритмы педагогического мышления в сфере обеспечения безопасности жизнедеятельности без овладения которыми невозможно успешное решение практических проблем. </w:t>
      </w:r>
    </w:p>
    <w:p w14:paraId="22BBCF28" w14:textId="77777777" w:rsidR="00BC4FB1" w:rsidRPr="00BC4FB1" w:rsidRDefault="00BC4FB1" w:rsidP="00BC4FB1">
      <w:pPr>
        <w:shd w:val="clear" w:color="auto" w:fill="FFFFFF" w:themeFill="background1"/>
        <w:spacing w:after="0"/>
        <w:ind w:firstLine="709"/>
        <w:jc w:val="both"/>
        <w:rPr>
          <w:rFonts w:ascii="Times New Roman" w:hAnsi="Times New Roman" w:cs="Times New Roman"/>
        </w:rPr>
      </w:pPr>
      <w:r w:rsidRPr="00BC4FB1">
        <w:rPr>
          <w:rFonts w:ascii="Times New Roman" w:hAnsi="Times New Roman" w:cs="Times New Roman"/>
        </w:rPr>
        <w:t xml:space="preserve">Эти алгоритмы включают в себя: </w:t>
      </w:r>
    </w:p>
    <w:p w14:paraId="1A06F4BF" w14:textId="77777777" w:rsidR="00BC4FB1" w:rsidRPr="00BC4FB1" w:rsidRDefault="00BC4FB1" w:rsidP="00BC4FB1">
      <w:pPr>
        <w:shd w:val="clear" w:color="auto" w:fill="FFFFFF" w:themeFill="background1"/>
        <w:spacing w:after="0"/>
        <w:ind w:firstLine="709"/>
        <w:jc w:val="both"/>
        <w:rPr>
          <w:rFonts w:ascii="Times New Roman" w:hAnsi="Times New Roman" w:cs="Times New Roman"/>
        </w:rPr>
      </w:pPr>
      <w:r w:rsidRPr="00BC4FB1">
        <w:rPr>
          <w:rFonts w:ascii="Times New Roman" w:hAnsi="Times New Roman" w:cs="Times New Roman"/>
        </w:rPr>
        <w:t xml:space="preserve">– изучение конкретной ситуации (отношения), требующей обоснования или решения; </w:t>
      </w:r>
    </w:p>
    <w:p w14:paraId="17E7F43E" w14:textId="77777777" w:rsidR="00BC4FB1" w:rsidRPr="00BC4FB1" w:rsidRDefault="00BC4FB1" w:rsidP="00BC4FB1">
      <w:pPr>
        <w:shd w:val="clear" w:color="auto" w:fill="FFFFFF" w:themeFill="background1"/>
        <w:spacing w:after="0"/>
        <w:ind w:firstLine="709"/>
        <w:jc w:val="both"/>
        <w:rPr>
          <w:rFonts w:ascii="Times New Roman" w:hAnsi="Times New Roman" w:cs="Times New Roman"/>
        </w:rPr>
      </w:pPr>
      <w:r w:rsidRPr="00BC4FB1">
        <w:rPr>
          <w:rFonts w:ascii="Times New Roman" w:hAnsi="Times New Roman" w:cs="Times New Roman"/>
        </w:rPr>
        <w:t xml:space="preserve">– оценка или квалификация этой ситуации (отношения); </w:t>
      </w:r>
    </w:p>
    <w:p w14:paraId="3891B27C" w14:textId="77777777" w:rsidR="00BC4FB1" w:rsidRPr="00BC4FB1" w:rsidRDefault="00BC4FB1" w:rsidP="00BC4FB1">
      <w:pPr>
        <w:shd w:val="clear" w:color="auto" w:fill="FFFFFF" w:themeFill="background1"/>
        <w:spacing w:after="0"/>
        <w:ind w:firstLine="709"/>
        <w:jc w:val="both"/>
        <w:rPr>
          <w:rFonts w:ascii="Times New Roman" w:hAnsi="Times New Roman" w:cs="Times New Roman"/>
        </w:rPr>
      </w:pPr>
      <w:r w:rsidRPr="00BC4FB1">
        <w:rPr>
          <w:rFonts w:ascii="Times New Roman" w:hAnsi="Times New Roman" w:cs="Times New Roman"/>
        </w:rPr>
        <w:t xml:space="preserve">– поиск соответствующих решений из ранее изученного теоретического или практического материала; </w:t>
      </w:r>
    </w:p>
    <w:p w14:paraId="48790F38" w14:textId="77777777" w:rsidR="00BC4FB1" w:rsidRPr="00BC4FB1" w:rsidRDefault="00BC4FB1" w:rsidP="00BC4FB1">
      <w:pPr>
        <w:shd w:val="clear" w:color="auto" w:fill="FFFFFF" w:themeFill="background1"/>
        <w:spacing w:after="0"/>
        <w:ind w:firstLine="709"/>
        <w:jc w:val="both"/>
        <w:rPr>
          <w:rFonts w:ascii="Times New Roman" w:hAnsi="Times New Roman" w:cs="Times New Roman"/>
        </w:rPr>
      </w:pPr>
      <w:r w:rsidRPr="00BC4FB1">
        <w:rPr>
          <w:rFonts w:ascii="Times New Roman" w:hAnsi="Times New Roman" w:cs="Times New Roman"/>
        </w:rPr>
        <w:t xml:space="preserve">– толкование правовых, ценностных и иных видов норм, подлежащих применению; – принятие решения, разрешающего конкретную заданную ситуацию; </w:t>
      </w:r>
    </w:p>
    <w:p w14:paraId="6749BED1" w14:textId="77777777" w:rsidR="00BC4FB1" w:rsidRPr="00BC4FB1" w:rsidRDefault="00BC4FB1" w:rsidP="00BC4FB1">
      <w:pPr>
        <w:shd w:val="clear" w:color="auto" w:fill="FFFFFF" w:themeFill="background1"/>
        <w:spacing w:after="0"/>
        <w:ind w:firstLine="709"/>
        <w:jc w:val="both"/>
        <w:rPr>
          <w:rFonts w:ascii="Times New Roman" w:hAnsi="Times New Roman" w:cs="Times New Roman"/>
        </w:rPr>
      </w:pPr>
      <w:r w:rsidRPr="00BC4FB1">
        <w:rPr>
          <w:rFonts w:ascii="Times New Roman" w:hAnsi="Times New Roman" w:cs="Times New Roman"/>
        </w:rPr>
        <w:t xml:space="preserve">– обоснование принятого решения, его формулирование в письменном или устном виде; </w:t>
      </w:r>
    </w:p>
    <w:p w14:paraId="132A5236" w14:textId="77777777" w:rsidR="00BC4FB1" w:rsidRPr="00BC4FB1" w:rsidRDefault="00BC4FB1" w:rsidP="00BC4FB1">
      <w:pPr>
        <w:shd w:val="clear" w:color="auto" w:fill="FFFFFF" w:themeFill="background1"/>
        <w:spacing w:after="0"/>
        <w:ind w:firstLine="709"/>
        <w:jc w:val="both"/>
        <w:rPr>
          <w:rFonts w:ascii="Times New Roman" w:hAnsi="Times New Roman" w:cs="Times New Roman"/>
        </w:rPr>
      </w:pPr>
      <w:r w:rsidRPr="00BC4FB1">
        <w:rPr>
          <w:rFonts w:ascii="Times New Roman" w:hAnsi="Times New Roman" w:cs="Times New Roman"/>
        </w:rPr>
        <w:t xml:space="preserve">– проецирование решения на реальную действительность, прогнозирование процесса его исполнения, достижения тех целей, ради которых оно принималось. </w:t>
      </w:r>
    </w:p>
    <w:p w14:paraId="59A0A5E0" w14:textId="77777777" w:rsidR="00BC4FB1" w:rsidRPr="00BC4FB1" w:rsidRDefault="00BC4FB1" w:rsidP="00BC4FB1">
      <w:pPr>
        <w:shd w:val="clear" w:color="auto" w:fill="FFFFFF" w:themeFill="background1"/>
        <w:spacing w:after="0"/>
        <w:ind w:firstLine="709"/>
        <w:jc w:val="both"/>
        <w:rPr>
          <w:rFonts w:ascii="Times New Roman" w:hAnsi="Times New Roman" w:cs="Times New Roman"/>
        </w:rPr>
      </w:pPr>
      <w:r w:rsidRPr="00BC4FB1">
        <w:rPr>
          <w:rFonts w:ascii="Times New Roman" w:hAnsi="Times New Roman" w:cs="Times New Roman"/>
        </w:rPr>
        <w:t xml:space="preserve">Условия задач включают все фактические обстоятельства, необходимые для вынесения определенного решения по вопросу, сформулированному в тексте задачи. В ответе на поставленный в задаче вопрос (вопросы) необходимо дать обоснованную оценку предложенной ситуации. При этом выводы должны быть мотивированы. </w:t>
      </w:r>
    </w:p>
    <w:p w14:paraId="03086E6D" w14:textId="77777777" w:rsidR="00BC4FB1" w:rsidRPr="00BC4FB1" w:rsidRDefault="00BC4FB1" w:rsidP="00BC4FB1">
      <w:pPr>
        <w:shd w:val="clear" w:color="auto" w:fill="FFFFFF" w:themeFill="background1"/>
        <w:spacing w:after="0"/>
        <w:ind w:firstLine="709"/>
        <w:jc w:val="both"/>
        <w:rPr>
          <w:rFonts w:ascii="Times New Roman" w:hAnsi="Times New Roman" w:cs="Times New Roman"/>
        </w:rPr>
      </w:pPr>
    </w:p>
    <w:p w14:paraId="7580FC39" w14:textId="77777777" w:rsidR="00BC4FB1" w:rsidRPr="00BC4FB1" w:rsidRDefault="00BC4FB1" w:rsidP="00BC4FB1">
      <w:pPr>
        <w:shd w:val="clear" w:color="auto" w:fill="FFFFFF" w:themeFill="background1"/>
        <w:spacing w:after="0"/>
        <w:rPr>
          <w:rFonts w:ascii="Times New Roman" w:hAnsi="Times New Roman" w:cs="Times New Roman"/>
        </w:rPr>
      </w:pPr>
    </w:p>
    <w:p w14:paraId="7059127D" w14:textId="77777777" w:rsidR="00BC4FB1" w:rsidRPr="00BC4FB1" w:rsidRDefault="00BC4FB1" w:rsidP="00BC4FB1">
      <w:pPr>
        <w:shd w:val="clear" w:color="auto" w:fill="FFFFFF" w:themeFill="background1"/>
        <w:spacing w:after="0"/>
        <w:ind w:firstLine="708"/>
        <w:jc w:val="both"/>
        <w:rPr>
          <w:rFonts w:ascii="Times New Roman" w:hAnsi="Times New Roman" w:cs="Times New Roman"/>
        </w:rPr>
      </w:pPr>
    </w:p>
    <w:p w14:paraId="77BB9EA4" w14:textId="77777777" w:rsidR="00BC4FB1" w:rsidRPr="00BC4FB1" w:rsidRDefault="00BC4FB1" w:rsidP="00BC4FB1">
      <w:pPr>
        <w:spacing w:after="0"/>
        <w:rPr>
          <w:rFonts w:ascii="Times New Roman" w:hAnsi="Times New Roman" w:cs="Times New Roman"/>
          <w:lang w:val="ru-RU"/>
        </w:rPr>
      </w:pPr>
    </w:p>
    <w:sectPr w:rsidR="00BC4FB1" w:rsidRPr="00BC4FB1">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151"/>
    <w:multiLevelType w:val="hybridMultilevel"/>
    <w:tmpl w:val="8110C2FC"/>
    <w:lvl w:ilvl="0" w:tplc="D94852E4">
      <w:start w:val="4"/>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47720">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5A619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5A7D1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2E5020">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A4BDE6">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C66808">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C266B0">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906400">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18568C"/>
    <w:multiLevelType w:val="hybridMultilevel"/>
    <w:tmpl w:val="F9748246"/>
    <w:lvl w:ilvl="0" w:tplc="3230C414">
      <w:start w:val="2"/>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A2ED22">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B0CD46">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DE20C2">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0053EE">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221770">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86E624">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5AE45A">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802BBC">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2A193C"/>
    <w:multiLevelType w:val="hybridMultilevel"/>
    <w:tmpl w:val="A0AEC7E4"/>
    <w:lvl w:ilvl="0" w:tplc="302ED1D6">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E65D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76DB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2A9F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56B4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B431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1CBF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981D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386C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23744E"/>
    <w:multiLevelType w:val="hybridMultilevel"/>
    <w:tmpl w:val="51ACA1D8"/>
    <w:lvl w:ilvl="0" w:tplc="423EAA9E">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20E14E">
      <w:start w:val="1"/>
      <w:numFmt w:val="lowerLetter"/>
      <w:lvlText w:val="%2"/>
      <w:lvlJc w:val="left"/>
      <w:pPr>
        <w:ind w:left="1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121FAA">
      <w:start w:val="1"/>
      <w:numFmt w:val="lowerRoman"/>
      <w:lvlText w:val="%3"/>
      <w:lvlJc w:val="left"/>
      <w:pPr>
        <w:ind w:left="1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4CFB9A">
      <w:start w:val="1"/>
      <w:numFmt w:val="decimal"/>
      <w:lvlText w:val="%4"/>
      <w:lvlJc w:val="left"/>
      <w:pPr>
        <w:ind w:left="2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4AF738">
      <w:start w:val="1"/>
      <w:numFmt w:val="lowerLetter"/>
      <w:lvlText w:val="%5"/>
      <w:lvlJc w:val="left"/>
      <w:pPr>
        <w:ind w:left="3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E06F1A">
      <w:start w:val="1"/>
      <w:numFmt w:val="lowerRoman"/>
      <w:lvlText w:val="%6"/>
      <w:lvlJc w:val="left"/>
      <w:pPr>
        <w:ind w:left="3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02836E">
      <w:start w:val="1"/>
      <w:numFmt w:val="decimal"/>
      <w:lvlText w:val="%7"/>
      <w:lvlJc w:val="left"/>
      <w:pPr>
        <w:ind w:left="4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B2C862">
      <w:start w:val="1"/>
      <w:numFmt w:val="lowerLetter"/>
      <w:lvlText w:val="%8"/>
      <w:lvlJc w:val="left"/>
      <w:pPr>
        <w:ind w:left="5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8C83F4">
      <w:start w:val="1"/>
      <w:numFmt w:val="lowerRoman"/>
      <w:lvlText w:val="%9"/>
      <w:lvlJc w:val="left"/>
      <w:pPr>
        <w:ind w:left="6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9D4320"/>
    <w:multiLevelType w:val="hybridMultilevel"/>
    <w:tmpl w:val="B6021BC8"/>
    <w:lvl w:ilvl="0" w:tplc="29CCFC70">
      <w:start w:val="3"/>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FCFB00">
      <w:start w:val="1"/>
      <w:numFmt w:val="lowerLetter"/>
      <w:lvlText w:val="%2."/>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EA1B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649A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AE03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1AB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F8EE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2E10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BE86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6C369D"/>
    <w:multiLevelType w:val="hybridMultilevel"/>
    <w:tmpl w:val="EBBE6782"/>
    <w:lvl w:ilvl="0" w:tplc="5F443FBE">
      <w:start w:val="2"/>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1C75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565F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E095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D803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F2CC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AE9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AC36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8EF9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921559F"/>
    <w:multiLevelType w:val="hybridMultilevel"/>
    <w:tmpl w:val="1A381F0A"/>
    <w:lvl w:ilvl="0" w:tplc="0268A4AC">
      <w:start w:val="1"/>
      <w:numFmt w:val="decimal"/>
      <w:lvlText w:val="%1."/>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E2559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F2E8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4AE11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22875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B872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E81CA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1EA5A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EC4F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B4574F8"/>
    <w:multiLevelType w:val="hybridMultilevel"/>
    <w:tmpl w:val="5F98E816"/>
    <w:lvl w:ilvl="0" w:tplc="43045E02">
      <w:start w:val="1"/>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E613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8E4E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D0B3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3E46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325D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6059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DA1D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DE26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BA33020"/>
    <w:multiLevelType w:val="hybridMultilevel"/>
    <w:tmpl w:val="F54CE43A"/>
    <w:lvl w:ilvl="0" w:tplc="1C763242">
      <w:start w:val="1"/>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DAD6E4">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6E0A6C">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D6220E">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4EC22C">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12D890">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80447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E6DCB4">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800E1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F4C12B7"/>
    <w:multiLevelType w:val="hybridMultilevel"/>
    <w:tmpl w:val="742E983C"/>
    <w:lvl w:ilvl="0" w:tplc="B6103C7C">
      <w:start w:val="1"/>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4242C2">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E82302">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0A5608">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10699E">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C077AE">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547900">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EA5804">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9CD0DC">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0170624"/>
    <w:multiLevelType w:val="hybridMultilevel"/>
    <w:tmpl w:val="8E389E82"/>
    <w:lvl w:ilvl="0" w:tplc="6F4E947A">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E061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2619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211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D6C4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9211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48FC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E4FD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66E2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8897C4E"/>
    <w:multiLevelType w:val="hybridMultilevel"/>
    <w:tmpl w:val="39E4379A"/>
    <w:lvl w:ilvl="0" w:tplc="9AF089FC">
      <w:start w:val="1"/>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FE0D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846C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5001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4A2A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5C87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AC77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82A0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C426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92D7656"/>
    <w:multiLevelType w:val="hybridMultilevel"/>
    <w:tmpl w:val="09DA2B12"/>
    <w:lvl w:ilvl="0" w:tplc="C722144E">
      <w:start w:val="1"/>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3EA4E4">
      <w:start w:val="1"/>
      <w:numFmt w:val="lowerLetter"/>
      <w:lvlText w:val="%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38A986">
      <w:start w:val="1"/>
      <w:numFmt w:val="lowerRoman"/>
      <w:lvlText w:val="%3"/>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8205DC">
      <w:start w:val="1"/>
      <w:numFmt w:val="decimal"/>
      <w:lvlText w:val="%4"/>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24C78A">
      <w:start w:val="1"/>
      <w:numFmt w:val="lowerLetter"/>
      <w:lvlText w:val="%5"/>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7A49D2">
      <w:start w:val="1"/>
      <w:numFmt w:val="lowerRoman"/>
      <w:lvlText w:val="%6"/>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CA5574">
      <w:start w:val="1"/>
      <w:numFmt w:val="decimal"/>
      <w:lvlText w:val="%7"/>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5A0110">
      <w:start w:val="1"/>
      <w:numFmt w:val="lowerLetter"/>
      <w:lvlText w:val="%8"/>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60A986">
      <w:start w:val="1"/>
      <w:numFmt w:val="lowerRoman"/>
      <w:lvlText w:val="%9"/>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BD5616E"/>
    <w:multiLevelType w:val="hybridMultilevel"/>
    <w:tmpl w:val="1592FC7A"/>
    <w:lvl w:ilvl="0" w:tplc="9410AB84">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E2005C">
      <w:start w:val="1"/>
      <w:numFmt w:val="decimal"/>
      <w:lvlText w:val="%2."/>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A232D2">
      <w:start w:val="1"/>
      <w:numFmt w:val="lowerLetter"/>
      <w:lvlText w:val="%3."/>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0C5BEC">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D83B96">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72A744">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1E9BA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BE78F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B25F9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D772792"/>
    <w:multiLevelType w:val="hybridMultilevel"/>
    <w:tmpl w:val="8B6C4944"/>
    <w:lvl w:ilvl="0" w:tplc="13528A98">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F6AC92">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9478B8">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B6A8D4">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E2BD06">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B421E8">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CC21AE">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3E9CF2">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FC507E">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D877CBC"/>
    <w:multiLevelType w:val="hybridMultilevel"/>
    <w:tmpl w:val="0B9E11B0"/>
    <w:lvl w:ilvl="0" w:tplc="E144A400">
      <w:start w:val="1"/>
      <w:numFmt w:val="decimal"/>
      <w:lvlText w:val="%1."/>
      <w:lvlJc w:val="left"/>
      <w:pPr>
        <w:ind w:left="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5012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8EDE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5A57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1E3B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68E7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AEE9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C80B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5CF7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DA33D4F"/>
    <w:multiLevelType w:val="hybridMultilevel"/>
    <w:tmpl w:val="73C84B42"/>
    <w:lvl w:ilvl="0" w:tplc="B394E090">
      <w:start w:val="1"/>
      <w:numFmt w:val="decimal"/>
      <w:lvlText w:val="%1."/>
      <w:lvlJc w:val="left"/>
      <w:pPr>
        <w:ind w:left="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4210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32AC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542B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8AFA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0819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CEF3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C873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B4D8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F9E2B6F"/>
    <w:multiLevelType w:val="hybridMultilevel"/>
    <w:tmpl w:val="07A45F4E"/>
    <w:lvl w:ilvl="0" w:tplc="9B28B4C8">
      <w:start w:val="1"/>
      <w:numFmt w:val="decimal"/>
      <w:lvlText w:val="%1."/>
      <w:lvlJc w:val="left"/>
      <w:pPr>
        <w:ind w:left="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00D936">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B8AD0C">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3EAAE4">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5A1994">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889998">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FC0D1C">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28D56E">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02DC0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13403BB"/>
    <w:multiLevelType w:val="hybridMultilevel"/>
    <w:tmpl w:val="86B8B7DE"/>
    <w:lvl w:ilvl="0" w:tplc="6360BFF8">
      <w:start w:val="2"/>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A67D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5419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B42A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7263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24C8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CEE9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8417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E64B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80C1B10"/>
    <w:multiLevelType w:val="hybridMultilevel"/>
    <w:tmpl w:val="F4BC62AC"/>
    <w:lvl w:ilvl="0" w:tplc="EB826E14">
      <w:start w:val="1"/>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E672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2020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5223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1281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7E75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5A12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FEE0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9E15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A997156"/>
    <w:multiLevelType w:val="hybridMultilevel"/>
    <w:tmpl w:val="7DD27794"/>
    <w:lvl w:ilvl="0" w:tplc="0A0E1756">
      <w:start w:val="2"/>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B27B6C">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408706">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42D928">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2CD74E">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9C44B4">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6A0232">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F44810">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584BD2">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36E33CD"/>
    <w:multiLevelType w:val="hybridMultilevel"/>
    <w:tmpl w:val="D45C8484"/>
    <w:lvl w:ilvl="0" w:tplc="5F22EE3E">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F8FBA4">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4438AC">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D4ED64">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8251B4">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E0918E">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EA147C">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F0C4A8">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86AC5E">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80F542A"/>
    <w:multiLevelType w:val="hybridMultilevel"/>
    <w:tmpl w:val="5150D456"/>
    <w:lvl w:ilvl="0" w:tplc="6672A7E2">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EE5870">
      <w:start w:val="1"/>
      <w:numFmt w:val="decimal"/>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3869C0">
      <w:start w:val="1"/>
      <w:numFmt w:val="lowerLetter"/>
      <w:lvlText w:val="%3."/>
      <w:lvlJc w:val="left"/>
      <w:pPr>
        <w:ind w:left="2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4462F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4C667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C2F47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0C8BC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9A9F6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E07DD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D9B27EB"/>
    <w:multiLevelType w:val="hybridMultilevel"/>
    <w:tmpl w:val="5ADAE6D4"/>
    <w:lvl w:ilvl="0" w:tplc="DDACC1C4">
      <w:start w:val="1"/>
      <w:numFmt w:val="bullet"/>
      <w:lvlText w:val="-"/>
      <w:lvlJc w:val="left"/>
      <w:pPr>
        <w:ind w:left="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1F8C7EC">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F297E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E3E802C">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2C2488">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04CC934">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4B096E6">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E52A89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F86702">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19107CD"/>
    <w:multiLevelType w:val="hybridMultilevel"/>
    <w:tmpl w:val="FA50943A"/>
    <w:lvl w:ilvl="0" w:tplc="DC3696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801D00">
      <w:start w:val="1"/>
      <w:numFmt w:val="lowerLetter"/>
      <w:lvlText w:val="%2"/>
      <w:lvlJc w:val="left"/>
      <w:pPr>
        <w:ind w:left="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AA22BC">
      <w:start w:val="1"/>
      <w:numFmt w:val="lowerLetter"/>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C4F390">
      <w:start w:val="1"/>
      <w:numFmt w:val="decimal"/>
      <w:lvlText w:val="%4"/>
      <w:lvlJc w:val="left"/>
      <w:pPr>
        <w:ind w:left="2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1AA6E8">
      <w:start w:val="1"/>
      <w:numFmt w:val="lowerLetter"/>
      <w:lvlText w:val="%5"/>
      <w:lvlJc w:val="left"/>
      <w:pPr>
        <w:ind w:left="2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5A71FA">
      <w:start w:val="1"/>
      <w:numFmt w:val="lowerRoman"/>
      <w:lvlText w:val="%6"/>
      <w:lvlJc w:val="left"/>
      <w:pPr>
        <w:ind w:left="3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9AE032">
      <w:start w:val="1"/>
      <w:numFmt w:val="decimal"/>
      <w:lvlText w:val="%7"/>
      <w:lvlJc w:val="left"/>
      <w:pPr>
        <w:ind w:left="4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DE62D8">
      <w:start w:val="1"/>
      <w:numFmt w:val="lowerLetter"/>
      <w:lvlText w:val="%8"/>
      <w:lvlJc w:val="left"/>
      <w:pPr>
        <w:ind w:left="4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6CD896">
      <w:start w:val="1"/>
      <w:numFmt w:val="lowerRoman"/>
      <w:lvlText w:val="%9"/>
      <w:lvlJc w:val="left"/>
      <w:pPr>
        <w:ind w:left="5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33D37B1"/>
    <w:multiLevelType w:val="hybridMultilevel"/>
    <w:tmpl w:val="7862E162"/>
    <w:lvl w:ilvl="0" w:tplc="1848D48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36CFCA">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8EDF0C">
      <w:start w:val="1"/>
      <w:numFmt w:val="lowerLetter"/>
      <w:lvlText w:val="%3."/>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63DD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A829F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B090F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4C845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AE056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803B2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5C720C7"/>
    <w:multiLevelType w:val="hybridMultilevel"/>
    <w:tmpl w:val="7B087B7E"/>
    <w:lvl w:ilvl="0" w:tplc="EF32DE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941630">
      <w:start w:val="1"/>
      <w:numFmt w:val="lowerLetter"/>
      <w:lvlText w:val="%2"/>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FCC7E2">
      <w:start w:val="1"/>
      <w:numFmt w:val="lowerLetter"/>
      <w:lvlText w:val="%3."/>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B28286">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7C2DA6">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94D732">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46A1A8">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12616E">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AA7BE8">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B373E88"/>
    <w:multiLevelType w:val="hybridMultilevel"/>
    <w:tmpl w:val="699E5A04"/>
    <w:lvl w:ilvl="0" w:tplc="CA64D2E2">
      <w:start w:val="1"/>
      <w:numFmt w:val="decimal"/>
      <w:lvlText w:val="%1."/>
      <w:lvlJc w:val="left"/>
      <w:pPr>
        <w:ind w:left="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B81818">
      <w:start w:val="1"/>
      <w:numFmt w:val="lowerLetter"/>
      <w:lvlText w:val="%2."/>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E60BF0">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C81698">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2CFB1E">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E05774">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46B652">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A87254">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BA4992">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FFF3A80"/>
    <w:multiLevelType w:val="hybridMultilevel"/>
    <w:tmpl w:val="2250BE3A"/>
    <w:lvl w:ilvl="0" w:tplc="3DC0755E">
      <w:start w:val="1"/>
      <w:numFmt w:val="decimal"/>
      <w:lvlText w:val="%1)"/>
      <w:lvlJc w:val="left"/>
      <w:pPr>
        <w:ind w:left="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CC87BC">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921CDC">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B2F03E">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8E97F4">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500712">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C84CE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70107A">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E0622A">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5EE5655"/>
    <w:multiLevelType w:val="hybridMultilevel"/>
    <w:tmpl w:val="909EA39E"/>
    <w:lvl w:ilvl="0" w:tplc="7E8AFEE4">
      <w:start w:val="1"/>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3231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9EED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8895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32A7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66D9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A209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BA6E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E48F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B260F93"/>
    <w:multiLevelType w:val="hybridMultilevel"/>
    <w:tmpl w:val="34784CE8"/>
    <w:lvl w:ilvl="0" w:tplc="D9B23D3A">
      <w:start w:val="1"/>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F2EA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58A3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C8A4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0C53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12C5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8CB6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0E9D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1CD4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C033213"/>
    <w:multiLevelType w:val="hybridMultilevel"/>
    <w:tmpl w:val="97A4FCB0"/>
    <w:lvl w:ilvl="0" w:tplc="81A059F6">
      <w:start w:val="2"/>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D2D792">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08AF6A">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8E1B3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4E64D0">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DE84EC">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903CC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AEB950">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BAEBA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EC7503E"/>
    <w:multiLevelType w:val="hybridMultilevel"/>
    <w:tmpl w:val="23168C84"/>
    <w:lvl w:ilvl="0" w:tplc="38C68AE4">
      <w:start w:val="1"/>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1CB70A">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9249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E448A0">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006D3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9274B4">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D2EB10">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1C340A">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BE2A0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6A17EBD"/>
    <w:multiLevelType w:val="hybridMultilevel"/>
    <w:tmpl w:val="B412A76A"/>
    <w:lvl w:ilvl="0" w:tplc="3CE6B6A0">
      <w:start w:val="2"/>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EE41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AAA9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44E6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8CBD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DC82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7EDC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FAEA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0ECD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7921617"/>
    <w:multiLevelType w:val="hybridMultilevel"/>
    <w:tmpl w:val="46B63F58"/>
    <w:lvl w:ilvl="0" w:tplc="9572B5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F036A6">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E82696">
      <w:start w:val="1"/>
      <w:numFmt w:val="lowerLetter"/>
      <w:lvlText w:val="%3."/>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F2483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7CE05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B02ED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E0A23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C8CB9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E6CF9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88327C1"/>
    <w:multiLevelType w:val="hybridMultilevel"/>
    <w:tmpl w:val="2AEAA5F4"/>
    <w:lvl w:ilvl="0" w:tplc="53E02802">
      <w:start w:val="1"/>
      <w:numFmt w:val="bullet"/>
      <w:lvlText w:val=""/>
      <w:lvlJc w:val="left"/>
      <w:pPr>
        <w:ind w:left="1382" w:hanging="360"/>
      </w:pPr>
      <w:rPr>
        <w:rFonts w:ascii="Symbol" w:hAnsi="Symbol" w:hint="default"/>
      </w:rPr>
    </w:lvl>
    <w:lvl w:ilvl="1" w:tplc="04190003" w:tentative="1">
      <w:start w:val="1"/>
      <w:numFmt w:val="bullet"/>
      <w:lvlText w:val="o"/>
      <w:lvlJc w:val="left"/>
      <w:pPr>
        <w:ind w:left="2102" w:hanging="360"/>
      </w:pPr>
      <w:rPr>
        <w:rFonts w:ascii="Courier New" w:hAnsi="Courier New" w:cs="Courier New" w:hint="default"/>
      </w:rPr>
    </w:lvl>
    <w:lvl w:ilvl="2" w:tplc="04190005" w:tentative="1">
      <w:start w:val="1"/>
      <w:numFmt w:val="bullet"/>
      <w:lvlText w:val=""/>
      <w:lvlJc w:val="left"/>
      <w:pPr>
        <w:ind w:left="2822" w:hanging="360"/>
      </w:pPr>
      <w:rPr>
        <w:rFonts w:ascii="Wingdings" w:hAnsi="Wingdings" w:hint="default"/>
      </w:rPr>
    </w:lvl>
    <w:lvl w:ilvl="3" w:tplc="04190001" w:tentative="1">
      <w:start w:val="1"/>
      <w:numFmt w:val="bullet"/>
      <w:lvlText w:val=""/>
      <w:lvlJc w:val="left"/>
      <w:pPr>
        <w:ind w:left="3542" w:hanging="360"/>
      </w:pPr>
      <w:rPr>
        <w:rFonts w:ascii="Symbol" w:hAnsi="Symbol" w:hint="default"/>
      </w:rPr>
    </w:lvl>
    <w:lvl w:ilvl="4" w:tplc="04190003" w:tentative="1">
      <w:start w:val="1"/>
      <w:numFmt w:val="bullet"/>
      <w:lvlText w:val="o"/>
      <w:lvlJc w:val="left"/>
      <w:pPr>
        <w:ind w:left="4262" w:hanging="360"/>
      </w:pPr>
      <w:rPr>
        <w:rFonts w:ascii="Courier New" w:hAnsi="Courier New" w:cs="Courier New" w:hint="default"/>
      </w:rPr>
    </w:lvl>
    <w:lvl w:ilvl="5" w:tplc="04190005" w:tentative="1">
      <w:start w:val="1"/>
      <w:numFmt w:val="bullet"/>
      <w:lvlText w:val=""/>
      <w:lvlJc w:val="left"/>
      <w:pPr>
        <w:ind w:left="4982" w:hanging="360"/>
      </w:pPr>
      <w:rPr>
        <w:rFonts w:ascii="Wingdings" w:hAnsi="Wingdings" w:hint="default"/>
      </w:rPr>
    </w:lvl>
    <w:lvl w:ilvl="6" w:tplc="04190001" w:tentative="1">
      <w:start w:val="1"/>
      <w:numFmt w:val="bullet"/>
      <w:lvlText w:val=""/>
      <w:lvlJc w:val="left"/>
      <w:pPr>
        <w:ind w:left="5702" w:hanging="360"/>
      </w:pPr>
      <w:rPr>
        <w:rFonts w:ascii="Symbol" w:hAnsi="Symbol" w:hint="default"/>
      </w:rPr>
    </w:lvl>
    <w:lvl w:ilvl="7" w:tplc="04190003" w:tentative="1">
      <w:start w:val="1"/>
      <w:numFmt w:val="bullet"/>
      <w:lvlText w:val="o"/>
      <w:lvlJc w:val="left"/>
      <w:pPr>
        <w:ind w:left="6422" w:hanging="360"/>
      </w:pPr>
      <w:rPr>
        <w:rFonts w:ascii="Courier New" w:hAnsi="Courier New" w:cs="Courier New" w:hint="default"/>
      </w:rPr>
    </w:lvl>
    <w:lvl w:ilvl="8" w:tplc="04190005" w:tentative="1">
      <w:start w:val="1"/>
      <w:numFmt w:val="bullet"/>
      <w:lvlText w:val=""/>
      <w:lvlJc w:val="left"/>
      <w:pPr>
        <w:ind w:left="7142" w:hanging="360"/>
      </w:pPr>
      <w:rPr>
        <w:rFonts w:ascii="Wingdings" w:hAnsi="Wingdings" w:hint="default"/>
      </w:rPr>
    </w:lvl>
  </w:abstractNum>
  <w:abstractNum w:abstractNumId="36" w15:restartNumberingAfterBreak="0">
    <w:nsid w:val="68AB474B"/>
    <w:multiLevelType w:val="hybridMultilevel"/>
    <w:tmpl w:val="7DD0167C"/>
    <w:lvl w:ilvl="0" w:tplc="EB769502">
      <w:start w:val="2"/>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8677A4">
      <w:start w:val="1"/>
      <w:numFmt w:val="decimal"/>
      <w:lvlText w:val="%2."/>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78DAB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64FC1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3EFE9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56537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8438B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423C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48D45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8E44105"/>
    <w:multiLevelType w:val="hybridMultilevel"/>
    <w:tmpl w:val="31C6E0A0"/>
    <w:lvl w:ilvl="0" w:tplc="05E44C9A">
      <w:start w:val="1"/>
      <w:numFmt w:val="bullet"/>
      <w:lvlText w:val="-"/>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7E85E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BEB66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B871D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28185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26705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88301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E03C8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5EF2C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A1D3331"/>
    <w:multiLevelType w:val="hybridMultilevel"/>
    <w:tmpl w:val="4C0857C2"/>
    <w:lvl w:ilvl="0" w:tplc="287EAE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1A671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20112E">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447CD6">
      <w:start w:val="2"/>
      <w:numFmt w:val="lowerLetter"/>
      <w:lvlRestart w:val="0"/>
      <w:lvlText w:val="%4."/>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32978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E0BB26">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A8F76C">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68AB7A">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C2777A">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B421835"/>
    <w:multiLevelType w:val="hybridMultilevel"/>
    <w:tmpl w:val="E086F0AE"/>
    <w:lvl w:ilvl="0" w:tplc="562A22B8">
      <w:start w:val="1"/>
      <w:numFmt w:val="decimal"/>
      <w:lvlText w:val="%1."/>
      <w:lvlJc w:val="left"/>
      <w:pPr>
        <w:tabs>
          <w:tab w:val="num" w:pos="662"/>
        </w:tabs>
        <w:ind w:left="662" w:hanging="360"/>
      </w:pPr>
      <w:rPr>
        <w:rFonts w:ascii="Times New Roman" w:hAnsi="Times New Roman"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112780"/>
    <w:multiLevelType w:val="hybridMultilevel"/>
    <w:tmpl w:val="18E8C304"/>
    <w:lvl w:ilvl="0" w:tplc="0FE8A4E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9835AC">
      <w:start w:val="1"/>
      <w:numFmt w:val="lowerLetter"/>
      <w:lvlText w:val="%2."/>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2E3434">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40453E">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E4F180">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D01D4A">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20BFB4">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865B9A">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7E44F6">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6BF485B"/>
    <w:multiLevelType w:val="hybridMultilevel"/>
    <w:tmpl w:val="0DCC8924"/>
    <w:lvl w:ilvl="0" w:tplc="9452B1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D8EBFA">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16F58E">
      <w:start w:val="1"/>
      <w:numFmt w:val="lowerLetter"/>
      <w:lvlText w:val="%3."/>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A2EFE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683C3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E86EB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3840B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FCD91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1AA12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A9459BF"/>
    <w:multiLevelType w:val="hybridMultilevel"/>
    <w:tmpl w:val="6340142C"/>
    <w:lvl w:ilvl="0" w:tplc="1E120630">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3274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2034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1882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EEF3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5660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4A2E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7233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FC4D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9"/>
  </w:num>
  <w:num w:numId="2">
    <w:abstractNumId w:val="35"/>
  </w:num>
  <w:num w:numId="3">
    <w:abstractNumId w:val="19"/>
  </w:num>
  <w:num w:numId="4">
    <w:abstractNumId w:val="13"/>
  </w:num>
  <w:num w:numId="5">
    <w:abstractNumId w:val="38"/>
  </w:num>
  <w:num w:numId="6">
    <w:abstractNumId w:val="4"/>
  </w:num>
  <w:num w:numId="7">
    <w:abstractNumId w:val="22"/>
  </w:num>
  <w:num w:numId="8">
    <w:abstractNumId w:val="24"/>
  </w:num>
  <w:num w:numId="9">
    <w:abstractNumId w:val="26"/>
  </w:num>
  <w:num w:numId="10">
    <w:abstractNumId w:val="41"/>
  </w:num>
  <w:num w:numId="11">
    <w:abstractNumId w:val="34"/>
  </w:num>
  <w:num w:numId="12">
    <w:abstractNumId w:val="25"/>
  </w:num>
  <w:num w:numId="13">
    <w:abstractNumId w:val="27"/>
  </w:num>
  <w:num w:numId="14">
    <w:abstractNumId w:val="40"/>
  </w:num>
  <w:num w:numId="15">
    <w:abstractNumId w:val="3"/>
  </w:num>
  <w:num w:numId="16">
    <w:abstractNumId w:val="7"/>
  </w:num>
  <w:num w:numId="17">
    <w:abstractNumId w:val="14"/>
  </w:num>
  <w:num w:numId="18">
    <w:abstractNumId w:val="21"/>
  </w:num>
  <w:num w:numId="19">
    <w:abstractNumId w:val="6"/>
  </w:num>
  <w:num w:numId="20">
    <w:abstractNumId w:val="29"/>
  </w:num>
  <w:num w:numId="21">
    <w:abstractNumId w:val="42"/>
  </w:num>
  <w:num w:numId="22">
    <w:abstractNumId w:val="11"/>
  </w:num>
  <w:num w:numId="23">
    <w:abstractNumId w:val="10"/>
  </w:num>
  <w:num w:numId="24">
    <w:abstractNumId w:val="16"/>
  </w:num>
  <w:num w:numId="25">
    <w:abstractNumId w:val="28"/>
  </w:num>
  <w:num w:numId="26">
    <w:abstractNumId w:val="17"/>
  </w:num>
  <w:num w:numId="27">
    <w:abstractNumId w:val="32"/>
  </w:num>
  <w:num w:numId="28">
    <w:abstractNumId w:val="0"/>
  </w:num>
  <w:num w:numId="29">
    <w:abstractNumId w:val="31"/>
  </w:num>
  <w:num w:numId="30">
    <w:abstractNumId w:val="12"/>
  </w:num>
  <w:num w:numId="31">
    <w:abstractNumId w:val="5"/>
  </w:num>
  <w:num w:numId="32">
    <w:abstractNumId w:val="23"/>
  </w:num>
  <w:num w:numId="33">
    <w:abstractNumId w:val="15"/>
  </w:num>
  <w:num w:numId="34">
    <w:abstractNumId w:val="18"/>
  </w:num>
  <w:num w:numId="35">
    <w:abstractNumId w:val="37"/>
  </w:num>
  <w:num w:numId="36">
    <w:abstractNumId w:val="9"/>
  </w:num>
  <w:num w:numId="37">
    <w:abstractNumId w:val="1"/>
  </w:num>
  <w:num w:numId="38">
    <w:abstractNumId w:val="20"/>
  </w:num>
  <w:num w:numId="39">
    <w:abstractNumId w:val="2"/>
  </w:num>
  <w:num w:numId="40">
    <w:abstractNumId w:val="8"/>
  </w:num>
  <w:num w:numId="41">
    <w:abstractNumId w:val="36"/>
  </w:num>
  <w:num w:numId="42">
    <w:abstractNumId w:val="30"/>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BC4FB1"/>
    <w:rsid w:val="00BF03D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923ED2A"/>
  <w15:docId w15:val="{14A8FED7-2462-4F64-BF9B-D9C33C1A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C4FB1"/>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val="ru-RU" w:eastAsia="ru-RU"/>
    </w:rPr>
  </w:style>
  <w:style w:type="paragraph" w:styleId="2">
    <w:name w:val="heading 2"/>
    <w:basedOn w:val="a"/>
    <w:next w:val="a"/>
    <w:link w:val="20"/>
    <w:uiPriority w:val="9"/>
    <w:semiHidden/>
    <w:unhideWhenUsed/>
    <w:qFormat/>
    <w:rsid w:val="00BC4FB1"/>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ru-RU" w:eastAsia="ru-RU"/>
    </w:rPr>
  </w:style>
  <w:style w:type="paragraph" w:styleId="7">
    <w:name w:val="heading 7"/>
    <w:basedOn w:val="a"/>
    <w:next w:val="a"/>
    <w:link w:val="70"/>
    <w:uiPriority w:val="9"/>
    <w:semiHidden/>
    <w:unhideWhenUsed/>
    <w:qFormat/>
    <w:rsid w:val="00BC4FB1"/>
    <w:pPr>
      <w:keepNext/>
      <w:keepLines/>
      <w:spacing w:before="40" w:after="0" w:line="240" w:lineRule="auto"/>
      <w:outlineLvl w:val="6"/>
    </w:pPr>
    <w:rPr>
      <w:rFonts w:asciiTheme="majorHAnsi" w:eastAsiaTheme="majorEastAsia" w:hAnsiTheme="majorHAnsi" w:cstheme="majorBidi"/>
      <w:i/>
      <w:iCs/>
      <w:color w:val="1F3763" w:themeColor="accent1" w:themeShade="7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4FB1"/>
    <w:rPr>
      <w:rFonts w:asciiTheme="majorHAnsi" w:eastAsiaTheme="majorEastAsia" w:hAnsiTheme="majorHAnsi" w:cstheme="majorBidi"/>
      <w:b/>
      <w:bCs/>
      <w:color w:val="2F5496" w:themeColor="accent1" w:themeShade="BF"/>
      <w:sz w:val="28"/>
      <w:szCs w:val="28"/>
      <w:lang w:val="ru-RU" w:eastAsia="ru-RU"/>
    </w:rPr>
  </w:style>
  <w:style w:type="character" w:customStyle="1" w:styleId="20">
    <w:name w:val="Заголовок 2 Знак"/>
    <w:basedOn w:val="a0"/>
    <w:link w:val="2"/>
    <w:uiPriority w:val="9"/>
    <w:semiHidden/>
    <w:rsid w:val="00BC4FB1"/>
    <w:rPr>
      <w:rFonts w:asciiTheme="majorHAnsi" w:eastAsiaTheme="majorEastAsia" w:hAnsiTheme="majorHAnsi" w:cstheme="majorBidi"/>
      <w:color w:val="2F5496" w:themeColor="accent1" w:themeShade="BF"/>
      <w:sz w:val="26"/>
      <w:szCs w:val="26"/>
      <w:lang w:val="ru-RU" w:eastAsia="ru-RU"/>
    </w:rPr>
  </w:style>
  <w:style w:type="character" w:customStyle="1" w:styleId="70">
    <w:name w:val="Заголовок 7 Знак"/>
    <w:basedOn w:val="a0"/>
    <w:link w:val="7"/>
    <w:uiPriority w:val="9"/>
    <w:semiHidden/>
    <w:rsid w:val="00BC4FB1"/>
    <w:rPr>
      <w:rFonts w:asciiTheme="majorHAnsi" w:eastAsiaTheme="majorEastAsia" w:hAnsiTheme="majorHAnsi" w:cstheme="majorBidi"/>
      <w:i/>
      <w:iCs/>
      <w:color w:val="1F3763" w:themeColor="accent1" w:themeShade="7F"/>
      <w:sz w:val="24"/>
      <w:szCs w:val="24"/>
      <w:lang w:val="ru-RU" w:eastAsia="ru-RU"/>
    </w:rPr>
  </w:style>
  <w:style w:type="paragraph" w:styleId="a3">
    <w:name w:val="List Paragraph"/>
    <w:basedOn w:val="a"/>
    <w:link w:val="a4"/>
    <w:uiPriority w:val="34"/>
    <w:qFormat/>
    <w:rsid w:val="00BC4FB1"/>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14">
    <w:name w:val="Стиль Маркерованый + 14 пт Полож"/>
    <w:basedOn w:val="a"/>
    <w:link w:val="140"/>
    <w:rsid w:val="00BC4FB1"/>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BC4FB1"/>
    <w:rPr>
      <w:rFonts w:ascii="Times New Roman" w:eastAsia="Times New Roman" w:hAnsi="Times New Roman" w:cs="Times New Roman"/>
      <w:color w:val="000000"/>
      <w:sz w:val="28"/>
      <w:szCs w:val="24"/>
      <w:lang w:val="ru-RU" w:eastAsia="ru-RU"/>
    </w:rPr>
  </w:style>
  <w:style w:type="paragraph" w:customStyle="1" w:styleId="11">
    <w:name w:val="Обычный1"/>
    <w:rsid w:val="00BC4FB1"/>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5">
    <w:name w:val="Body Text Indent"/>
    <w:basedOn w:val="a"/>
    <w:link w:val="a6"/>
    <w:uiPriority w:val="99"/>
    <w:unhideWhenUsed/>
    <w:rsid w:val="00BC4FB1"/>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uiPriority w:val="99"/>
    <w:rsid w:val="00BC4FB1"/>
    <w:rPr>
      <w:rFonts w:ascii="Times New Roman" w:eastAsia="Times New Roman" w:hAnsi="Times New Roman" w:cs="Times New Roman"/>
      <w:sz w:val="24"/>
      <w:szCs w:val="24"/>
      <w:lang w:val="ru-RU" w:eastAsia="ru-RU"/>
    </w:rPr>
  </w:style>
  <w:style w:type="paragraph" w:customStyle="1" w:styleId="main">
    <w:name w:val="main"/>
    <w:basedOn w:val="a"/>
    <w:rsid w:val="00BC4FB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7">
    <w:name w:val="список с точками"/>
    <w:basedOn w:val="a"/>
    <w:rsid w:val="00BC4FB1"/>
    <w:pPr>
      <w:tabs>
        <w:tab w:val="num" w:pos="1804"/>
      </w:tabs>
      <w:spacing w:after="0" w:line="312" w:lineRule="auto"/>
      <w:ind w:left="1804" w:hanging="1095"/>
      <w:jc w:val="both"/>
    </w:pPr>
    <w:rPr>
      <w:rFonts w:ascii="Times New Roman" w:eastAsia="Calibri" w:hAnsi="Times New Roman" w:cs="Times New Roman"/>
      <w:sz w:val="24"/>
      <w:szCs w:val="24"/>
      <w:lang w:val="ru-RU" w:eastAsia="ru-RU"/>
    </w:rPr>
  </w:style>
  <w:style w:type="paragraph" w:styleId="a8">
    <w:name w:val="Normal (Web)"/>
    <w:basedOn w:val="a"/>
    <w:uiPriority w:val="99"/>
    <w:semiHidden/>
    <w:unhideWhenUsed/>
    <w:rsid w:val="00BC4FB1"/>
    <w:pPr>
      <w:spacing w:after="0" w:line="240" w:lineRule="auto"/>
    </w:pPr>
    <w:rPr>
      <w:rFonts w:ascii="Times New Roman" w:eastAsia="Times New Roman" w:hAnsi="Times New Roman" w:cs="Times New Roman"/>
      <w:sz w:val="24"/>
      <w:szCs w:val="24"/>
      <w:lang w:val="ru-RU" w:eastAsia="ru-RU"/>
    </w:rPr>
  </w:style>
  <w:style w:type="paragraph" w:styleId="a9">
    <w:name w:val="No Spacing"/>
    <w:uiPriority w:val="1"/>
    <w:qFormat/>
    <w:rsid w:val="00BC4FB1"/>
    <w:pPr>
      <w:spacing w:after="0" w:line="240" w:lineRule="auto"/>
    </w:pPr>
    <w:rPr>
      <w:rFonts w:ascii="Times New Roman" w:eastAsia="Times New Roman" w:hAnsi="Times New Roman" w:cs="Times New Roman"/>
      <w:sz w:val="24"/>
      <w:szCs w:val="24"/>
      <w:lang w:val="ru-RU" w:eastAsia="ru-RU"/>
    </w:rPr>
  </w:style>
  <w:style w:type="table" w:customStyle="1" w:styleId="TableGrid">
    <w:name w:val="TableGrid"/>
    <w:rsid w:val="00BC4FB1"/>
    <w:pPr>
      <w:spacing w:after="0" w:line="240" w:lineRule="auto"/>
    </w:pPr>
    <w:rPr>
      <w:lang w:val="ru-RU" w:eastAsia="ru-RU"/>
    </w:rPr>
    <w:tblPr>
      <w:tblCellMar>
        <w:top w:w="0" w:type="dxa"/>
        <w:left w:w="0" w:type="dxa"/>
        <w:bottom w:w="0" w:type="dxa"/>
        <w:right w:w="0" w:type="dxa"/>
      </w:tblCellMar>
    </w:tblPr>
  </w:style>
  <w:style w:type="paragraph" w:customStyle="1" w:styleId="c2">
    <w:name w:val="c2"/>
    <w:basedOn w:val="a"/>
    <w:rsid w:val="00BC4FB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0">
    <w:name w:val="c0"/>
    <w:basedOn w:val="a0"/>
    <w:rsid w:val="00BC4FB1"/>
  </w:style>
  <w:style w:type="character" w:customStyle="1" w:styleId="c1">
    <w:name w:val="c1"/>
    <w:basedOn w:val="a0"/>
    <w:rsid w:val="00BC4FB1"/>
  </w:style>
  <w:style w:type="character" w:customStyle="1" w:styleId="a4">
    <w:name w:val="Абзац списка Знак"/>
    <w:link w:val="a3"/>
    <w:uiPriority w:val="34"/>
    <w:locked/>
    <w:rsid w:val="00BC4FB1"/>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11566</Words>
  <Characters>65932</Characters>
  <Application>Microsoft Office Word</Application>
  <DocSecurity>0</DocSecurity>
  <Lines>549</Lines>
  <Paragraphs>154</Paragraphs>
  <ScaleCrop>false</ScaleCrop>
  <Company/>
  <LinksUpToDate>false</LinksUpToDate>
  <CharactersWithSpaces>77344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2022-2023_44_03_05_40-21-2-БГZS_plx_Физиология человека и животных</dc:title>
  <dc:creator>FastReport.NET</dc:creator>
  <cp:lastModifiedBy>Ирина</cp:lastModifiedBy>
  <cp:revision>2</cp:revision>
  <dcterms:created xsi:type="dcterms:W3CDTF">2022-10-26T16:27:00Z</dcterms:created>
  <dcterms:modified xsi:type="dcterms:W3CDTF">2022-10-26T16:28:00Z</dcterms:modified>
</cp:coreProperties>
</file>