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AF1E7B" w:rsidRPr="0028729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AF1E7B" w:rsidRPr="00BA1C9C" w:rsidRDefault="00AF1E7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F1E7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AF1E7B" w:rsidRDefault="00BA1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AF1E7B">
        <w:trPr>
          <w:trHeight w:hRule="exact" w:val="1139"/>
        </w:trPr>
        <w:tc>
          <w:tcPr>
            <w:tcW w:w="6096" w:type="dxa"/>
          </w:tcPr>
          <w:p w:rsidR="00AF1E7B" w:rsidRDefault="00AF1E7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</w:tr>
      <w:tr w:rsidR="00AF1E7B">
        <w:trPr>
          <w:trHeight w:hRule="exact" w:val="1666"/>
        </w:trPr>
        <w:tc>
          <w:tcPr>
            <w:tcW w:w="6096" w:type="dxa"/>
          </w:tcPr>
          <w:p w:rsidR="00AF1E7B" w:rsidRDefault="00AF1E7B"/>
        </w:tc>
        <w:tc>
          <w:tcPr>
            <w:tcW w:w="4679" w:type="dxa"/>
          </w:tcPr>
          <w:p w:rsidR="00AF1E7B" w:rsidRDefault="00AF1E7B"/>
        </w:tc>
      </w:tr>
      <w:tr w:rsidR="00AF1E7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AF1E7B" w:rsidRDefault="00BA1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  <w:proofErr w:type="spellEnd"/>
          </w:p>
        </w:tc>
      </w:tr>
      <w:tr w:rsidR="00AF1E7B">
        <w:trPr>
          <w:trHeight w:hRule="exact" w:val="972"/>
        </w:trPr>
        <w:tc>
          <w:tcPr>
            <w:tcW w:w="6096" w:type="dxa"/>
          </w:tcPr>
          <w:p w:rsidR="00AF1E7B" w:rsidRDefault="00AF1E7B"/>
        </w:tc>
        <w:tc>
          <w:tcPr>
            <w:tcW w:w="4679" w:type="dxa"/>
          </w:tcPr>
          <w:p w:rsidR="00AF1E7B" w:rsidRDefault="00AF1E7B"/>
        </w:tc>
      </w:tr>
      <w:tr w:rsidR="00AF1E7B" w:rsidRPr="0028729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AF1E7B" w:rsidRPr="00BA1C9C" w:rsidRDefault="00BA1C9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AF1E7B" w:rsidRPr="00287296">
        <w:trPr>
          <w:trHeight w:hRule="exact" w:val="3699"/>
        </w:trPr>
        <w:tc>
          <w:tcPr>
            <w:tcW w:w="6096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 w:rsidP="0028729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872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1C9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2022</w:t>
            </w:r>
            <w:r w:rsidR="0028729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AF1E7B">
        <w:trPr>
          <w:trHeight w:hRule="exact" w:val="694"/>
        </w:trPr>
        <w:tc>
          <w:tcPr>
            <w:tcW w:w="6096" w:type="dxa"/>
          </w:tcPr>
          <w:p w:rsidR="00AF1E7B" w:rsidRDefault="00AF1E7B"/>
        </w:tc>
        <w:tc>
          <w:tcPr>
            <w:tcW w:w="4679" w:type="dxa"/>
          </w:tcPr>
          <w:p w:rsidR="00AF1E7B" w:rsidRDefault="00AF1E7B"/>
        </w:tc>
      </w:tr>
      <w:tr w:rsidR="00AF1E7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AF1E7B" w:rsidRDefault="00BA1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AF1E7B" w:rsidRDefault="00BA1C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AF1E7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1419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  <w:tc>
          <w:tcPr>
            <w:tcW w:w="697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99" w:type="dxa"/>
          </w:tcPr>
          <w:p w:rsidR="00AF1E7B" w:rsidRDefault="00AF1E7B"/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AF1E7B" w:rsidRDefault="00AF1E7B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1419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  <w:tc>
          <w:tcPr>
            <w:tcW w:w="697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99" w:type="dxa"/>
          </w:tcPr>
          <w:p w:rsidR="00AF1E7B" w:rsidRDefault="00AF1E7B"/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 w:rsidRPr="00287296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AF1E7B"/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9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955"/>
        </w:trPr>
        <w:tc>
          <w:tcPr>
            <w:tcW w:w="143" w:type="dxa"/>
          </w:tcPr>
          <w:p w:rsidR="00AF1E7B" w:rsidRDefault="00AF1E7B"/>
        </w:tc>
        <w:tc>
          <w:tcPr>
            <w:tcW w:w="1419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  <w:tc>
          <w:tcPr>
            <w:tcW w:w="697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99" w:type="dxa"/>
          </w:tcPr>
          <w:p w:rsidR="00AF1E7B" w:rsidRDefault="00AF1E7B"/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>
        <w:trPr>
          <w:trHeight w:hRule="exact" w:val="277"/>
        </w:trPr>
        <w:tc>
          <w:tcPr>
            <w:tcW w:w="143" w:type="dxa"/>
          </w:tcPr>
          <w:p w:rsidR="00AF1E7B" w:rsidRDefault="00AF1E7B"/>
        </w:tc>
        <w:tc>
          <w:tcPr>
            <w:tcW w:w="1419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  <w:tc>
          <w:tcPr>
            <w:tcW w:w="697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42" w:type="dxa"/>
          </w:tcPr>
          <w:p w:rsidR="00AF1E7B" w:rsidRDefault="00AF1E7B"/>
        </w:tc>
        <w:tc>
          <w:tcPr>
            <w:tcW w:w="499" w:type="dxa"/>
          </w:tcPr>
          <w:p w:rsidR="00AF1E7B" w:rsidRDefault="00AF1E7B"/>
        </w:tc>
        <w:tc>
          <w:tcPr>
            <w:tcW w:w="318" w:type="dxa"/>
          </w:tcPr>
          <w:p w:rsidR="00AF1E7B" w:rsidRDefault="00AF1E7B"/>
        </w:tc>
        <w:tc>
          <w:tcPr>
            <w:tcW w:w="1277" w:type="dxa"/>
          </w:tcPr>
          <w:p w:rsidR="00AF1E7B" w:rsidRDefault="00AF1E7B"/>
        </w:tc>
        <w:tc>
          <w:tcPr>
            <w:tcW w:w="3828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</w:tr>
      <w:tr w:rsidR="00AF1E7B" w:rsidRPr="00287296">
        <w:trPr>
          <w:trHeight w:hRule="exact" w:val="4584"/>
        </w:trPr>
        <w:tc>
          <w:tcPr>
            <w:tcW w:w="143" w:type="dxa"/>
          </w:tcPr>
          <w:p w:rsidR="00AF1E7B" w:rsidRDefault="00AF1E7B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AF1E7B" w:rsidRPr="00BA1C9C" w:rsidRDefault="00AF1E7B">
            <w:pPr>
              <w:spacing w:after="0" w:line="240" w:lineRule="auto"/>
              <w:rPr>
                <w:lang w:val="ru-RU"/>
              </w:rPr>
            </w:pPr>
          </w:p>
          <w:p w:rsidR="00AF1E7B" w:rsidRPr="00BA1C9C" w:rsidRDefault="00AF1E7B">
            <w:pPr>
              <w:spacing w:after="0" w:line="240" w:lineRule="auto"/>
              <w:rPr>
                <w:lang w:val="ru-RU"/>
              </w:rPr>
            </w:pPr>
          </w:p>
          <w:p w:rsidR="00AF1E7B" w:rsidRPr="00BA1C9C" w:rsidRDefault="00BA1C9C">
            <w:pPr>
              <w:spacing w:after="0" w:line="240" w:lineRule="auto"/>
              <w:rPr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AF1E7B" w:rsidRPr="00BA1C9C" w:rsidRDefault="00AF1E7B">
            <w:pPr>
              <w:spacing w:after="0" w:line="240" w:lineRule="auto"/>
              <w:rPr>
                <w:lang w:val="ru-RU"/>
              </w:rPr>
            </w:pPr>
          </w:p>
          <w:p w:rsidR="00AF1E7B" w:rsidRPr="00BA1C9C" w:rsidRDefault="00BA1C9C">
            <w:pPr>
              <w:spacing w:after="0" w:line="240" w:lineRule="auto"/>
              <w:rPr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AF1E7B" w:rsidRPr="00BA1C9C" w:rsidRDefault="00BA1C9C">
      <w:pPr>
        <w:rPr>
          <w:sz w:val="0"/>
          <w:szCs w:val="0"/>
          <w:lang w:val="ru-RU"/>
        </w:rPr>
      </w:pPr>
      <w:r w:rsidRPr="00BA1C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AF1E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1135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F1E7B">
        <w:trPr>
          <w:trHeight w:hRule="exact" w:val="138"/>
        </w:trPr>
        <w:tc>
          <w:tcPr>
            <w:tcW w:w="766" w:type="dxa"/>
          </w:tcPr>
          <w:p w:rsidR="00AF1E7B" w:rsidRDefault="00AF1E7B"/>
        </w:tc>
        <w:tc>
          <w:tcPr>
            <w:tcW w:w="228" w:type="dxa"/>
          </w:tcPr>
          <w:p w:rsidR="00AF1E7B" w:rsidRDefault="00AF1E7B"/>
        </w:tc>
        <w:tc>
          <w:tcPr>
            <w:tcW w:w="3687" w:type="dxa"/>
          </w:tcPr>
          <w:p w:rsidR="00AF1E7B" w:rsidRDefault="00AF1E7B"/>
        </w:tc>
        <w:tc>
          <w:tcPr>
            <w:tcW w:w="1985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1135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</w:tr>
      <w:tr w:rsidR="00AF1E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AF1E7B" w:rsidRPr="0028729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 студентов с тем, как осуществляется движение, как оно организуется с позиций теории управления, что нужно сделать, </w:t>
            </w:r>
            <w:proofErr w:type="spellStart"/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что-бы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      </w:r>
          </w:p>
        </w:tc>
      </w:tr>
      <w:tr w:rsidR="00AF1E7B" w:rsidRPr="00287296">
        <w:trPr>
          <w:trHeight w:hRule="exact" w:val="277"/>
        </w:trPr>
        <w:tc>
          <w:tcPr>
            <w:tcW w:w="766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 w:rsidRPr="0028729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AF1E7B" w:rsidRPr="002872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AF1E7B" w:rsidRPr="0028729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AF1E7B" w:rsidRPr="002872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</w:t>
            </w:r>
            <w:proofErr w:type="gram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AF1E7B" w:rsidRPr="002872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AF1E7B" w:rsidRPr="0028729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AF1E7B" w:rsidRPr="002872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AF1E7B" w:rsidRPr="002872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AF1E7B" w:rsidRPr="0028729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AF1E7B" w:rsidRPr="00287296">
        <w:trPr>
          <w:trHeight w:hRule="exact" w:val="277"/>
        </w:trPr>
        <w:tc>
          <w:tcPr>
            <w:tcW w:w="766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 w:rsidRPr="0028729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E7B" w:rsidRPr="0028729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;к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инематические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измерений;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биомеханические основы спортивно-технического мастерства, </w:t>
            </w:r>
            <w:proofErr w:type="spellStart"/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по-строение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E7B" w:rsidRPr="0028729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конкретные задачи и находить пути их решения при изучении биомеханики двигательных действий человека;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биомеханический контроль и анализ двигательных действий спортсменов;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формирование и совершенствование технического мастерства спортсменов с помощью биомеханических методов, средств и технологи.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F1E7B" w:rsidRPr="0028729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человека;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осуществления биомеханического контроля при анализе современных технологий совершенствования двигательных действий спортсменов;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      </w:r>
          </w:p>
        </w:tc>
      </w:tr>
      <w:tr w:rsidR="00AF1E7B" w:rsidRPr="00287296">
        <w:trPr>
          <w:trHeight w:hRule="exact" w:val="277"/>
        </w:trPr>
        <w:tc>
          <w:tcPr>
            <w:tcW w:w="766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AF1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биомеханики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</w:tr>
      <w:tr w:rsidR="00AF1E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AF1E7B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AF1E7B" w:rsidRDefault="00BA1C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AF1E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1135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«Кинематика движений человека»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Биомеханический анализ движений человека. Классификация механических характеристик движения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«Динамика движений человека»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динамических характеристик движений человека. Силовые характеристики движения тела. Энергетические характеристики движений человека. Механическая энергия. Звенья тела как рычаги и маятники. Механические свойства костей и суставов.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AF1E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AF1E7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«Локомоторные движения»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Маховые движения. Стартовое положение. Стартовый разгон. Виды спортивных локомоций. Биодинамика прыжка. Биодинамика с опорой на воду (плавание). Биодинамика передвижения со скольжением. Биодинамика передвижения с механическим преобразованием энергии. Передача усилий при академической гребле. /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«Перемещающие движения»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Перемещающие движения. Полет спортивных снарядов. Вращение  снаряда  и  сопротивление  воздуха. Сила действия в перемещающих движениях. Скорость в перемещающих движениях. Точность в перемещающих движениях.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AF1E7B" w:rsidRPr="0028729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«Биомеханика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</w:tbl>
    <w:p w:rsidR="00AF1E7B" w:rsidRPr="00BA1C9C" w:rsidRDefault="00BA1C9C">
      <w:pPr>
        <w:rPr>
          <w:sz w:val="0"/>
          <w:szCs w:val="0"/>
          <w:lang w:val="ru-RU"/>
        </w:rPr>
      </w:pPr>
      <w:r w:rsidRPr="00BA1C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AF1E7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985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1135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F1E7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«Биомеханика двигательных качеств»</w:t>
            </w:r>
          </w:p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физиологические механизмы развития двигательных качеств. Изометрическое и изотоническое одиночное сокращение. Характеристика двигательных (локомоторных) качеств. Силовые качества. Развитие силы и ее измерение. Влияние различных факторов на проявление силы мышц. Физическая работоспособность. Развитие быстроты. Развитие ловкости. Развитие выносливости. Развитие гибкости. /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AF1E7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AF1E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AF1E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AF1E7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AF1E7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Л2.6</w:t>
            </w:r>
          </w:p>
        </w:tc>
      </w:tr>
    </w:tbl>
    <w:p w:rsidR="00AF1E7B" w:rsidRDefault="00BA1C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AF1E7B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1844" w:type="dxa"/>
          </w:tcPr>
          <w:p w:rsidR="00AF1E7B" w:rsidRDefault="00AF1E7B"/>
        </w:tc>
        <w:tc>
          <w:tcPr>
            <w:tcW w:w="143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426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F1E7B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</w:tr>
      <w:tr w:rsidR="00AF1E7B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 Л2.6</w:t>
            </w:r>
          </w:p>
        </w:tc>
      </w:tr>
      <w:tr w:rsidR="00AF1E7B">
        <w:trPr>
          <w:trHeight w:hRule="exact" w:val="277"/>
        </w:trPr>
        <w:tc>
          <w:tcPr>
            <w:tcW w:w="710" w:type="dxa"/>
          </w:tcPr>
          <w:p w:rsidR="00AF1E7B" w:rsidRDefault="00AF1E7B"/>
        </w:tc>
        <w:tc>
          <w:tcPr>
            <w:tcW w:w="285" w:type="dxa"/>
          </w:tcPr>
          <w:p w:rsidR="00AF1E7B" w:rsidRDefault="00AF1E7B"/>
        </w:tc>
        <w:tc>
          <w:tcPr>
            <w:tcW w:w="1560" w:type="dxa"/>
          </w:tcPr>
          <w:p w:rsidR="00AF1E7B" w:rsidRDefault="00AF1E7B"/>
        </w:tc>
        <w:tc>
          <w:tcPr>
            <w:tcW w:w="2127" w:type="dxa"/>
          </w:tcPr>
          <w:p w:rsidR="00AF1E7B" w:rsidRDefault="00AF1E7B"/>
        </w:tc>
        <w:tc>
          <w:tcPr>
            <w:tcW w:w="1844" w:type="dxa"/>
          </w:tcPr>
          <w:p w:rsidR="00AF1E7B" w:rsidRDefault="00AF1E7B"/>
        </w:tc>
        <w:tc>
          <w:tcPr>
            <w:tcW w:w="143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426" w:type="dxa"/>
          </w:tcPr>
          <w:p w:rsidR="00AF1E7B" w:rsidRDefault="00AF1E7B"/>
        </w:tc>
        <w:tc>
          <w:tcPr>
            <w:tcW w:w="710" w:type="dxa"/>
          </w:tcPr>
          <w:p w:rsidR="00AF1E7B" w:rsidRDefault="00AF1E7B"/>
        </w:tc>
        <w:tc>
          <w:tcPr>
            <w:tcW w:w="284" w:type="dxa"/>
          </w:tcPr>
          <w:p w:rsidR="00AF1E7B" w:rsidRDefault="00AF1E7B"/>
        </w:tc>
        <w:tc>
          <w:tcPr>
            <w:tcW w:w="993" w:type="dxa"/>
          </w:tcPr>
          <w:p w:rsidR="00AF1E7B" w:rsidRDefault="00AF1E7B"/>
        </w:tc>
      </w:tr>
      <w:tr w:rsidR="00AF1E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AF1E7B" w:rsidRPr="0028729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AF1E7B" w:rsidRPr="00287296">
        <w:trPr>
          <w:trHeight w:hRule="exact" w:val="277"/>
        </w:trPr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 w:rsidRPr="0028729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Карпеев А. Г., Курнакова Н. П., </w:t>
            </w:r>
            <w:proofErr w:type="gram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Коновалов</w:t>
            </w:r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=429352 неограниченный доступ для зарегистрированных пользователей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Коршиков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М., Померанцев А. А.,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=576868 неограниченный доступ для зарегистрированных пользователей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F1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AF1E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AF1E7B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Биомеханика-2018: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(с международным участием) конференции, с.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28 мая — 1 июня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=570701 неограниченный доступ для зарегистрированных пользователей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Соловьев А. Н.,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и биомеханика в современном университете: тезисы докладов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школы-семинара (с. </w:t>
            </w: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31 мая — 3 июня 2018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=570837 неограниченный доступ для зарегистрированных пользователей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и компьютерное моделирование: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=574121 неограниченный доступ для зарегистрированных пользователей</w:t>
            </w:r>
          </w:p>
        </w:tc>
      </w:tr>
      <w:tr w:rsidR="00AF1E7B" w:rsidRPr="0028729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Померанцев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Исследования по спортивной биомеханике с применением оптико-электронных методов регистрации параметров движения: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A1C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=576746 неограниченный доступ для зарегистрированных пользователей</w:t>
            </w:r>
          </w:p>
        </w:tc>
      </w:tr>
    </w:tbl>
    <w:p w:rsidR="00AF1E7B" w:rsidRPr="00BA1C9C" w:rsidRDefault="00BA1C9C">
      <w:pPr>
        <w:rPr>
          <w:sz w:val="0"/>
          <w:szCs w:val="0"/>
          <w:lang w:val="ru-RU"/>
        </w:rPr>
      </w:pPr>
      <w:r w:rsidRPr="00BA1C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AF1E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44.03.05.37-22-1-ФСПZ.plx</w:t>
            </w:r>
          </w:p>
        </w:tc>
        <w:tc>
          <w:tcPr>
            <w:tcW w:w="5104" w:type="dxa"/>
          </w:tcPr>
          <w:p w:rsidR="00AF1E7B" w:rsidRDefault="00AF1E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F1E7B" w:rsidRPr="00287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AF1E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F1E7B" w:rsidRPr="00287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AF1E7B" w:rsidRPr="0028729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AF1E7B" w:rsidRPr="00287296">
        <w:trPr>
          <w:trHeight w:hRule="exact" w:val="277"/>
        </w:trPr>
        <w:tc>
          <w:tcPr>
            <w:tcW w:w="4679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 w:rsidRPr="0028729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AF1E7B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Default="00BA1C9C">
            <w:pPr>
              <w:spacing w:after="0" w:line="240" w:lineRule="auto"/>
              <w:rPr>
                <w:sz w:val="19"/>
                <w:szCs w:val="19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F1E7B" w:rsidRPr="0028729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AF1E7B" w:rsidRPr="00287296">
        <w:trPr>
          <w:trHeight w:hRule="exact" w:val="277"/>
        </w:trPr>
        <w:tc>
          <w:tcPr>
            <w:tcW w:w="4679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7B" w:rsidRPr="00BA1C9C" w:rsidRDefault="00AF1E7B">
            <w:pPr>
              <w:rPr>
                <w:lang w:val="ru-RU"/>
              </w:rPr>
            </w:pPr>
          </w:p>
        </w:tc>
      </w:tr>
      <w:tr w:rsidR="00AF1E7B" w:rsidRPr="0028729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A1C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F1E7B" w:rsidRPr="0028729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7B" w:rsidRPr="00BA1C9C" w:rsidRDefault="00BA1C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A1C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AF1E7B" w:rsidRDefault="00AF1E7B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p w:rsidR="00BA1C9C" w:rsidRPr="00BA1C9C" w:rsidRDefault="00BA1C9C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0" w:name="bookmark5"/>
      <w:r w:rsidRPr="00BA1C9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lastRenderedPageBreak/>
        <w:t>Приложение 1</w:t>
      </w:r>
      <w:bookmarkEnd w:id="0"/>
    </w:p>
    <w:p w:rsidR="00BA1C9C" w:rsidRPr="00BA1C9C" w:rsidRDefault="00BA1C9C" w:rsidP="00BA1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  <w:bookmarkStart w:id="1" w:name="bookmark6"/>
      <w:r w:rsidRPr="00BA1C9C"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  <w:t>ФОНД ОЦЕНОЧНЫХ СРЕДСТВ</w:t>
      </w:r>
      <w:bookmarkEnd w:id="1"/>
    </w:p>
    <w:p w:rsidR="00BA1C9C" w:rsidRPr="00BA1C9C" w:rsidRDefault="00BA1C9C" w:rsidP="00BA1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bidi="hi-IN"/>
        </w:rPr>
      </w:pP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232"/>
        <w:gridCol w:w="2223"/>
        <w:gridCol w:w="2852"/>
      </w:tblGrid>
      <w:tr w:rsidR="00BA1C9C" w:rsidRPr="00287296" w:rsidTr="000A2809">
        <w:trPr>
          <w:trHeight w:val="752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BA1C9C" w:rsidRPr="00287296" w:rsidRDefault="00BA1C9C" w:rsidP="00BA1C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BA1C9C" w:rsidRPr="00287296" w:rsidTr="000A2809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ОК-3 </w:t>
            </w: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BA1C9C" w:rsidRPr="00287296" w:rsidTr="000A2809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О</w:t>
            </w: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 2, 3);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BA1C9C" w:rsidRPr="00287296" w:rsidTr="000A2809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формулировать конкретные задачи и находить пути их решения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BA1C9C" w:rsidRPr="00287296" w:rsidTr="000A2809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BA1C9C" w:rsidRPr="00287296" w:rsidTr="000A2809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28729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BA1C9C" w:rsidRPr="00287296" w:rsidTr="000A2809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кинематические, динамические и энергетические характеристики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двигательных действий человека и методы их измерения, основы биомеханического контроля, технические средства и методики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5, 6);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1: 1),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1, 2);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2-16), (Пр. мат. - Мод. 2: 10-32);</w:t>
            </w:r>
          </w:p>
        </w:tc>
      </w:tr>
      <w:tr w:rsidR="00BA1C9C" w:rsidRPr="00287296" w:rsidTr="000A2809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осуществлять биомеханический контроль и анализ двигательных действий спортсменов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BA1C9C" w:rsidRPr="00287296" w:rsidTr="000A2809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методами осуществления биомеханического контроля при анализе современных технологий совершенствования двигательных действий спортсменов.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BA1C9C" w:rsidRPr="00287296" w:rsidTr="000A2809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BA1C9C" w:rsidRPr="00287296" w:rsidTr="000A2809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BA1C9C" w:rsidRPr="00287296" w:rsidTr="000A2809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34-48), (Пр. мат. - Мод. 2: 45-53);</w:t>
            </w:r>
          </w:p>
        </w:tc>
      </w:tr>
      <w:tr w:rsidR="00BA1C9C" w:rsidRPr="00287296" w:rsidTr="000A2809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</w:t>
            </w:r>
            <w:r w:rsidRPr="002872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способностей с помощью биомеханических методов, средств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</w:t>
            </w:r>
            <w:r w:rsidRPr="002872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BA1C9C" w:rsidRPr="00287296" w:rsidRDefault="00BA1C9C" w:rsidP="00BA1C9C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287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872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</w:tbl>
    <w:p w:rsidR="00BA1C9C" w:rsidRPr="00287296" w:rsidRDefault="00BA1C9C" w:rsidP="00BA1C9C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28729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BA1C9C" w:rsidRPr="00287296" w:rsidRDefault="00BA1C9C" w:rsidP="00BA1C9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BA1C9C" w:rsidRPr="00287296" w:rsidRDefault="00BA1C9C" w:rsidP="00BA1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BA1C9C" w:rsidRPr="00287296" w:rsidRDefault="00BA1C9C" w:rsidP="00BA1C9C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BA1C9C" w:rsidRPr="00287296" w:rsidRDefault="00BA1C9C" w:rsidP="00BA1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BA1C9C" w:rsidRPr="00287296" w:rsidRDefault="00BA1C9C" w:rsidP="00BA1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28729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BA1C9C" w:rsidRPr="00287296" w:rsidRDefault="00BA1C9C" w:rsidP="00BA1C9C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1C9C" w:rsidRPr="00287296" w:rsidRDefault="00BA1C9C" w:rsidP="00BA1C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BA1C9C" w:rsidRPr="00287296" w:rsidRDefault="00BA1C9C" w:rsidP="00BA1C9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28729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Биомеханика</w:t>
      </w:r>
    </w:p>
    <w:p w:rsidR="00BA1C9C" w:rsidRPr="00287296" w:rsidRDefault="00BA1C9C" w:rsidP="00BA1C9C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каких случаях используются те или иные способы описания движений (кинематический, динамический, энергетический)?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технические средства используются для измерения и расчёта указанных параметров?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Что такое </w:t>
      </w:r>
      <w:proofErr w:type="gram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масс-инерционные</w:t>
      </w:r>
      <w:proofErr w:type="gram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тела человека?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параметры двигательных действий человека используются при моделировании двигательных действий человека?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какому виду движений можно отнести движения в выбранном вами виде спорта?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Какова роль опорных взаимодействий при выполнении различных видов движений?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чём состоят характерные особенности вращательных, локомоторных и перемещающих движений?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Что вы знаете о волновой передаче энергии в процессе движения?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Каковы биомеханические проявления различных физических качеств?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взаимосвязаны скоростные и силовые качества?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условия обеспечивают устойчивость тела?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Какими способами можно повысить экономичность движений?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Какими способами можно повысить механическую эффективность движений?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Какие внешние силы влияют на величину энергетических затрат при циклических локомоциях? Способы их снижения.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координация движения и способы её контроля?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изменяются биомеханические параметры двигательных действий с ростом спортивного мастерства? Привести примеры из своего вида спорта.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такое прогрессирующая сложность в сложно-координационных упражнениях?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18. Приведите примеры биомеханических тренировочных средств, предназначенных для совершенствования спортивного мастерства в различных видах спорта.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Что вы знаете об уровнях управления движениями </w:t>
      </w:r>
      <w:proofErr w:type="gram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</w:t>
      </w:r>
      <w:proofErr w:type="gram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</w:t>
      </w:r>
      <w:proofErr w:type="gram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органами, и системами они реализуются в человеке?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Какова роль обратных связей в организме человека в процессе управления движениями?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- 16.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Биомеханика возникла на стыке наук – </w:t>
      </w:r>
    </w:p>
    <w:p w:rsidR="00BA1C9C" w:rsidRPr="00287296" w:rsidRDefault="00BA1C9C" w:rsidP="00BA1C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культуры и биологии</w:t>
      </w:r>
    </w:p>
    <w:p w:rsidR="00BA1C9C" w:rsidRPr="00287296" w:rsidRDefault="00BA1C9C" w:rsidP="00BA1C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биологии и механики</w:t>
      </w:r>
    </w:p>
    <w:p w:rsidR="00BA1C9C" w:rsidRPr="00287296" w:rsidRDefault="00BA1C9C" w:rsidP="00BA1C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механики и психологии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2.Главная задача биомеханики</w:t>
      </w:r>
    </w:p>
    <w:p w:rsidR="00BA1C9C" w:rsidRPr="00287296" w:rsidRDefault="00BA1C9C" w:rsidP="00BA1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роста</w:t>
      </w:r>
    </w:p>
    <w:p w:rsidR="00BA1C9C" w:rsidRPr="00287296" w:rsidRDefault="00BA1C9C" w:rsidP="00BA1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для достижения поставленных целей</w:t>
      </w:r>
    </w:p>
    <w:p w:rsidR="00BA1C9C" w:rsidRPr="00287296" w:rsidRDefault="00BA1C9C" w:rsidP="00BA1C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уровня знаний и умений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Метод биомеханики</w:t>
      </w:r>
    </w:p>
    <w:p w:rsidR="00BA1C9C" w:rsidRPr="00287296" w:rsidRDefault="00BA1C9C" w:rsidP="00BA1C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систематические тренировки</w:t>
      </w:r>
    </w:p>
    <w:p w:rsidR="00BA1C9C" w:rsidRPr="00287296" w:rsidRDefault="00BA1C9C" w:rsidP="00BA1C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системный анализ и синтез движений</w:t>
      </w:r>
    </w:p>
    <w:p w:rsidR="00BA1C9C" w:rsidRPr="00287296" w:rsidRDefault="00BA1C9C" w:rsidP="00BA1C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систематическое тестирование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4.Предмет биомеханики </w:t>
      </w:r>
    </w:p>
    <w:p w:rsidR="00BA1C9C" w:rsidRPr="00287296" w:rsidRDefault="00BA1C9C" w:rsidP="00BA1C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-живые системы или биосистемы</w:t>
      </w:r>
    </w:p>
    <w:p w:rsidR="00BA1C9C" w:rsidRPr="00287296" w:rsidRDefault="00BA1C9C" w:rsidP="00BA1C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-материя  и общие формы её движения</w:t>
      </w:r>
    </w:p>
    <w:p w:rsidR="00BA1C9C" w:rsidRPr="00287296" w:rsidRDefault="00BA1C9C" w:rsidP="00BA1C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–экологические системы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Биомеханика это</w:t>
      </w:r>
    </w:p>
    <w:p w:rsidR="00BA1C9C" w:rsidRPr="00287296" w:rsidRDefault="00BA1C9C" w:rsidP="00BA1C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–экспериментальная наука</w:t>
      </w:r>
    </w:p>
    <w:p w:rsidR="00BA1C9C" w:rsidRPr="00287296" w:rsidRDefault="00BA1C9C" w:rsidP="00BA1C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математическая наука</w:t>
      </w:r>
    </w:p>
    <w:p w:rsidR="00BA1C9C" w:rsidRPr="00287296" w:rsidRDefault="00BA1C9C" w:rsidP="00BA1C9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наука об изучении строения человека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Биомеханика изучает</w:t>
      </w:r>
    </w:p>
    <w:p w:rsidR="00BA1C9C" w:rsidRPr="00287296" w:rsidRDefault="00BA1C9C" w:rsidP="00BA1C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-биохимические изменения </w:t>
      </w:r>
    </w:p>
    <w:p w:rsidR="00BA1C9C" w:rsidRPr="00287296" w:rsidRDefault="00BA1C9C" w:rsidP="00BA1C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-активные движения человека и животных </w:t>
      </w:r>
    </w:p>
    <w:p w:rsidR="00BA1C9C" w:rsidRPr="00287296" w:rsidRDefault="00BA1C9C" w:rsidP="00BA1C9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-историю России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7. Разделом биомеханики не является:</w:t>
      </w:r>
    </w:p>
    <w:p w:rsidR="00BA1C9C" w:rsidRPr="00287296" w:rsidRDefault="00BA1C9C" w:rsidP="00BA1C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 биомеханика</w:t>
      </w:r>
    </w:p>
    <w:p w:rsidR="00BA1C9C" w:rsidRPr="00287296" w:rsidRDefault="00BA1C9C" w:rsidP="00BA1C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инженерная биомеханика</w:t>
      </w:r>
    </w:p>
    <w:p w:rsidR="00BA1C9C" w:rsidRPr="00287296" w:rsidRDefault="00BA1C9C" w:rsidP="00BA1C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динамическая биомеханика</w:t>
      </w:r>
    </w:p>
    <w:p w:rsidR="00BA1C9C" w:rsidRPr="00287296" w:rsidRDefault="00BA1C9C" w:rsidP="00BA1C9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биомеханика спорта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Биомеханика делится </w:t>
      </w: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A1C9C" w:rsidRPr="00287296" w:rsidRDefault="00BA1C9C" w:rsidP="00BA1C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простую, сложную</w:t>
      </w:r>
    </w:p>
    <w:p w:rsidR="00BA1C9C" w:rsidRPr="00287296" w:rsidRDefault="00BA1C9C" w:rsidP="00BA1C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общую, частную, дифференцированную</w:t>
      </w:r>
    </w:p>
    <w:p w:rsidR="00BA1C9C" w:rsidRPr="00287296" w:rsidRDefault="00BA1C9C" w:rsidP="00BA1C9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фронтальную, групповую, индивидуальную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Что изучает дифференциальная биомеханика?</w:t>
      </w:r>
    </w:p>
    <w:p w:rsidR="00BA1C9C" w:rsidRPr="00287296" w:rsidRDefault="00BA1C9C" w:rsidP="00BA1C9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индивидуальные и групповые особенности моторики человека.</w:t>
      </w:r>
    </w:p>
    <w:p w:rsidR="00BA1C9C" w:rsidRPr="00287296" w:rsidRDefault="00BA1C9C" w:rsidP="00BA1C9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конкретные вопросы техники и тактики в отдельных видах спорта.</w:t>
      </w:r>
    </w:p>
    <w:p w:rsidR="00BA1C9C" w:rsidRPr="00287296" w:rsidRDefault="00BA1C9C" w:rsidP="00BA1C9C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физиологические особенности человека.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Что изучает частная биомеханика?</w:t>
      </w:r>
    </w:p>
    <w:p w:rsidR="00BA1C9C" w:rsidRPr="00287296" w:rsidRDefault="00BA1C9C" w:rsidP="00BA1C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изучает индивидуальные и групповые особенности моторики человека.</w:t>
      </w:r>
    </w:p>
    <w:p w:rsidR="00BA1C9C" w:rsidRPr="00287296" w:rsidRDefault="00BA1C9C" w:rsidP="00BA1C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BA1C9C" w:rsidRPr="00287296" w:rsidRDefault="00BA1C9C" w:rsidP="00BA1C9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теоретические основы биомеханики и пытается выяснить механизм движений.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Что изучает общая биомеханика?</w:t>
      </w:r>
    </w:p>
    <w:p w:rsidR="00BA1C9C" w:rsidRPr="00287296" w:rsidRDefault="00BA1C9C" w:rsidP="00BA1C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индивидуальные и групповые особенности моторики человека.</w:t>
      </w:r>
    </w:p>
    <w:p w:rsidR="00BA1C9C" w:rsidRPr="00287296" w:rsidRDefault="00BA1C9C" w:rsidP="00BA1C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теоретические основы биомеханики и пытается выяснить механизм движений.</w:t>
      </w:r>
    </w:p>
    <w:p w:rsidR="00BA1C9C" w:rsidRPr="00287296" w:rsidRDefault="00BA1C9C" w:rsidP="00BA1C9C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12.Сила тяжести тела</w:t>
      </w:r>
    </w:p>
    <w:p w:rsidR="00BA1C9C" w:rsidRPr="00287296" w:rsidRDefault="00BA1C9C" w:rsidP="00BA1C9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ОЦТ тела.</w:t>
      </w:r>
    </w:p>
    <w:p w:rsidR="00BA1C9C" w:rsidRPr="00287296" w:rsidRDefault="00BA1C9C" w:rsidP="00BA1C9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точке опоры тела.</w:t>
      </w:r>
    </w:p>
    <w:p w:rsidR="00BA1C9C" w:rsidRPr="00287296" w:rsidRDefault="00BA1C9C" w:rsidP="00BA1C9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такое же направление, что и сила реакции опоры</w:t>
      </w:r>
    </w:p>
    <w:p w:rsidR="00BA1C9C" w:rsidRPr="00287296" w:rsidRDefault="00BA1C9C" w:rsidP="00BA1C9C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касательной к соприкасающимся поверхностям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13.Точка, относительно которой сумма моментов сил тяжести, действующих на все части тела, равна нулю - это: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правилом моментов</w:t>
      </w:r>
    </w:p>
    <w:p w:rsidR="00BA1C9C" w:rsidRPr="00287296" w:rsidRDefault="00BA1C9C" w:rsidP="00BA1C9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равновесным положением тела</w:t>
      </w:r>
    </w:p>
    <w:p w:rsidR="00BA1C9C" w:rsidRPr="00287296" w:rsidRDefault="00BA1C9C" w:rsidP="00BA1C9C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центром тяжести тела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28729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28729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Плечом силы тяжести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BA1C9C" w:rsidRPr="00287296" w:rsidRDefault="00BA1C9C" w:rsidP="00BA1C9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перпендикуляр, проведенный из центра сустава к вертикали, опущенной из ОЦТ тела</w:t>
      </w:r>
    </w:p>
    <w:p w:rsidR="00BA1C9C" w:rsidRPr="00287296" w:rsidRDefault="00BA1C9C" w:rsidP="00BA1C9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отрезок, соединяющий вершину треугольника с серединой противоположной стороны</w:t>
      </w:r>
    </w:p>
    <w:p w:rsidR="00BA1C9C" w:rsidRPr="00287296" w:rsidRDefault="00BA1C9C" w:rsidP="00BA1C9C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самая длинная сторона прямоугольного треугольника, противоположная прямому углу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</w:t>
      </w: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Чем больше плечо силы тяжести, </w:t>
      </w:r>
    </w:p>
    <w:p w:rsidR="00BA1C9C" w:rsidRPr="00287296" w:rsidRDefault="00BA1C9C" w:rsidP="00BA1C9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суставу</w:t>
      </w:r>
    </w:p>
    <w:p w:rsidR="00BA1C9C" w:rsidRPr="00287296" w:rsidRDefault="00BA1C9C" w:rsidP="00BA1C9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меньший момент вращения она имеет по отношению к суставу</w:t>
      </w:r>
    </w:p>
    <w:p w:rsidR="00BA1C9C" w:rsidRPr="00287296" w:rsidRDefault="00BA1C9C" w:rsidP="00BA1C9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ОЦМ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16.Что называется общим центром масс тела (ОЦМ)?</w:t>
      </w:r>
    </w:p>
    <w:p w:rsidR="00BA1C9C" w:rsidRPr="00287296" w:rsidRDefault="00BA1C9C" w:rsidP="00BA1C9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поступательному движению, и не вызывающие его вращение.</w:t>
      </w:r>
    </w:p>
    <w:p w:rsidR="00BA1C9C" w:rsidRPr="00287296" w:rsidRDefault="00BA1C9C" w:rsidP="00BA1C9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-равнодействующая всех сил тяжести всех частей тела.</w:t>
      </w:r>
    </w:p>
    <w:p w:rsidR="00BA1C9C" w:rsidRPr="00287296" w:rsidRDefault="00BA1C9C" w:rsidP="00BA1C9C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   поступательному движению, и вызывающие его вращение.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Что называется общим центром тяжести тела (ОЦТ)?</w:t>
      </w:r>
    </w:p>
    <w:p w:rsidR="00BA1C9C" w:rsidRPr="00287296" w:rsidRDefault="00BA1C9C" w:rsidP="00BA1C9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 приложения равнодействующих сил тяжести всех составляющих его частей (звеньев тела).</w:t>
      </w:r>
    </w:p>
    <w:p w:rsidR="00BA1C9C" w:rsidRPr="00287296" w:rsidRDefault="00BA1C9C" w:rsidP="00BA1C9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точка, в которой находится момент инерции.</w:t>
      </w:r>
    </w:p>
    <w:p w:rsidR="00BA1C9C" w:rsidRPr="00287296" w:rsidRDefault="00BA1C9C" w:rsidP="00BA1C9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равнодействующая всех динамических сил.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Чем определяется положение тела человека?</w:t>
      </w:r>
    </w:p>
    <w:p w:rsidR="00BA1C9C" w:rsidRPr="00287296" w:rsidRDefault="00BA1C9C" w:rsidP="00BA1C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вращением тела вокруг свободных и не свободных осей.</w:t>
      </w:r>
    </w:p>
    <w:p w:rsidR="00BA1C9C" w:rsidRPr="00287296" w:rsidRDefault="00BA1C9C" w:rsidP="00BA1C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местоположением вокруг главного вектора и главного момента сил.</w:t>
      </w:r>
    </w:p>
    <w:p w:rsidR="00BA1C9C" w:rsidRPr="00287296" w:rsidRDefault="00BA1C9C" w:rsidP="00BA1C9C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позой, местоположением, ориентацией относительно системы отсчета и отношением к опоре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Может ли изменять свое положение общий центр тяжести?</w:t>
      </w:r>
    </w:p>
    <w:p w:rsidR="00BA1C9C" w:rsidRPr="00287296" w:rsidRDefault="00BA1C9C" w:rsidP="00BA1C9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общий центр тяжести тела не может изменять свое положение.</w:t>
      </w:r>
    </w:p>
    <w:p w:rsidR="00BA1C9C" w:rsidRPr="00287296" w:rsidRDefault="00BA1C9C" w:rsidP="00BA1C9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изменяется положение центры масс звеньев тела и тело находится в состоянии покоя (в положении лёжа).</w:t>
      </w:r>
    </w:p>
    <w:p w:rsidR="00BA1C9C" w:rsidRPr="00287296" w:rsidRDefault="00BA1C9C" w:rsidP="00BA1C9C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сли не изменяются центры масс звеньев тела.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Какие силы могут быть приложены к биомеханической системе?</w:t>
      </w:r>
    </w:p>
    <w:p w:rsidR="00BA1C9C" w:rsidRPr="00287296" w:rsidRDefault="00BA1C9C" w:rsidP="00BA1C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веса, подъемная сила, вращающий момент, движения на месте.</w:t>
      </w:r>
    </w:p>
    <w:p w:rsidR="00BA1C9C" w:rsidRPr="00287296" w:rsidRDefault="00BA1C9C" w:rsidP="00BA1C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силы веса, подъемная сила, вращающий момент, движения на месте.</w:t>
      </w:r>
    </w:p>
    <w:p w:rsidR="00BA1C9C" w:rsidRPr="00287296" w:rsidRDefault="00BA1C9C" w:rsidP="00BA1C9C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реакции опоры, силы веса, мышечные тяги, усилия партнера и др. силы.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Предмет и история биомеханики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Кинематика движений человека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Динамика движений человека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Механическая работа и энергия при движениях человека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Движение вокруг осей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Локомоторные движения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Перемещающие движения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Индивидуальные и групповые особенности моторики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28,4-30,0 балла, оценка «отлично» выставляется, если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287296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Биомеханика физической культуры и спорта</w:t>
      </w:r>
      <w:r w:rsidRPr="00287296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»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межмышечная и внутримышечная координация?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Какими способами можно оценить величины планируемых биомеханических показателей, при достижении которых происходит рост спортивного мастерства и спортивной результативности?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биомеханические средства коррекции двигательных действий спортсменов используются в спортивной практике?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датчики биомеханических характеристик используются при биомеханических измерениях?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основные биомеханические методики измерения вы знаете?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вам известно о погрешностях измерения, погрешностях расчёта? Оцените, используя литературные данные и технические паспорта аппаратуры, точность измерения и расчёта биомеханических параметров в каком-либо виде спорта.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такое искусственная управляющая и предметная среды?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 чём состоят основные противоречия процесса формирования и совершенствования движений?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тренажёры, их функциональное назначение и классификация?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10. Какие методы и технические средства формирования </w:t>
      </w:r>
      <w:proofErr w:type="spell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ритмоскоростной</w:t>
      </w:r>
      <w:proofErr w:type="spell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двигательного навыка вы знаете?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технические средства используются для повышения силовых и скоростно-силовых возможностей спортсменов?</w:t>
      </w:r>
    </w:p>
    <w:p w:rsidR="00BA1C9C" w:rsidRPr="00287296" w:rsidRDefault="00BA1C9C" w:rsidP="00BA1C9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proofErr w:type="gramStart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роль спортивного инвентаря в повышении спортивных результатов?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2872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1.Биомеханическая система это</w:t>
      </w:r>
    </w:p>
    <w:p w:rsidR="00BA1C9C" w:rsidRPr="00287296" w:rsidRDefault="00BA1C9C" w:rsidP="00BA1C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предметов</w:t>
      </w:r>
    </w:p>
    <w:p w:rsidR="00BA1C9C" w:rsidRPr="00287296" w:rsidRDefault="00BA1C9C" w:rsidP="00BA1C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живых органов</w:t>
      </w:r>
    </w:p>
    <w:p w:rsidR="00BA1C9C" w:rsidRPr="00287296" w:rsidRDefault="00BA1C9C" w:rsidP="00BA1C9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-радиус центра тяжести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цепи это</w:t>
      </w:r>
    </w:p>
    <w:p w:rsidR="00BA1C9C" w:rsidRPr="00287296" w:rsidRDefault="00BA1C9C" w:rsidP="00BA1C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звеньев</w:t>
      </w:r>
    </w:p>
    <w:p w:rsidR="00BA1C9C" w:rsidRPr="00287296" w:rsidRDefault="00BA1C9C" w:rsidP="00BA1C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-разъединение звеньев</w:t>
      </w:r>
    </w:p>
    <w:p w:rsidR="00BA1C9C" w:rsidRPr="00287296" w:rsidRDefault="00BA1C9C" w:rsidP="00BA1C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кинематических пар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Незамкнутая кинематическая цепь-это </w:t>
      </w:r>
    </w:p>
    <w:p w:rsidR="00BA1C9C" w:rsidRPr="00287296" w:rsidRDefault="00BA1C9C" w:rsidP="00BA1C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BA1C9C" w:rsidRPr="00287296" w:rsidRDefault="00BA1C9C" w:rsidP="00BA1C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отсутствуют звенья</w:t>
      </w:r>
    </w:p>
    <w:p w:rsidR="00BA1C9C" w:rsidRPr="00287296" w:rsidRDefault="00BA1C9C" w:rsidP="00BA1C9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состоящая из одинаковых жёстких деталей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4.Замкнутая кинематическая цепь-это</w:t>
      </w:r>
    </w:p>
    <w:p w:rsidR="00BA1C9C" w:rsidRPr="00287296" w:rsidRDefault="00BA1C9C" w:rsidP="00BA1C9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BA1C9C" w:rsidRPr="00287296" w:rsidRDefault="00BA1C9C" w:rsidP="00BA1C9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цепь, в которой </w:t>
      </w: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нет свободного конечного звена</w:t>
      </w:r>
    </w:p>
    <w:p w:rsidR="00BA1C9C" w:rsidRPr="00287296" w:rsidRDefault="00BA1C9C" w:rsidP="00BA1C9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полимерная цепь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пары</w:t>
      </w:r>
    </w:p>
    <w:p w:rsidR="00BA1C9C" w:rsidRPr="00287296" w:rsidRDefault="00BA1C9C" w:rsidP="00BA1C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-пары звеньев с активным соединением</w:t>
      </w:r>
    </w:p>
    <w:p w:rsidR="00BA1C9C" w:rsidRPr="00287296" w:rsidRDefault="00BA1C9C" w:rsidP="00BA1C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</w:t>
      </w:r>
    </w:p>
    <w:p w:rsidR="00BA1C9C" w:rsidRPr="00287296" w:rsidRDefault="00BA1C9C" w:rsidP="00BA1C9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Двигательный аппарат человека состоит </w:t>
      </w: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01"/>
        <w:gridCol w:w="4785"/>
      </w:tblGrid>
      <w:tr w:rsidR="00BA1C9C" w:rsidRPr="00287296" w:rsidTr="000A2809">
        <w:trPr>
          <w:trHeight w:val="570"/>
        </w:trPr>
        <w:tc>
          <w:tcPr>
            <w:tcW w:w="5001" w:type="dxa"/>
            <w:vMerge w:val="restart"/>
          </w:tcPr>
          <w:p w:rsidR="00BA1C9C" w:rsidRPr="00287296" w:rsidRDefault="00BA1C9C" w:rsidP="00BA1C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отдельных костей</w:t>
            </w:r>
          </w:p>
          <w:p w:rsidR="00BA1C9C" w:rsidRPr="00287296" w:rsidRDefault="00BA1C9C" w:rsidP="00BA1C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сухожилий</w:t>
            </w:r>
          </w:p>
        </w:tc>
        <w:tc>
          <w:tcPr>
            <w:tcW w:w="4785" w:type="dxa"/>
            <w:vMerge w:val="restart"/>
          </w:tcPr>
          <w:p w:rsidR="00BA1C9C" w:rsidRPr="00287296" w:rsidRDefault="00BA1C9C" w:rsidP="00BA1C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BA1C9C" w:rsidRPr="00287296" w:rsidTr="000A2809">
        <w:trPr>
          <w:trHeight w:val="570"/>
        </w:trPr>
        <w:tc>
          <w:tcPr>
            <w:tcW w:w="5001" w:type="dxa"/>
          </w:tcPr>
          <w:p w:rsidR="00BA1C9C" w:rsidRPr="00287296" w:rsidRDefault="00BA1C9C" w:rsidP="00BA1C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групп мышц</w:t>
            </w:r>
          </w:p>
          <w:p w:rsidR="00BA1C9C" w:rsidRPr="00287296" w:rsidRDefault="00BA1C9C" w:rsidP="00BA1C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8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звеньев тела</w:t>
            </w:r>
          </w:p>
        </w:tc>
        <w:tc>
          <w:tcPr>
            <w:tcW w:w="4785" w:type="dxa"/>
          </w:tcPr>
          <w:p w:rsidR="00BA1C9C" w:rsidRPr="00287296" w:rsidRDefault="00BA1C9C" w:rsidP="00BA1C9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Звено это</w:t>
      </w:r>
    </w:p>
    <w:p w:rsidR="00BA1C9C" w:rsidRPr="00287296" w:rsidRDefault="00BA1C9C" w:rsidP="00BA1C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BA1C9C" w:rsidRPr="00287296" w:rsidRDefault="00BA1C9C" w:rsidP="00BA1C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-верхние конечности</w:t>
      </w:r>
    </w:p>
    <w:p w:rsidR="00BA1C9C" w:rsidRPr="00287296" w:rsidRDefault="00BA1C9C" w:rsidP="00BA1C9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 с активным соединением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Как определяется положение системы (звеньев тела человека)?</w:t>
      </w:r>
    </w:p>
    <w:p w:rsidR="00BA1C9C" w:rsidRPr="00287296" w:rsidRDefault="00BA1C9C" w:rsidP="00BA1C9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конфигурацию, определяется по начальному и конечному положению тела.</w:t>
      </w:r>
    </w:p>
    <w:p w:rsidR="00BA1C9C" w:rsidRPr="00287296" w:rsidRDefault="00BA1C9C" w:rsidP="00BA1C9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координатам.</w:t>
      </w:r>
    </w:p>
    <w:p w:rsidR="00BA1C9C" w:rsidRPr="00287296" w:rsidRDefault="00BA1C9C" w:rsidP="00BA1C9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положению каждого звена в пространстве.</w:t>
      </w:r>
    </w:p>
    <w:p w:rsidR="00BA1C9C" w:rsidRPr="00287296" w:rsidRDefault="00BA1C9C" w:rsidP="00BA1C9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инерционным характеристикам.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9.Степень свободы - это</w:t>
      </w:r>
    </w:p>
    <w:p w:rsidR="00BA1C9C" w:rsidRPr="00287296" w:rsidRDefault="00BA1C9C" w:rsidP="00BA1C9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независимых угловых и линейных перемещений тела</w:t>
      </w:r>
    </w:p>
    <w:p w:rsidR="00BA1C9C" w:rsidRPr="00287296" w:rsidRDefault="00BA1C9C" w:rsidP="00BA1C9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движений и двигательных возможностей человека на протяжении его жизни</w:t>
      </w:r>
    </w:p>
    <w:p w:rsidR="00BA1C9C" w:rsidRPr="00287296" w:rsidRDefault="00BA1C9C" w:rsidP="00BA1C9C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обусловленные изменения анатомического строения и физиологических функций организма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Всего степеней свободы</w:t>
      </w:r>
    </w:p>
    <w:p w:rsidR="00BA1C9C" w:rsidRPr="00287296" w:rsidRDefault="00BA1C9C" w:rsidP="00BA1C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-пять</w:t>
      </w:r>
    </w:p>
    <w:p w:rsidR="00BA1C9C" w:rsidRPr="00287296" w:rsidRDefault="00BA1C9C" w:rsidP="00BA1C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-шесть</w:t>
      </w:r>
    </w:p>
    <w:p w:rsidR="00BA1C9C" w:rsidRPr="00287296" w:rsidRDefault="00BA1C9C" w:rsidP="00BA1C9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Всего осей вращения</w:t>
      </w:r>
    </w:p>
    <w:p w:rsidR="00BA1C9C" w:rsidRPr="00287296" w:rsidRDefault="00BA1C9C" w:rsidP="00BA1C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BA1C9C" w:rsidRPr="00287296" w:rsidRDefault="00BA1C9C" w:rsidP="00BA1C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-три</w:t>
      </w:r>
    </w:p>
    <w:p w:rsidR="00BA1C9C" w:rsidRPr="00287296" w:rsidRDefault="00BA1C9C" w:rsidP="00BA1C9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–две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Геометрические ограничения препятствуют движению</w:t>
      </w:r>
    </w:p>
    <w:p w:rsidR="00BA1C9C" w:rsidRPr="00287296" w:rsidRDefault="00BA1C9C" w:rsidP="00BA1C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-вправо</w:t>
      </w:r>
    </w:p>
    <w:p w:rsidR="00BA1C9C" w:rsidRPr="00287296" w:rsidRDefault="00BA1C9C" w:rsidP="00BA1C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-влево</w:t>
      </w:r>
    </w:p>
    <w:p w:rsidR="00BA1C9C" w:rsidRPr="00287296" w:rsidRDefault="00BA1C9C" w:rsidP="00BA1C9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любом направлении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Кинематические ограничения</w:t>
      </w:r>
    </w:p>
    <w:p w:rsidR="00BA1C9C" w:rsidRPr="00287296" w:rsidRDefault="00BA1C9C" w:rsidP="00BA1C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-скорости</w:t>
      </w:r>
    </w:p>
    <w:p w:rsidR="00BA1C9C" w:rsidRPr="00287296" w:rsidRDefault="00BA1C9C" w:rsidP="00BA1C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-силы</w:t>
      </w:r>
    </w:p>
    <w:p w:rsidR="00BA1C9C" w:rsidRPr="00287296" w:rsidRDefault="00BA1C9C" w:rsidP="00BA1C9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-быстроты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Двигательный аппарат включает в себя более</w:t>
      </w:r>
    </w:p>
    <w:p w:rsidR="00BA1C9C" w:rsidRPr="00287296" w:rsidRDefault="00BA1C9C" w:rsidP="00BA1C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 костей</w:t>
      </w:r>
    </w:p>
    <w:p w:rsidR="00BA1C9C" w:rsidRPr="00287296" w:rsidRDefault="00BA1C9C" w:rsidP="00BA1C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-200костей</w:t>
      </w:r>
    </w:p>
    <w:p w:rsidR="00BA1C9C" w:rsidRPr="00287296" w:rsidRDefault="00BA1C9C" w:rsidP="00BA1C9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-400костей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Двигательный аппарат включает в себя более</w:t>
      </w:r>
    </w:p>
    <w:p w:rsidR="00BA1C9C" w:rsidRPr="00287296" w:rsidRDefault="00BA1C9C" w:rsidP="00BA1C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-300мышц</w:t>
      </w:r>
    </w:p>
    <w:p w:rsidR="00BA1C9C" w:rsidRPr="00287296" w:rsidRDefault="00BA1C9C" w:rsidP="00BA1C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-500мышц</w:t>
      </w:r>
    </w:p>
    <w:p w:rsidR="00BA1C9C" w:rsidRPr="00287296" w:rsidRDefault="00BA1C9C" w:rsidP="00BA1C9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-600мышц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Твердое тело, чаще в виде стержня, которое может вращаться (поворачиваться) вокруг неподвижной оси - это: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BA1C9C" w:rsidRPr="00287296" w:rsidRDefault="00BA1C9C" w:rsidP="00BA1C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блок</w:t>
      </w:r>
    </w:p>
    <w:p w:rsidR="00BA1C9C" w:rsidRPr="00287296" w:rsidRDefault="00BA1C9C" w:rsidP="00BA1C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</w:t>
      </w:r>
    </w:p>
    <w:p w:rsidR="00BA1C9C" w:rsidRPr="00287296" w:rsidRDefault="00BA1C9C" w:rsidP="00BA1C9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Одноплечие рычаги </w:t>
      </w:r>
    </w:p>
    <w:p w:rsidR="00BA1C9C" w:rsidRPr="00287296" w:rsidRDefault="00BA1C9C" w:rsidP="00BA1C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-первого рода</w:t>
      </w:r>
    </w:p>
    <w:p w:rsidR="00BA1C9C" w:rsidRPr="00287296" w:rsidRDefault="00BA1C9C" w:rsidP="00BA1C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второго рода</w:t>
      </w:r>
    </w:p>
    <w:p w:rsidR="00BA1C9C" w:rsidRPr="00287296" w:rsidRDefault="00BA1C9C" w:rsidP="00BA1C9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-третьего рода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18.В биомеханике рычаги бывают</w:t>
      </w:r>
    </w:p>
    <w:p w:rsidR="00BA1C9C" w:rsidRPr="00287296" w:rsidRDefault="00BA1C9C" w:rsidP="00BA1C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-одноплечими</w:t>
      </w:r>
    </w:p>
    <w:p w:rsidR="00BA1C9C" w:rsidRPr="00287296" w:rsidRDefault="00BA1C9C" w:rsidP="00BA1C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-двуплечими</w:t>
      </w:r>
    </w:p>
    <w:p w:rsidR="00BA1C9C" w:rsidRPr="00287296" w:rsidRDefault="00BA1C9C" w:rsidP="00BA1C9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-одноплечие и двуплечие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Рычаг, обеспечивающий перемещение или равновесие головы в </w:t>
      </w:r>
      <w:proofErr w:type="spell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саггитальной</w:t>
      </w:r>
      <w:proofErr w:type="spell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плоскости:</w:t>
      </w:r>
    </w:p>
    <w:p w:rsidR="00BA1C9C" w:rsidRPr="00287296" w:rsidRDefault="00BA1C9C" w:rsidP="00BA1C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BA1C9C" w:rsidRPr="00287296" w:rsidRDefault="00BA1C9C" w:rsidP="00BA1C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BA1C9C" w:rsidRPr="00287296" w:rsidRDefault="00BA1C9C" w:rsidP="00BA1C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третьего рода</w:t>
      </w:r>
    </w:p>
    <w:p w:rsidR="00BA1C9C" w:rsidRPr="00287296" w:rsidRDefault="00BA1C9C" w:rsidP="00BA1C9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рычаг четвертого рода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20.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дает выигрыша в силе, но позволяет изменять ее </w:t>
      </w:r>
      <w:r w:rsidRPr="002872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направление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BA1C9C" w:rsidRPr="00287296" w:rsidRDefault="00BA1C9C" w:rsidP="00BA1C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BA1C9C" w:rsidRPr="00287296" w:rsidRDefault="00BA1C9C" w:rsidP="00BA1C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BA1C9C" w:rsidRPr="00287296" w:rsidRDefault="00BA1C9C" w:rsidP="00BA1C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BA1C9C" w:rsidRPr="00287296" w:rsidRDefault="00BA1C9C" w:rsidP="00BA1C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21.Типы рычагов 2 рода:</w:t>
      </w:r>
    </w:p>
    <w:p w:rsidR="00BA1C9C" w:rsidRPr="00287296" w:rsidRDefault="00BA1C9C" w:rsidP="00BA1C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мощности и  рычаг скорости</w:t>
      </w:r>
    </w:p>
    <w:p w:rsidR="00BA1C9C" w:rsidRPr="00287296" w:rsidRDefault="00BA1C9C" w:rsidP="00BA1C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инерции и рычаг массы</w:t>
      </w:r>
    </w:p>
    <w:p w:rsidR="00BA1C9C" w:rsidRPr="00287296" w:rsidRDefault="00BA1C9C" w:rsidP="00BA1C9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силы и рычаг скорости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Мерой действия силы на рычаг является:</w:t>
      </w:r>
    </w:p>
    <w:p w:rsidR="00BA1C9C" w:rsidRPr="00287296" w:rsidRDefault="00BA1C9C" w:rsidP="00BA1C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силы.</w:t>
      </w:r>
    </w:p>
    <w:p w:rsidR="00BA1C9C" w:rsidRPr="00287296" w:rsidRDefault="00BA1C9C" w:rsidP="00BA1C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лечо рычага.</w:t>
      </w:r>
    </w:p>
    <w:p w:rsidR="00BA1C9C" w:rsidRPr="00287296" w:rsidRDefault="00BA1C9C" w:rsidP="00BA1C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оси рычага.</w:t>
      </w:r>
    </w:p>
    <w:p w:rsidR="00BA1C9C" w:rsidRPr="00287296" w:rsidRDefault="00BA1C9C" w:rsidP="00BA1C9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силы.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Группы мышц выполняющие совместные действия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-синергисты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 и синергисты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В биомеханике работа бывает </w:t>
      </w:r>
    </w:p>
    <w:p w:rsidR="00BA1C9C" w:rsidRPr="00287296" w:rsidRDefault="00BA1C9C" w:rsidP="00BA1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-статической</w:t>
      </w:r>
    </w:p>
    <w:p w:rsidR="00BA1C9C" w:rsidRPr="00287296" w:rsidRDefault="00BA1C9C" w:rsidP="00BA1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-динамической</w:t>
      </w:r>
    </w:p>
    <w:p w:rsidR="00BA1C9C" w:rsidRPr="00287296" w:rsidRDefault="00BA1C9C" w:rsidP="00BA1C9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статической и динамической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25.Эргометрия это</w:t>
      </w:r>
    </w:p>
    <w:p w:rsidR="00BA1C9C" w:rsidRPr="00287296" w:rsidRDefault="00BA1C9C" w:rsidP="00BA1C9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измерения совершённой человеком работы</w:t>
      </w:r>
    </w:p>
    <w:p w:rsidR="00BA1C9C" w:rsidRPr="00287296" w:rsidRDefault="00BA1C9C" w:rsidP="00BA1C9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 математики, в котором изучаются пространственные формы и законы их измерения.</w:t>
      </w:r>
    </w:p>
    <w:p w:rsidR="00BA1C9C" w:rsidRPr="00287296" w:rsidRDefault="00BA1C9C" w:rsidP="00BA1C9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метод количественного определения содержания веществ в растворах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26.Каким прибором измеряется работа, совершённая человеком?</w:t>
      </w:r>
    </w:p>
    <w:p w:rsidR="00BA1C9C" w:rsidRPr="00287296" w:rsidRDefault="00BA1C9C" w:rsidP="00BA1C9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тахометр</w:t>
      </w:r>
    </w:p>
    <w:p w:rsidR="00BA1C9C" w:rsidRPr="00287296" w:rsidRDefault="00BA1C9C" w:rsidP="00BA1C9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амперметр</w:t>
      </w:r>
    </w:p>
    <w:p w:rsidR="00BA1C9C" w:rsidRPr="00287296" w:rsidRDefault="00BA1C9C" w:rsidP="00BA1C9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</w:t>
      </w:r>
    </w:p>
    <w:p w:rsidR="00BA1C9C" w:rsidRPr="00287296" w:rsidRDefault="00BA1C9C" w:rsidP="00BA1C9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тонометр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27. Какие показатели называются эргометрическими показателями?</w:t>
      </w:r>
    </w:p>
    <w:p w:rsidR="00BA1C9C" w:rsidRPr="00287296" w:rsidRDefault="00BA1C9C" w:rsidP="00BA1C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мощности, интенсивности, скорости, аэробного обмена называются эргометрическими показателями.</w:t>
      </w:r>
    </w:p>
    <w:p w:rsidR="00BA1C9C" w:rsidRPr="00287296" w:rsidRDefault="00BA1C9C" w:rsidP="00BA1C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Показатели интенсивности, объема и времени выполнения двигательного задания называются  эргометрическими показателями.</w:t>
      </w:r>
    </w:p>
    <w:p w:rsidR="00BA1C9C" w:rsidRPr="00287296" w:rsidRDefault="00BA1C9C" w:rsidP="00BA1C9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 показателями называются показатели, характеризующие связь человека со средой.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28.Нагрузками называется:</w:t>
      </w:r>
    </w:p>
    <w:p w:rsidR="00BA1C9C" w:rsidRPr="00287296" w:rsidRDefault="00BA1C9C" w:rsidP="00BA1C9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силы, приложенные к телу и в совокупности вызывающие</w:t>
      </w: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деформации</w:t>
      </w:r>
    </w:p>
    <w:p w:rsidR="00BA1C9C" w:rsidRPr="00287296" w:rsidRDefault="00BA1C9C" w:rsidP="00BA1C9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объёмы задач, выполняемых в данный момент системой</w:t>
      </w:r>
    </w:p>
    <w:p w:rsidR="00BA1C9C" w:rsidRPr="00287296" w:rsidRDefault="00BA1C9C" w:rsidP="00BA1C9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отношения подъёмных сил к весу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Расчёт кинематики и динамики локомоторного движения (по выбору: цикл ходьбы, бега, прыжок и др.).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Расчёт кинематики и динамики перемещающего движения (по выбору: удар в теннисе, футболе, волейболе, метание копья, толкание ядра и др.).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 Определение тенденций изменения биомеханических показателей, двигательных действий спортсменов с ростом спортивного результата (в различных видах спорта).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 Определение траектории движения общего центра масс в конкретном двигательном действии.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Расчёт </w:t>
      </w:r>
      <w:proofErr w:type="spellStart"/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фракции механической работы при выполнении двигательных действий человека и нахождение путей их снижения.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 Определение </w:t>
      </w:r>
      <w:proofErr w:type="spellStart"/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выполнение двигательных действий человека и нахождение путей их снижения.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 Оптимизация спортивной техники в различных видах спорта по отдельным или нескольким задаваемым критериям (кинематическим, динамическим, энергетическим).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тема проработана достаточно глубоко;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BA1C9C" w:rsidRPr="00287296" w:rsidRDefault="00BA1C9C" w:rsidP="00BA1C9C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872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BA1C9C" w:rsidRPr="00287296" w:rsidRDefault="00BA1C9C" w:rsidP="00BA1C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BA1C9C" w:rsidRPr="00287296" w:rsidRDefault="00BA1C9C" w:rsidP="00BA1C9C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287296" w:rsidRDefault="00287296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87296" w:rsidRDefault="00287296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87296" w:rsidRDefault="00287296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287296" w:rsidRDefault="00287296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A1C9C" w:rsidRPr="00287296" w:rsidRDefault="00BA1C9C" w:rsidP="00BA1C9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3" w:name="_GoBack"/>
      <w:bookmarkEnd w:id="3"/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A1C9C" w:rsidRPr="00287296" w:rsidRDefault="00BA1C9C" w:rsidP="00BA1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BA1C9C" w:rsidRPr="00287296" w:rsidRDefault="00BA1C9C" w:rsidP="00BA1C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BA1C9C" w:rsidRPr="00287296" w:rsidRDefault="00BA1C9C" w:rsidP="00BA1C9C">
      <w:pPr>
        <w:numPr>
          <w:ilvl w:val="0"/>
          <w:numId w:val="48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28729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28729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287296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28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2872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1.2.</w:t>
      </w:r>
      <w:bookmarkEnd w:id="5"/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• </w:t>
      </w:r>
      <w:r w:rsid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    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2.2.</w:t>
      </w:r>
      <w:bookmarkEnd w:id="7"/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BA1C9C" w:rsidRPr="00287296" w:rsidRDefault="00BA1C9C" w:rsidP="00BA1C9C">
      <w:pPr>
        <w:numPr>
          <w:ilvl w:val="0"/>
          <w:numId w:val="49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287296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BA1C9C" w:rsidRPr="00287296" w:rsidRDefault="00BA1C9C" w:rsidP="00BA1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Pr="00287296" w:rsidRDefault="00BA1C9C">
      <w:pPr>
        <w:rPr>
          <w:sz w:val="24"/>
          <w:szCs w:val="24"/>
          <w:lang w:val="ru-RU"/>
        </w:rPr>
      </w:pPr>
    </w:p>
    <w:p w:rsidR="00BA1C9C" w:rsidRDefault="00BA1C9C">
      <w:pPr>
        <w:rPr>
          <w:lang w:val="ru-RU"/>
        </w:rPr>
      </w:pPr>
    </w:p>
    <w:p w:rsidR="00BA1C9C" w:rsidRDefault="00BA1C9C">
      <w:pPr>
        <w:rPr>
          <w:lang w:val="ru-RU"/>
        </w:rPr>
      </w:pPr>
    </w:p>
    <w:sectPr w:rsidR="00BA1C9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637"/>
    <w:multiLevelType w:val="hybridMultilevel"/>
    <w:tmpl w:val="59847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1C3"/>
    <w:multiLevelType w:val="hybridMultilevel"/>
    <w:tmpl w:val="F1E6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F45"/>
    <w:multiLevelType w:val="hybridMultilevel"/>
    <w:tmpl w:val="67E89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A31"/>
    <w:multiLevelType w:val="hybridMultilevel"/>
    <w:tmpl w:val="AA400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353"/>
    <w:multiLevelType w:val="hybridMultilevel"/>
    <w:tmpl w:val="7904F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3E72"/>
    <w:multiLevelType w:val="hybridMultilevel"/>
    <w:tmpl w:val="CBC83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781"/>
    <w:multiLevelType w:val="hybridMultilevel"/>
    <w:tmpl w:val="57C6B2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D25"/>
    <w:multiLevelType w:val="hybridMultilevel"/>
    <w:tmpl w:val="77E29A0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7C5D5A"/>
    <w:multiLevelType w:val="hybridMultilevel"/>
    <w:tmpl w:val="0354E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48"/>
    <w:multiLevelType w:val="hybridMultilevel"/>
    <w:tmpl w:val="3E385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68F"/>
    <w:multiLevelType w:val="hybridMultilevel"/>
    <w:tmpl w:val="0A189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D0E"/>
    <w:multiLevelType w:val="hybridMultilevel"/>
    <w:tmpl w:val="032296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80D"/>
    <w:multiLevelType w:val="hybridMultilevel"/>
    <w:tmpl w:val="5DCCD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A77"/>
    <w:multiLevelType w:val="hybridMultilevel"/>
    <w:tmpl w:val="92C0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6E2D"/>
    <w:multiLevelType w:val="hybridMultilevel"/>
    <w:tmpl w:val="1CAE8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5555"/>
    <w:multiLevelType w:val="hybridMultilevel"/>
    <w:tmpl w:val="F040845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58907D4"/>
    <w:multiLevelType w:val="hybridMultilevel"/>
    <w:tmpl w:val="ED22D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420"/>
    <w:multiLevelType w:val="hybridMultilevel"/>
    <w:tmpl w:val="5220F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B5F"/>
    <w:multiLevelType w:val="hybridMultilevel"/>
    <w:tmpl w:val="F0220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92255"/>
    <w:multiLevelType w:val="hybridMultilevel"/>
    <w:tmpl w:val="7898D17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7E2ECD"/>
    <w:multiLevelType w:val="hybridMultilevel"/>
    <w:tmpl w:val="578AB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001"/>
    <w:multiLevelType w:val="hybridMultilevel"/>
    <w:tmpl w:val="E46A6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553ED"/>
    <w:multiLevelType w:val="hybridMultilevel"/>
    <w:tmpl w:val="DA824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272B"/>
    <w:multiLevelType w:val="hybridMultilevel"/>
    <w:tmpl w:val="CED44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6C2C"/>
    <w:multiLevelType w:val="hybridMultilevel"/>
    <w:tmpl w:val="2B00F65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6433ADD"/>
    <w:multiLevelType w:val="hybridMultilevel"/>
    <w:tmpl w:val="DCCC2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12D52"/>
    <w:multiLevelType w:val="hybridMultilevel"/>
    <w:tmpl w:val="B346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28483C"/>
    <w:multiLevelType w:val="hybridMultilevel"/>
    <w:tmpl w:val="D19AA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2227"/>
    <w:multiLevelType w:val="hybridMultilevel"/>
    <w:tmpl w:val="C2CA5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3A4E"/>
    <w:multiLevelType w:val="hybridMultilevel"/>
    <w:tmpl w:val="E3D4F7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2887"/>
    <w:multiLevelType w:val="hybridMultilevel"/>
    <w:tmpl w:val="19868948"/>
    <w:lvl w:ilvl="0" w:tplc="04190017">
      <w:start w:val="1"/>
      <w:numFmt w:val="lowerLetter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B811CF7"/>
    <w:multiLevelType w:val="hybridMultilevel"/>
    <w:tmpl w:val="F2649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130F"/>
    <w:multiLevelType w:val="hybridMultilevel"/>
    <w:tmpl w:val="A0E63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8064A"/>
    <w:multiLevelType w:val="hybridMultilevel"/>
    <w:tmpl w:val="E12285A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E18CB"/>
    <w:multiLevelType w:val="hybridMultilevel"/>
    <w:tmpl w:val="C10EC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760A"/>
    <w:multiLevelType w:val="hybridMultilevel"/>
    <w:tmpl w:val="62F26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B62C4"/>
    <w:multiLevelType w:val="hybridMultilevel"/>
    <w:tmpl w:val="8AB81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4495"/>
    <w:multiLevelType w:val="hybridMultilevel"/>
    <w:tmpl w:val="7B2CA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24E72"/>
    <w:multiLevelType w:val="hybridMultilevel"/>
    <w:tmpl w:val="7DB87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B51B5"/>
    <w:multiLevelType w:val="hybridMultilevel"/>
    <w:tmpl w:val="84CC1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57340"/>
    <w:multiLevelType w:val="hybridMultilevel"/>
    <w:tmpl w:val="735E3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537C9"/>
    <w:multiLevelType w:val="hybridMultilevel"/>
    <w:tmpl w:val="C4C43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6FC2"/>
    <w:multiLevelType w:val="hybridMultilevel"/>
    <w:tmpl w:val="59349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11D72"/>
    <w:multiLevelType w:val="hybridMultilevel"/>
    <w:tmpl w:val="9D1E0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5223"/>
    <w:multiLevelType w:val="hybridMultilevel"/>
    <w:tmpl w:val="BC92B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20AFD"/>
    <w:multiLevelType w:val="hybridMultilevel"/>
    <w:tmpl w:val="5A225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34754"/>
    <w:multiLevelType w:val="hybridMultilevel"/>
    <w:tmpl w:val="64CAF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0"/>
  </w:num>
  <w:num w:numId="4">
    <w:abstractNumId w:val="31"/>
  </w:num>
  <w:num w:numId="5">
    <w:abstractNumId w:val="35"/>
  </w:num>
  <w:num w:numId="6">
    <w:abstractNumId w:val="41"/>
  </w:num>
  <w:num w:numId="7">
    <w:abstractNumId w:val="14"/>
  </w:num>
  <w:num w:numId="8">
    <w:abstractNumId w:val="30"/>
  </w:num>
  <w:num w:numId="9">
    <w:abstractNumId w:val="42"/>
  </w:num>
  <w:num w:numId="10">
    <w:abstractNumId w:val="22"/>
  </w:num>
  <w:num w:numId="11">
    <w:abstractNumId w:val="23"/>
  </w:num>
  <w:num w:numId="12">
    <w:abstractNumId w:val="38"/>
  </w:num>
  <w:num w:numId="13">
    <w:abstractNumId w:val="46"/>
  </w:num>
  <w:num w:numId="14">
    <w:abstractNumId w:val="45"/>
  </w:num>
  <w:num w:numId="15">
    <w:abstractNumId w:val="48"/>
  </w:num>
  <w:num w:numId="16">
    <w:abstractNumId w:val="10"/>
  </w:num>
  <w:num w:numId="17">
    <w:abstractNumId w:val="2"/>
  </w:num>
  <w:num w:numId="18">
    <w:abstractNumId w:val="5"/>
  </w:num>
  <w:num w:numId="19">
    <w:abstractNumId w:val="4"/>
  </w:num>
  <w:num w:numId="20">
    <w:abstractNumId w:val="11"/>
  </w:num>
  <w:num w:numId="21">
    <w:abstractNumId w:val="17"/>
  </w:num>
  <w:num w:numId="22">
    <w:abstractNumId w:val="9"/>
  </w:num>
  <w:num w:numId="23">
    <w:abstractNumId w:val="15"/>
  </w:num>
  <w:num w:numId="24">
    <w:abstractNumId w:val="32"/>
  </w:num>
  <w:num w:numId="25">
    <w:abstractNumId w:val="34"/>
  </w:num>
  <w:num w:numId="26">
    <w:abstractNumId w:val="1"/>
  </w:num>
  <w:num w:numId="27">
    <w:abstractNumId w:val="21"/>
  </w:num>
  <w:num w:numId="28">
    <w:abstractNumId w:val="8"/>
  </w:num>
  <w:num w:numId="29">
    <w:abstractNumId w:val="43"/>
  </w:num>
  <w:num w:numId="30">
    <w:abstractNumId w:val="47"/>
  </w:num>
  <w:num w:numId="31">
    <w:abstractNumId w:val="39"/>
  </w:num>
  <w:num w:numId="32">
    <w:abstractNumId w:val="24"/>
  </w:num>
  <w:num w:numId="33">
    <w:abstractNumId w:val="13"/>
  </w:num>
  <w:num w:numId="34">
    <w:abstractNumId w:val="3"/>
  </w:num>
  <w:num w:numId="35">
    <w:abstractNumId w:val="18"/>
  </w:num>
  <w:num w:numId="36">
    <w:abstractNumId w:val="29"/>
  </w:num>
  <w:num w:numId="37">
    <w:abstractNumId w:val="27"/>
  </w:num>
  <w:num w:numId="38">
    <w:abstractNumId w:val="33"/>
  </w:num>
  <w:num w:numId="39">
    <w:abstractNumId w:val="44"/>
  </w:num>
  <w:num w:numId="40">
    <w:abstractNumId w:val="25"/>
  </w:num>
  <w:num w:numId="41">
    <w:abstractNumId w:val="20"/>
  </w:num>
  <w:num w:numId="42">
    <w:abstractNumId w:val="19"/>
  </w:num>
  <w:num w:numId="43">
    <w:abstractNumId w:val="0"/>
  </w:num>
  <w:num w:numId="44">
    <w:abstractNumId w:val="36"/>
  </w:num>
  <w:num w:numId="45">
    <w:abstractNumId w:val="37"/>
  </w:num>
  <w:num w:numId="46">
    <w:abstractNumId w:val="7"/>
  </w:num>
  <w:num w:numId="47">
    <w:abstractNumId w:val="16"/>
  </w:num>
  <w:num w:numId="48">
    <w:abstractNumId w:val="2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296"/>
    <w:rsid w:val="00AF1E7B"/>
    <w:rsid w:val="00BA1C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6558</Words>
  <Characters>46547</Characters>
  <Application>Microsoft Office Word</Application>
  <DocSecurity>0</DocSecurity>
  <Lines>387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2022-2023_44_03_05_37-22-1-ФСПZ_plx_Биомеханика</dc:title>
  <dc:creator>FastReport.NET</dc:creator>
  <cp:lastModifiedBy>User</cp:lastModifiedBy>
  <cp:revision>3</cp:revision>
  <dcterms:created xsi:type="dcterms:W3CDTF">2022-10-14T19:54:00Z</dcterms:created>
  <dcterms:modified xsi:type="dcterms:W3CDTF">2022-10-18T18:50:00Z</dcterms:modified>
</cp:coreProperties>
</file>