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F4ED2" w:rsidRPr="00F20A2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F4ED2" w:rsidRPr="0086168B" w:rsidRDefault="00524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F4ED2" w:rsidRPr="0086168B" w:rsidRDefault="00EF4E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4ED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F4ED2" w:rsidRPr="0086168B" w:rsidRDefault="00524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F4ED2" w:rsidRPr="0086168B" w:rsidRDefault="00524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F4ED2" w:rsidRPr="0086168B" w:rsidRDefault="00524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616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F4ED2" w:rsidRDefault="00524F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4ED2">
        <w:trPr>
          <w:trHeight w:hRule="exact" w:val="1139"/>
        </w:trPr>
        <w:tc>
          <w:tcPr>
            <w:tcW w:w="6096" w:type="dxa"/>
          </w:tcPr>
          <w:p w:rsidR="00EF4ED2" w:rsidRDefault="00EF4ED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</w:tr>
      <w:tr w:rsidR="00EF4ED2">
        <w:trPr>
          <w:trHeight w:hRule="exact" w:val="1666"/>
        </w:trPr>
        <w:tc>
          <w:tcPr>
            <w:tcW w:w="6096" w:type="dxa"/>
          </w:tcPr>
          <w:p w:rsidR="00EF4ED2" w:rsidRDefault="00EF4ED2"/>
        </w:tc>
        <w:tc>
          <w:tcPr>
            <w:tcW w:w="4679" w:type="dxa"/>
          </w:tcPr>
          <w:p w:rsidR="00EF4ED2" w:rsidRDefault="00EF4ED2"/>
        </w:tc>
      </w:tr>
      <w:tr w:rsidR="00EF4ED2" w:rsidRPr="00F20A2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F4ED2" w:rsidRPr="0086168B" w:rsidRDefault="00524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физической культуры</w:t>
            </w:r>
          </w:p>
        </w:tc>
      </w:tr>
      <w:tr w:rsidR="00EF4ED2" w:rsidRPr="00F20A2D">
        <w:trPr>
          <w:trHeight w:hRule="exact" w:val="972"/>
        </w:trPr>
        <w:tc>
          <w:tcPr>
            <w:tcW w:w="6096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</w:tr>
      <w:tr w:rsidR="00EF4ED2" w:rsidRPr="00F20A2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F4ED2" w:rsidRPr="0086168B" w:rsidRDefault="00524F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F4ED2" w:rsidRPr="00F20A2D">
        <w:trPr>
          <w:trHeight w:hRule="exact" w:val="3699"/>
        </w:trPr>
        <w:tc>
          <w:tcPr>
            <w:tcW w:w="6096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</w:tr>
      <w:tr w:rsidR="00EF4E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 w:rsidP="00F20A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0A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6168B" w:rsidRPr="0086168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F20A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F4ED2">
        <w:trPr>
          <w:trHeight w:hRule="exact" w:val="694"/>
        </w:trPr>
        <w:tc>
          <w:tcPr>
            <w:tcW w:w="6096" w:type="dxa"/>
          </w:tcPr>
          <w:p w:rsidR="00EF4ED2" w:rsidRDefault="00EF4ED2"/>
        </w:tc>
        <w:tc>
          <w:tcPr>
            <w:tcW w:w="4679" w:type="dxa"/>
          </w:tcPr>
          <w:p w:rsidR="00EF4ED2" w:rsidRDefault="00EF4ED2"/>
        </w:tc>
      </w:tr>
      <w:tr w:rsidR="00EF4E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F4ED2" w:rsidRDefault="00524F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F4ED2" w:rsidRDefault="00524F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EF4ED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F4ED2">
        <w:trPr>
          <w:trHeight w:hRule="exact" w:val="277"/>
        </w:trPr>
        <w:tc>
          <w:tcPr>
            <w:tcW w:w="143" w:type="dxa"/>
          </w:tcPr>
          <w:p w:rsidR="00EF4ED2" w:rsidRDefault="00EF4ED2"/>
        </w:tc>
        <w:tc>
          <w:tcPr>
            <w:tcW w:w="1419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  <w:tc>
          <w:tcPr>
            <w:tcW w:w="697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99" w:type="dxa"/>
          </w:tcPr>
          <w:p w:rsidR="00EF4ED2" w:rsidRDefault="00EF4ED2"/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7"/>
        </w:trPr>
        <w:tc>
          <w:tcPr>
            <w:tcW w:w="143" w:type="dxa"/>
          </w:tcPr>
          <w:p w:rsidR="00EF4ED2" w:rsidRDefault="00EF4ED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F4ED2" w:rsidRDefault="00EF4ED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7"/>
        </w:trPr>
        <w:tc>
          <w:tcPr>
            <w:tcW w:w="143" w:type="dxa"/>
          </w:tcPr>
          <w:p w:rsidR="00EF4ED2" w:rsidRDefault="00EF4ED2"/>
        </w:tc>
        <w:tc>
          <w:tcPr>
            <w:tcW w:w="1419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  <w:tc>
          <w:tcPr>
            <w:tcW w:w="697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99" w:type="dxa"/>
          </w:tcPr>
          <w:p w:rsidR="00EF4ED2" w:rsidRDefault="00EF4ED2"/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 w:rsidRPr="00F20A2D">
        <w:trPr>
          <w:trHeight w:hRule="exact" w:val="279"/>
        </w:trPr>
        <w:tc>
          <w:tcPr>
            <w:tcW w:w="143" w:type="dxa"/>
          </w:tcPr>
          <w:p w:rsidR="00EF4ED2" w:rsidRDefault="00EF4ED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</w:tr>
      <w:tr w:rsidR="00EF4ED2">
        <w:trPr>
          <w:trHeight w:hRule="exact" w:val="279"/>
        </w:trPr>
        <w:tc>
          <w:tcPr>
            <w:tcW w:w="14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9"/>
        </w:trPr>
        <w:tc>
          <w:tcPr>
            <w:tcW w:w="143" w:type="dxa"/>
          </w:tcPr>
          <w:p w:rsidR="00EF4ED2" w:rsidRDefault="00EF4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ED2" w:rsidRDefault="00EF4ED2"/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9"/>
        </w:trPr>
        <w:tc>
          <w:tcPr>
            <w:tcW w:w="143" w:type="dxa"/>
          </w:tcPr>
          <w:p w:rsidR="00EF4ED2" w:rsidRDefault="00EF4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9"/>
        </w:trPr>
        <w:tc>
          <w:tcPr>
            <w:tcW w:w="143" w:type="dxa"/>
          </w:tcPr>
          <w:p w:rsidR="00EF4ED2" w:rsidRDefault="00EF4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9"/>
        </w:trPr>
        <w:tc>
          <w:tcPr>
            <w:tcW w:w="143" w:type="dxa"/>
          </w:tcPr>
          <w:p w:rsidR="00EF4ED2" w:rsidRDefault="00EF4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9"/>
        </w:trPr>
        <w:tc>
          <w:tcPr>
            <w:tcW w:w="143" w:type="dxa"/>
          </w:tcPr>
          <w:p w:rsidR="00EF4ED2" w:rsidRDefault="00EF4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9"/>
        </w:trPr>
        <w:tc>
          <w:tcPr>
            <w:tcW w:w="143" w:type="dxa"/>
          </w:tcPr>
          <w:p w:rsidR="00EF4ED2" w:rsidRDefault="00EF4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9"/>
        </w:trPr>
        <w:tc>
          <w:tcPr>
            <w:tcW w:w="143" w:type="dxa"/>
          </w:tcPr>
          <w:p w:rsidR="00EF4ED2" w:rsidRDefault="00EF4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7"/>
        </w:trPr>
        <w:tc>
          <w:tcPr>
            <w:tcW w:w="143" w:type="dxa"/>
          </w:tcPr>
          <w:p w:rsidR="00EF4ED2" w:rsidRDefault="00EF4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955"/>
        </w:trPr>
        <w:tc>
          <w:tcPr>
            <w:tcW w:w="143" w:type="dxa"/>
          </w:tcPr>
          <w:p w:rsidR="00EF4ED2" w:rsidRDefault="00EF4ED2"/>
        </w:tc>
        <w:tc>
          <w:tcPr>
            <w:tcW w:w="1419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  <w:tc>
          <w:tcPr>
            <w:tcW w:w="697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99" w:type="dxa"/>
          </w:tcPr>
          <w:p w:rsidR="00EF4ED2" w:rsidRDefault="00EF4ED2"/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7"/>
        </w:trPr>
        <w:tc>
          <w:tcPr>
            <w:tcW w:w="143" w:type="dxa"/>
          </w:tcPr>
          <w:p w:rsidR="00EF4ED2" w:rsidRDefault="00EF4ED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>
        <w:trPr>
          <w:trHeight w:hRule="exact" w:val="277"/>
        </w:trPr>
        <w:tc>
          <w:tcPr>
            <w:tcW w:w="143" w:type="dxa"/>
          </w:tcPr>
          <w:p w:rsidR="00EF4ED2" w:rsidRDefault="00EF4ED2"/>
        </w:tc>
        <w:tc>
          <w:tcPr>
            <w:tcW w:w="1419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  <w:tc>
          <w:tcPr>
            <w:tcW w:w="697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42" w:type="dxa"/>
          </w:tcPr>
          <w:p w:rsidR="00EF4ED2" w:rsidRDefault="00EF4ED2"/>
        </w:tc>
        <w:tc>
          <w:tcPr>
            <w:tcW w:w="499" w:type="dxa"/>
          </w:tcPr>
          <w:p w:rsidR="00EF4ED2" w:rsidRDefault="00EF4ED2"/>
        </w:tc>
        <w:tc>
          <w:tcPr>
            <w:tcW w:w="318" w:type="dxa"/>
          </w:tcPr>
          <w:p w:rsidR="00EF4ED2" w:rsidRDefault="00EF4ED2"/>
        </w:tc>
        <w:tc>
          <w:tcPr>
            <w:tcW w:w="1277" w:type="dxa"/>
          </w:tcPr>
          <w:p w:rsidR="00EF4ED2" w:rsidRDefault="00EF4ED2"/>
        </w:tc>
        <w:tc>
          <w:tcPr>
            <w:tcW w:w="3828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</w:tr>
      <w:tr w:rsidR="00EF4ED2" w:rsidRPr="00F20A2D">
        <w:trPr>
          <w:trHeight w:hRule="exact" w:val="4584"/>
        </w:trPr>
        <w:tc>
          <w:tcPr>
            <w:tcW w:w="143" w:type="dxa"/>
          </w:tcPr>
          <w:p w:rsidR="00EF4ED2" w:rsidRDefault="00EF4ED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F4ED2" w:rsidRPr="0086168B" w:rsidRDefault="00EF4ED2">
            <w:pPr>
              <w:spacing w:after="0" w:line="240" w:lineRule="auto"/>
              <w:rPr>
                <w:lang w:val="ru-RU"/>
              </w:rPr>
            </w:pPr>
          </w:p>
          <w:p w:rsidR="00EF4ED2" w:rsidRPr="0086168B" w:rsidRDefault="00EF4ED2">
            <w:pPr>
              <w:spacing w:after="0" w:line="240" w:lineRule="auto"/>
              <w:rPr>
                <w:lang w:val="ru-RU"/>
              </w:rPr>
            </w:pPr>
          </w:p>
          <w:p w:rsidR="00EF4ED2" w:rsidRPr="0086168B" w:rsidRDefault="00524F9E">
            <w:pPr>
              <w:spacing w:after="0" w:line="240" w:lineRule="auto"/>
              <w:rPr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6168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6168B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EF4ED2" w:rsidRPr="0086168B" w:rsidRDefault="00EF4ED2">
            <w:pPr>
              <w:spacing w:after="0" w:line="240" w:lineRule="auto"/>
              <w:rPr>
                <w:lang w:val="ru-RU"/>
              </w:rPr>
            </w:pPr>
          </w:p>
          <w:p w:rsidR="00EF4ED2" w:rsidRPr="0086168B" w:rsidRDefault="00524F9E">
            <w:pPr>
              <w:spacing w:after="0" w:line="240" w:lineRule="auto"/>
              <w:rPr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F4ED2" w:rsidRPr="0086168B" w:rsidRDefault="00524F9E">
      <w:pPr>
        <w:rPr>
          <w:sz w:val="0"/>
          <w:szCs w:val="0"/>
          <w:lang w:val="ru-RU"/>
        </w:rPr>
      </w:pPr>
      <w:r w:rsidRPr="00861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EF4E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EF4ED2" w:rsidRDefault="00EF4ED2"/>
        </w:tc>
        <w:tc>
          <w:tcPr>
            <w:tcW w:w="993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1135" w:type="dxa"/>
          </w:tcPr>
          <w:p w:rsidR="00EF4ED2" w:rsidRDefault="00EF4ED2"/>
        </w:tc>
        <w:tc>
          <w:tcPr>
            <w:tcW w:w="284" w:type="dxa"/>
          </w:tcPr>
          <w:p w:rsidR="00EF4ED2" w:rsidRDefault="00EF4E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F4ED2">
        <w:trPr>
          <w:trHeight w:hRule="exact" w:val="138"/>
        </w:trPr>
        <w:tc>
          <w:tcPr>
            <w:tcW w:w="766" w:type="dxa"/>
          </w:tcPr>
          <w:p w:rsidR="00EF4ED2" w:rsidRDefault="00EF4ED2"/>
        </w:tc>
        <w:tc>
          <w:tcPr>
            <w:tcW w:w="228" w:type="dxa"/>
          </w:tcPr>
          <w:p w:rsidR="00EF4ED2" w:rsidRDefault="00EF4ED2"/>
        </w:tc>
        <w:tc>
          <w:tcPr>
            <w:tcW w:w="3687" w:type="dxa"/>
          </w:tcPr>
          <w:p w:rsidR="00EF4ED2" w:rsidRDefault="00EF4ED2"/>
        </w:tc>
        <w:tc>
          <w:tcPr>
            <w:tcW w:w="1985" w:type="dxa"/>
          </w:tcPr>
          <w:p w:rsidR="00EF4ED2" w:rsidRDefault="00EF4ED2"/>
        </w:tc>
        <w:tc>
          <w:tcPr>
            <w:tcW w:w="993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1135" w:type="dxa"/>
          </w:tcPr>
          <w:p w:rsidR="00EF4ED2" w:rsidRDefault="00EF4ED2"/>
        </w:tc>
        <w:tc>
          <w:tcPr>
            <w:tcW w:w="284" w:type="dxa"/>
          </w:tcPr>
          <w:p w:rsidR="00EF4ED2" w:rsidRDefault="00EF4ED2"/>
        </w:tc>
        <w:tc>
          <w:tcPr>
            <w:tcW w:w="993" w:type="dxa"/>
          </w:tcPr>
          <w:p w:rsidR="00EF4ED2" w:rsidRDefault="00EF4ED2"/>
        </w:tc>
      </w:tr>
      <w:tr w:rsidR="00EF4E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F4ED2" w:rsidRPr="00F20A2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причин и механизмов происхождения физической культуры и спорта, закономерностей и специфических принципов их развития.</w:t>
            </w:r>
          </w:p>
        </w:tc>
      </w:tr>
      <w:tr w:rsidR="00EF4ED2" w:rsidRPr="00F20A2D">
        <w:trPr>
          <w:trHeight w:hRule="exact" w:val="277"/>
        </w:trPr>
        <w:tc>
          <w:tcPr>
            <w:tcW w:w="766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</w:tr>
      <w:tr w:rsidR="00EF4ED2" w:rsidRPr="00F20A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F4ED2" w:rsidRPr="00F20A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F4ED2" w:rsidRPr="00F20A2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EF4ED2" w:rsidRPr="00F20A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EF4ED2" w:rsidRPr="00F20A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EF4ED2" w:rsidRPr="00F20A2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EF4ED2" w:rsidRPr="00F20A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EF4ED2" w:rsidRPr="00F20A2D">
        <w:trPr>
          <w:trHeight w:hRule="exact" w:val="277"/>
        </w:trPr>
        <w:tc>
          <w:tcPr>
            <w:tcW w:w="766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</w:tr>
      <w:tr w:rsidR="00EF4ED2" w:rsidRPr="00F20A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F4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4ED2" w:rsidRPr="00F20A2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философские категории и проблемы человеческого бытия, с точки зрения истории физической культуры и спорта (ОК-1);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историко-культурного развития человека и человечества в физкультурно-спортивной деятельности (ОК-4);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современный и зарубежный опыт организации культурно-просветительской деятельности (ПК-3).</w:t>
            </w:r>
          </w:p>
        </w:tc>
      </w:tr>
      <w:tr w:rsidR="00EF4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4ED2" w:rsidRPr="00F20A2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роль социально и личностно значимых философских проблем развития физической культуры и спорта (ОК-1);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проявлять и транслировать уважительное и бережное отношение к историческому наследию и культурным традициям в физкультурно-спортивной деятельности (ОК-4);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 использовать отечественный и зарубежный опыт организации культурно-просветительской деятельности (ПК-3).</w:t>
            </w:r>
          </w:p>
        </w:tc>
      </w:tr>
      <w:tr w:rsidR="00EF4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F4ED2" w:rsidRPr="00F20A2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 познания предметно-практической деятельности человека (ОК-1);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бережного отношения к культурному наследию и человеку в физкультурно-спортивной деятельности (ОК-4);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отечественного и зарубежного опыта организации культурно-просветительской деятельности (ПК-3).</w:t>
            </w:r>
          </w:p>
        </w:tc>
      </w:tr>
      <w:tr w:rsidR="00EF4ED2" w:rsidRPr="00F20A2D">
        <w:trPr>
          <w:trHeight w:hRule="exact" w:val="277"/>
        </w:trPr>
        <w:tc>
          <w:tcPr>
            <w:tcW w:w="766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</w:tr>
      <w:tr w:rsidR="00EF4E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F4ED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4ED2" w:rsidRPr="00F20A2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«Зарождение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</w:tr>
      <w:tr w:rsidR="00EF4ED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Физическая культура в первобытном и рабовладельческом обществе»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ИФК, теории возникновения физической культуры, развитие физической культуры на отдельных этапах истории 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первобытно-общинного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строя, физическая культура в рабовладельческом обществе.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EF4ED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Физическая культура в первобытном и рабовладельческом обществе»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ИФК, теории возникновения физической культуры, развитие физической культуры на отдельных этапах истории 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первобытно-общинного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строя, физическая культура в рабовладельческом обществе. /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</w:tbl>
    <w:p w:rsidR="00EF4ED2" w:rsidRDefault="00524F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EF4E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EF4ED2" w:rsidRDefault="00EF4ED2"/>
        </w:tc>
        <w:tc>
          <w:tcPr>
            <w:tcW w:w="993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1135" w:type="dxa"/>
          </w:tcPr>
          <w:p w:rsidR="00EF4ED2" w:rsidRDefault="00EF4ED2"/>
        </w:tc>
        <w:tc>
          <w:tcPr>
            <w:tcW w:w="284" w:type="dxa"/>
          </w:tcPr>
          <w:p w:rsidR="00EF4ED2" w:rsidRDefault="00EF4E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F4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рабовладельческом обществе Греции и Рима»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спартанской и афинской систем физического воспитания рабовладельцев в классический период, Вопросы физического воспитания в трудах Платона и Аристотеля. Развитие физической культуры в Древнем Риме. Особенности ее развития. Физическая подготовка в гладиаторских школах. Кризис рабовладельческого общества и упадок рабовладельческой системы физического воспитания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EF4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рабовладельческом обществе Греции и Рима»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спартанской и афинской систем физического воспитания рабовладельцев в классический период, Вопросы физического воспитания в трудах Платона и Аристотеля. Развитие физической культуры в Древнем Риме. Особенности ее развития. Физическая подготовка в гладиаторских школах. Кризис рабовладельческого общества и упадок рабовладельческой системы физического воспитания /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EF4ED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«Создание и развитие систем физической культуры в странах древнего востока»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в странах Древнего Востока: 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Вавилоне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Египте, Индии, Китае, Персии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EF4ED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«Создание и развитие систем физической культуры у 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народов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населявших будущую территорию России»</w:t>
            </w:r>
          </w:p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физической культуры у народов, проживавших на территории России и входивших в состав Российской империи. Физические упражнения и игры в народном быту. Военн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физическое воспитание господствующих классов.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EF4ED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«Создание и развитие систем физической культуры у 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народов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населявших будущую территорию России»</w:t>
            </w:r>
          </w:p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физической культуры у народов, проживавших на территории России и входивших в состав Российской империи. Физические упражнения и игры в народном быту. Военн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физическое воспитание господствующих классов.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EF4ED2" w:rsidRPr="00F20A2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«Физическая культура в средние века»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</w:tr>
      <w:tr w:rsidR="00EF4ED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раннего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светских феодалов (рыцарей), рыцарские турниры. Физические упражнения и игры в быту, трудовой и военной подготовке народа.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EF4ED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раннего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светских феодалов (рыцарей), рыцарские турниры. Физические упражнения и игры в быту, трудовой и военной подготовке народа.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EF4ED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на этапе развитого средневековья в Европе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Стрелковые и фехтовальные общества. Развитие педагогических идей физического воспитания в эпоху Возрождения /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EF4ED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средние века в странах древнего востока»</w:t>
            </w:r>
          </w:p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восточных систем ФК. Йога и боевые искусства.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</w:tbl>
    <w:p w:rsidR="00EF4ED2" w:rsidRDefault="00524F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EF4E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EF4ED2" w:rsidRDefault="00EF4ED2"/>
        </w:tc>
        <w:tc>
          <w:tcPr>
            <w:tcW w:w="993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1135" w:type="dxa"/>
          </w:tcPr>
          <w:p w:rsidR="00EF4ED2" w:rsidRDefault="00EF4ED2"/>
        </w:tc>
        <w:tc>
          <w:tcPr>
            <w:tcW w:w="284" w:type="dxa"/>
          </w:tcPr>
          <w:p w:rsidR="00EF4ED2" w:rsidRDefault="00EF4E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F4ED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«Исторические условия развития физической культуры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Военно-физическая подготовка в русской армии. Физическое воспитание и спорт в быту народов нашей страны. Вопросы физического воспитания в медицинской и педагогической литературе эпохи феодализма. Влияние реформ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на развитие физической культуры и спорта. Физическое воспитание в быту дворянства. Введение физического воспитания в учебные заведения. Развитие педагогической и естественнонаучной мысли в области физического воспитания /</w:t>
            </w:r>
            <w:proofErr w:type="spellStart"/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EF4ED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«Исторические условия развития физической культуры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Военно-физическая подготовка в русской армии. Физическое воспитание и спорт в быту народов нашей страны. Вопросы физического воспитания в медицинской и педагогической литературе эпохи феодализма. Влияние реформ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на развитие физической культуры и спорта. Физическое воспитание в быту дворянства. Введение физического воспитания в учебные заведения. Развитие педагогической и естественнонаучной мысли в области физического воспитания /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EF4ED2" w:rsidRPr="00F20A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Модуль «Системы физической культуры и спорта в период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в. до настоящего времени»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EF4ED2">
            <w:pPr>
              <w:rPr>
                <w:lang w:val="ru-RU"/>
              </w:rPr>
            </w:pPr>
          </w:p>
        </w:tc>
      </w:tr>
      <w:tr w:rsidR="00EF4ED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«Создание и развитие в России системы физического образования и современного спорта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идейно-теоретических и научных основ физического воспитания. Деятельность П.Ф. Лесгафта и его система физического образования. Физическое воспитание в учебных заведениях. Развитие спорта и участие русских спортсменов в международных соревнованиях. Российские Олимпиады.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EF4ED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«Создание и развитие в России системы физического образования и современного спорта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идейно-теоретических и научных основ физического воспитания. Деятельность П.Ф. Лесгафта и его система физического образования. Физическое воспитание в учебных заведениях. Развитие спорта и участие русских спортсменов в международных соревнованиях. Российские Олимпиады. /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EF4ED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«Становление и развитие советской системы физического воспитания и спорта. Становление и развитие физической культуры в общеобразовательной школе»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 развитие физической культуры и спорта в СССР. Физическое воспитание в начальной, средней и высшей школах. Спортивно-массовая работа с населением. Боевые подвиги спортсменов и физкультурников на фронтах Великой Отечественной войны. Физическое воспитание учащейся молодежи на службе обороны Родины.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 Развитие физической культуры и спорта в послевоенные годы.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Спартакиады народов СССР и их значение для восстановления и развития физического движения в послевоенные годы. Международные спортивные связи в послевоенный период. Дальнейшее развитие физической культуры в СССР. Анализ выступлений советских спортсменов на летних и зимних Олимпийских играх и других соревнованиях 1960 – 1990 гг. /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EF4ED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и спорт в Российской Федерации»</w:t>
            </w:r>
          </w:p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школьной физической культуры Российской Федерации в 1990-е годы. Участие российских спортсменов в международных соревнованиях. Законодательная основа развития физической культуры и спорта на современном этапе.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</w:tbl>
    <w:p w:rsidR="00EF4ED2" w:rsidRDefault="00524F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4"/>
        <w:gridCol w:w="2121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EF4ED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EF4ED2" w:rsidRDefault="00EF4ED2"/>
        </w:tc>
        <w:tc>
          <w:tcPr>
            <w:tcW w:w="143" w:type="dxa"/>
          </w:tcPr>
          <w:p w:rsidR="00EF4ED2" w:rsidRDefault="00EF4ED2"/>
        </w:tc>
        <w:tc>
          <w:tcPr>
            <w:tcW w:w="993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426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4" w:type="dxa"/>
          </w:tcPr>
          <w:p w:rsidR="00EF4ED2" w:rsidRDefault="00EF4E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F4ED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«Международное рабочее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рабочее спортивное движение. Участие СССР в международном рабочем спортивном движении. Международное студенческое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проблемы. /</w:t>
            </w:r>
            <w:proofErr w:type="spellStart"/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</w:t>
            </w:r>
          </w:p>
        </w:tc>
      </w:tr>
      <w:tr w:rsidR="00EF4ED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«Международное рабочее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проблемы»</w:t>
            </w:r>
          </w:p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рабочее спортивное движение. Участие СССР в международном рабочем спортивном движении. Международное студенческое спортивное движение. Международное спортивное движение студентов, в области массовой и оздоровительной физической культуры, его современные проблемы. /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F4ED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«Возрождение современного международного олимпийского движения (МОД) и его функционирование в настоящее время»</w:t>
            </w:r>
          </w:p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Предыстория Олимпийского движения Нового времени. Период укрепления Олимпийского движения (1894 – 1918). 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Олимпийские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символика и атрибутика.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МОД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настоящее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F4ED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«Возрождение современного международного олимпийского движения (МОД) и его функционирование в настоящее время»</w:t>
            </w:r>
          </w:p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Предыстория Олимпийского движения Нового времени. Период укрепления Олимпийского движения (1894 – 1918). 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Олимпийские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символика и атрибутика.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МОД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настоящее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  <w:tr w:rsidR="00EF4ED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</w:tr>
      <w:tr w:rsidR="00EF4E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EF4ED2">
        <w:trPr>
          <w:trHeight w:hRule="exact" w:val="277"/>
        </w:trPr>
        <w:tc>
          <w:tcPr>
            <w:tcW w:w="710" w:type="dxa"/>
          </w:tcPr>
          <w:p w:rsidR="00EF4ED2" w:rsidRDefault="00EF4ED2"/>
        </w:tc>
        <w:tc>
          <w:tcPr>
            <w:tcW w:w="285" w:type="dxa"/>
          </w:tcPr>
          <w:p w:rsidR="00EF4ED2" w:rsidRDefault="00EF4ED2"/>
        </w:tc>
        <w:tc>
          <w:tcPr>
            <w:tcW w:w="1560" w:type="dxa"/>
          </w:tcPr>
          <w:p w:rsidR="00EF4ED2" w:rsidRDefault="00EF4ED2"/>
        </w:tc>
        <w:tc>
          <w:tcPr>
            <w:tcW w:w="2127" w:type="dxa"/>
          </w:tcPr>
          <w:p w:rsidR="00EF4ED2" w:rsidRDefault="00EF4ED2"/>
        </w:tc>
        <w:tc>
          <w:tcPr>
            <w:tcW w:w="1844" w:type="dxa"/>
          </w:tcPr>
          <w:p w:rsidR="00EF4ED2" w:rsidRDefault="00EF4ED2"/>
        </w:tc>
        <w:tc>
          <w:tcPr>
            <w:tcW w:w="143" w:type="dxa"/>
          </w:tcPr>
          <w:p w:rsidR="00EF4ED2" w:rsidRDefault="00EF4ED2"/>
        </w:tc>
        <w:tc>
          <w:tcPr>
            <w:tcW w:w="993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426" w:type="dxa"/>
          </w:tcPr>
          <w:p w:rsidR="00EF4ED2" w:rsidRDefault="00EF4ED2"/>
        </w:tc>
        <w:tc>
          <w:tcPr>
            <w:tcW w:w="710" w:type="dxa"/>
          </w:tcPr>
          <w:p w:rsidR="00EF4ED2" w:rsidRDefault="00EF4ED2"/>
        </w:tc>
        <w:tc>
          <w:tcPr>
            <w:tcW w:w="284" w:type="dxa"/>
          </w:tcPr>
          <w:p w:rsidR="00EF4ED2" w:rsidRDefault="00EF4ED2"/>
        </w:tc>
        <w:tc>
          <w:tcPr>
            <w:tcW w:w="993" w:type="dxa"/>
          </w:tcPr>
          <w:p w:rsidR="00EF4ED2" w:rsidRDefault="00EF4ED2"/>
        </w:tc>
      </w:tr>
      <w:tr w:rsidR="00EF4ED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4ED2" w:rsidRPr="00F20A2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F4ED2" w:rsidRPr="00F20A2D">
        <w:trPr>
          <w:trHeight w:hRule="exact" w:val="277"/>
        </w:trPr>
        <w:tc>
          <w:tcPr>
            <w:tcW w:w="710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</w:tr>
      <w:tr w:rsidR="00EF4ED2" w:rsidRPr="00F20A2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F4E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4E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4ED2" w:rsidRPr="00F20A2D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учебной дисциплине «Теория и история физической культуры»: профессиональный цикл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общепрофессиональные дисциплины основной профессиональной образовательной программы по специальности 050720 «Физическая культура» для студентов очной и заочной формы обучения: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=274972 неограниченный доступ для зарегистрированных пользователей</w:t>
            </w:r>
          </w:p>
        </w:tc>
      </w:tr>
      <w:tr w:rsidR="00EF4ED2" w:rsidRPr="00F20A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история физической культуры (в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=274977 неограниченный доступ для зарегистрированных пользователей</w:t>
            </w:r>
          </w:p>
        </w:tc>
      </w:tr>
    </w:tbl>
    <w:p w:rsidR="00EF4ED2" w:rsidRPr="0086168B" w:rsidRDefault="00524F9E">
      <w:pPr>
        <w:rPr>
          <w:sz w:val="0"/>
          <w:szCs w:val="0"/>
          <w:lang w:val="ru-RU"/>
        </w:rPr>
      </w:pPr>
      <w:r w:rsidRPr="00861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F4E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EF4ED2" w:rsidRDefault="00EF4ED2"/>
        </w:tc>
        <w:tc>
          <w:tcPr>
            <w:tcW w:w="2269" w:type="dxa"/>
          </w:tcPr>
          <w:p w:rsidR="00EF4ED2" w:rsidRDefault="00EF4ED2"/>
        </w:tc>
        <w:tc>
          <w:tcPr>
            <w:tcW w:w="993" w:type="dxa"/>
          </w:tcPr>
          <w:p w:rsidR="00EF4ED2" w:rsidRDefault="00EF4E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F4E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4ED2" w:rsidRPr="00F20A2D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Историко-педагогические подходы изучения истории физической культуры (тестовые задания и словарь-справочник): учебно-методическое пособие по дисциплине «История физической культуры» для студентов направления подготовки 49.03.01 «Физическая культура» (уровень </w:t>
            </w:r>
            <w:proofErr w:type="spellStart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профилей подготовки «Спортивная тренировка», «Физкультурное образование», «Физкультурн</w:t>
            </w:r>
            <w:proofErr w:type="gramStart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оздоровительные технологии» очной и заочной формы обучения.: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=573513 неограниченный доступ для зарегистрированных пользователей</w:t>
            </w:r>
          </w:p>
        </w:tc>
      </w:tr>
      <w:tr w:rsidR="00EF4E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F4E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F4ED2" w:rsidRPr="00F20A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=114793 неограниченный доступ для зарегистрированных пользователей</w:t>
            </w:r>
          </w:p>
        </w:tc>
      </w:tr>
      <w:tr w:rsidR="00EF4ED2" w:rsidRPr="00F20A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Пихоя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Г., Журавлев С. В., Соколов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современной России: десятилетие либеральных реформ: 1991–1999 гг.: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=228474 неограниченный доступ для зарегистрированных пользователей</w:t>
            </w:r>
          </w:p>
        </w:tc>
      </w:tr>
      <w:tr w:rsidR="00EF4ED2" w:rsidRPr="00F20A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СССР с древнейших времен до наших дней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=439136 неограниченный доступ для зарегистрированных пользователей</w:t>
            </w:r>
          </w:p>
        </w:tc>
      </w:tr>
      <w:tr w:rsidR="00EF4ED2" w:rsidRPr="00F20A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EF4E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СССР с древнейших времен до наших дней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=439141 неограниченный доступ для зарегистрированных пользователей</w:t>
            </w:r>
          </w:p>
        </w:tc>
      </w:tr>
      <w:tr w:rsidR="00EF4ED2" w:rsidRPr="00F20A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Н. Ю., Трескин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16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=475389 неограниченный доступ для зарегистрированных пользователей</w:t>
            </w:r>
          </w:p>
        </w:tc>
      </w:tr>
      <w:tr w:rsidR="00EF4ED2" w:rsidRPr="00F20A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F4E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F4ED2" w:rsidRPr="00F20A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F4ED2" w:rsidRPr="00F20A2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F4ED2" w:rsidRPr="00F20A2D">
        <w:trPr>
          <w:trHeight w:hRule="exact" w:val="277"/>
        </w:trPr>
        <w:tc>
          <w:tcPr>
            <w:tcW w:w="710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4ED2" w:rsidRPr="0086168B" w:rsidRDefault="00EF4ED2">
            <w:pPr>
              <w:rPr>
                <w:lang w:val="ru-RU"/>
              </w:rPr>
            </w:pPr>
          </w:p>
        </w:tc>
      </w:tr>
      <w:tr w:rsidR="00EF4ED2" w:rsidRPr="00F20A2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F4ED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9"/>
                <w:szCs w:val="19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F4ED2" w:rsidRPr="00F20A2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 w:rsidR="00EF4ED2" w:rsidRPr="0086168B" w:rsidRDefault="00524F9E">
      <w:pPr>
        <w:rPr>
          <w:sz w:val="0"/>
          <w:szCs w:val="0"/>
          <w:lang w:val="ru-RU"/>
        </w:rPr>
      </w:pPr>
      <w:r w:rsidRPr="008616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F4ED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EF4ED2" w:rsidRDefault="00EF4E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4ED2" w:rsidRDefault="00524F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F4ED2" w:rsidRPr="00F20A2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616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F4ED2" w:rsidRPr="00F20A2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4ED2" w:rsidRPr="0086168B" w:rsidRDefault="00524F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6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F4ED2" w:rsidRDefault="00EF4ED2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Pr="0086168B" w:rsidRDefault="0086168B" w:rsidP="0086168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86168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86168B" w:rsidRPr="0086168B" w:rsidRDefault="0086168B" w:rsidP="008616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86168B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86168B" w:rsidRPr="0086168B" w:rsidRDefault="0086168B" w:rsidP="008616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86168B" w:rsidRPr="00F20A2D" w:rsidRDefault="0086168B" w:rsidP="00861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6168B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1. </w:t>
      </w: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Описание показателей и критериев оценивания компетенций на различных этапах их формирования, описание шкал оценивания.</w:t>
      </w:r>
    </w:p>
    <w:p w:rsidR="0086168B" w:rsidRPr="00F20A2D" w:rsidRDefault="0086168B" w:rsidP="00861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86168B" w:rsidRPr="00F20A2D" w:rsidRDefault="0086168B" w:rsidP="0086168B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2606"/>
        <w:gridCol w:w="2514"/>
        <w:gridCol w:w="2673"/>
      </w:tblGrid>
      <w:tr w:rsidR="0086168B" w:rsidRPr="00F20A2D" w:rsidTr="00C96A29">
        <w:trPr>
          <w:trHeight w:val="752"/>
        </w:trPr>
        <w:tc>
          <w:tcPr>
            <w:tcW w:w="1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86168B" w:rsidRPr="00F20A2D" w:rsidRDefault="0086168B" w:rsidP="00861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86168B" w:rsidRPr="00F20A2D" w:rsidRDefault="0086168B" w:rsidP="00861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86168B" w:rsidRPr="00F20A2D" w:rsidRDefault="0086168B" w:rsidP="00861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86168B" w:rsidRPr="00F20A2D" w:rsidTr="00C96A29"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ОК-1– способностью использовать основы философских и </w:t>
            </w:r>
            <w:proofErr w:type="spellStart"/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социогуманитарных</w:t>
            </w:r>
            <w:proofErr w:type="spellEnd"/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знаний для формирования научного мировоззрения.</w:t>
            </w:r>
          </w:p>
        </w:tc>
      </w:tr>
      <w:tr w:rsidR="0086168B" w:rsidRPr="00F20A2D" w:rsidTr="00C96A29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Знать: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- основные философские категории и проблемы человеческого бытия, с точки зрения истории физической культуры и спорта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 3-9), (Пр. мат. - Мод. 2: вопросы 1-4); (Пр. мат. - Мод. 3, вопросы 56-63),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1-5), (Пр. мат. - Мод. 2, темы рефератов 4-8); (Пр. мат. - Мод. 3, темы рефератов 14-28),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spellStart"/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1), (Пр. мат. - Мод. 2, тестовые задания 8-15); (Пр. мат. - Мод. 3, тестовые задания 1-6),</w:t>
            </w:r>
            <w:proofErr w:type="gramEnd"/>
          </w:p>
        </w:tc>
      </w:tr>
      <w:tr w:rsidR="0086168B" w:rsidRPr="00F20A2D" w:rsidTr="00C96A29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Уметь: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– оценивать роль социально и личностно значимых философских проблем развития физической культуры и спорта.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>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lastRenderedPageBreak/>
              <w:t xml:space="preserve">О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22-26), (Пр. мат. - Мод. 2 темы рефератов 16, 34, 56, 59); (Пр. мат. - Мод. 3, 60),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2); (Пр. мат. - Мод. 3, задания 2-5),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86168B" w:rsidRPr="00F20A2D" w:rsidTr="00C96A29">
        <w:trPr>
          <w:trHeight w:val="16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lastRenderedPageBreak/>
              <w:t>Владеть: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– </w:t>
            </w:r>
            <w:r w:rsidRPr="00F20A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методами познания предметно-практической деятельности человека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вопросы), (Пр. мат. - Мод. 2:); (Пр. мат. - Мод. 3),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5-10), (Пр. мат. - Мод. 2, темы рефератов 18-24); (Пр. мат. - Мод. 3, темы рефератов 25-30),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5-10), (Пр. мат. - Мод. 2, 4-8); (Пр. мат. - Мод. 3, задания 18-24),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5, 8, 10), (Пр. мат. - Мод. 2, тестовые задания 4, 7, 17); (Пр. мат. - Мод. 3, тестовые задания 20-30),</w:t>
            </w:r>
          </w:p>
        </w:tc>
      </w:tr>
      <w:tr w:rsidR="0086168B" w:rsidRPr="00F20A2D" w:rsidTr="00C96A29">
        <w:trPr>
          <w:trHeight w:val="1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ОК-4</w:t>
            </w:r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ab/>
              <w:t xml:space="preserve">способностью к коммуникации в устной и письменной </w:t>
            </w:r>
            <w:proofErr w:type="gramStart"/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формах</w:t>
            </w:r>
            <w:proofErr w:type="gramEnd"/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на русском и иностранном языках для решения задач межличностного и межкультурного взаимодействия.</w:t>
            </w:r>
          </w:p>
        </w:tc>
      </w:tr>
      <w:tr w:rsidR="0086168B" w:rsidRPr="00F20A2D" w:rsidTr="00C96A29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Знать:</w:t>
            </w:r>
          </w:p>
          <w:p w:rsidR="0086168B" w:rsidRPr="00F20A2D" w:rsidRDefault="0086168B" w:rsidP="0086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- этапы историко-культурного развития человека и человечества в физкультурно-спортивной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 4-10), (Пр. мат. - Мод. 2: вопросы 2-4); (Пр. мат. - Мод. 3, вопросы 44-54),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1-5), (Пр. мат. - Мод. 2, темы рефератов 4-8); (Пр. мат. - Мод. 3, темы рефератов 14-28),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spellStart"/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1), (Пр. мат. - Мод. 2, тестовые задания 8-15); (Пр. мат. - Мод. 3, тестовые задания 1-6),</w:t>
            </w:r>
            <w:proofErr w:type="gramEnd"/>
          </w:p>
        </w:tc>
      </w:tr>
      <w:tr w:rsidR="0086168B" w:rsidRPr="00F20A2D" w:rsidTr="00C96A29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Уметь: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hi-IN"/>
              </w:rPr>
              <w:t>- проявлять и транслировать уважительное и бережное отношение к историческому наследию и культурным традициям в физкультурно-спортивной деятельности</w:t>
            </w:r>
            <w:r w:rsidRPr="00F20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lastRenderedPageBreak/>
              <w:t>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 xml:space="preserve">Оценка выполнения учебных заданий на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lastRenderedPageBreak/>
              <w:t xml:space="preserve">О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(Пр. мат. - Мод. 1, темы рефератов 22-26), (Пр. мат. - Мод. 2 темы рефератов 16, 34, 56, 59); (Пр. мат. - Мод. 3,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lastRenderedPageBreak/>
              <w:t>60),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2); (Пр. мат. - Мод. 3, задания 2-5),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86168B" w:rsidRPr="00F20A2D" w:rsidTr="00C96A29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lastRenderedPageBreak/>
              <w:t>Владеть: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- навыками бережного отношения к культурному наследию и человеку в физкультурно-спортивной деятельности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2:); (Пр. мат. - Мод. 3),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5-10), (Пр. мат. - Мод. 2, темы рефератов 18-24); (Пр. мат. - Мод. 3, темы рефератов 25-30),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5-10), (Пр. мат. - Мод. 2, 4-8); (Пр. мат. - Мод. 3, задания 18-24),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5, 8, 10), (Пр. мат. - Мод. 2, тестовые задания 4, 7, 17); (Пр. мат. - Мод. 3, тестовые задания 20-30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</w:t>
            </w:r>
          </w:p>
        </w:tc>
      </w:tr>
      <w:tr w:rsidR="0086168B" w:rsidRPr="00F20A2D" w:rsidTr="00C96A29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ПК-3</w:t>
            </w:r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ab/>
              <w:t xml:space="preserve">способностью решать задачи воспитания и духовно-нравственного развития </w:t>
            </w:r>
            <w:proofErr w:type="gramStart"/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в учебной и </w:t>
            </w:r>
            <w:proofErr w:type="spellStart"/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внеучебной</w:t>
            </w:r>
            <w:proofErr w:type="spellEnd"/>
            <w:r w:rsidRPr="00F20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деятельности</w:t>
            </w:r>
          </w:p>
        </w:tc>
      </w:tr>
      <w:tr w:rsidR="0086168B" w:rsidRPr="00F20A2D" w:rsidTr="00C96A29">
        <w:trPr>
          <w:trHeight w:val="150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Знать: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- современный и зарубежный опыт организации культурно-просветительской деятельности</w:t>
            </w:r>
            <w:r w:rsidRPr="00F20A2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hi-IN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lastRenderedPageBreak/>
              <w:t>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lastRenderedPageBreak/>
              <w:t xml:space="preserve">О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 3-9), (Пр. мат. - Мод. 2: вопросы 1-4); (Пр. мат. - Мод. 3, вопросы 56-63),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1-5), (Пр. мат. - Мод. 2, темы рефератов 4-8); (Пр. мат. - Мод. 3, темы рефератов 14-28),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 1-3), (Пр. мат. - Мод. 2, задания 1-3); (Пр. мат. - Мод. 3, задания 1, 4, 8),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spellStart"/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(Пр. мат. - Мод. 1), (Пр. мат. - Мод. 2, тестовые задания 8-15);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lastRenderedPageBreak/>
              <w:t>(Пр. мат. - Мод. 3, тестовые задания 1-6),</w:t>
            </w:r>
            <w:proofErr w:type="gramEnd"/>
          </w:p>
        </w:tc>
      </w:tr>
      <w:tr w:rsidR="0086168B" w:rsidRPr="00F20A2D" w:rsidTr="00C96A29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lastRenderedPageBreak/>
              <w:t>Уметь: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- практически использовать отечественный и зарубежный опыт организации культурно-просветительской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 5-6), (Пр. мат. - Мод. 2: 4-7); (Пр. мат. - Мод. 3 вопросы 56, 77),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22-26), (Пр. мат. - Мод. 2 темы рефератов 16, 34, 56, 59); (Пр. мат. - Мод. 3, 60),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задания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2); (Пр. мат. - Мод. 3, задания 2-5),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1-7), (Пр. мат. - Мод. 2, тестовые задания 18-24); (Пр. мат. - Мод. 3, тестовые задания 25-30),</w:t>
            </w:r>
          </w:p>
        </w:tc>
      </w:tr>
      <w:tr w:rsidR="0086168B" w:rsidRPr="00F20A2D" w:rsidTr="00C96A29">
        <w:trPr>
          <w:trHeight w:val="135"/>
        </w:trPr>
        <w:tc>
          <w:tcPr>
            <w:tcW w:w="12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  <w:t>Владеть: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hi-IN"/>
              </w:rPr>
              <w:t>- навыками использования отечественного и зарубежного опыта организации культурно-просветительской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современных информационн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о-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 xml:space="preserve">Оценка выполнения учебных заданий на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соответствие темы реферата; </w:t>
            </w:r>
            <w:r w:rsidRPr="00F20A2D">
              <w:rPr>
                <w:rFonts w:ascii="Times New Roman" w:eastAsia="Calibri" w:hAnsi="Times New Roman" w:cs="Times New Roman"/>
                <w:sz w:val="24"/>
                <w:szCs w:val="24"/>
                <w:lang w:val="ru-RU" w:bidi="hi-IN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О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вопросы</w:t>
            </w:r>
            <w:proofErr w:type="gramStart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 xml:space="preserve"> )</w:t>
            </w:r>
            <w:proofErr w:type="gramEnd"/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, (Пр. мат. - Мод. 2:); (Пр. мат. - Мод. 3),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>Р</w:t>
            </w:r>
            <w:proofErr w:type="gram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темы рефератов 5-10), (Пр. мат. - Мод. 2, темы рефератов 18-24); (Пр. мат. - Мод. 3, темы рефератов 25-30),</w:t>
            </w:r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</w:pPr>
            <w:proofErr w:type="gram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 w:bidi="hi-IN"/>
              </w:rPr>
              <w:t xml:space="preserve">СР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5-10), (Пр. мат. - Мод. 2, 4-8); (Пр. мат. - Мод. 3, задания 18-24),</w:t>
            </w:r>
            <w:proofErr w:type="gramEnd"/>
          </w:p>
          <w:p w:rsidR="0086168B" w:rsidRPr="00F20A2D" w:rsidRDefault="0086168B" w:rsidP="00861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val="ru-RU" w:bidi="hi-IN"/>
              </w:rPr>
            </w:pPr>
            <w:proofErr w:type="spellStart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>ТСп</w:t>
            </w:r>
            <w:proofErr w:type="spellEnd"/>
            <w:r w:rsidRPr="00F20A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bidi="hi-IN"/>
              </w:rPr>
              <w:t xml:space="preserve"> </w:t>
            </w:r>
            <w:r w:rsidRPr="00F20A2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hi-IN"/>
              </w:rPr>
              <w:t>(Пр. мат. - Мод. 1, тестовые задания 5, 8, 10), (Пр. мат. - Мод. 2, тестовые задания 6, 8-17); (Пр. мат. - Мод. 3, тестовые задания 23-35),</w:t>
            </w:r>
          </w:p>
        </w:tc>
      </w:tr>
    </w:tbl>
    <w:p w:rsidR="0086168B" w:rsidRPr="00F20A2D" w:rsidRDefault="0086168B" w:rsidP="0086168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F20A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F20A2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F20A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F20A2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F20A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F20A2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F20A2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F20A2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86168B" w:rsidRPr="00F20A2D" w:rsidRDefault="0086168B" w:rsidP="0086168B">
      <w:pPr>
        <w:spacing w:after="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86168B" w:rsidRPr="00F20A2D" w:rsidRDefault="0086168B" w:rsidP="008616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86168B" w:rsidRPr="00F20A2D" w:rsidRDefault="0086168B" w:rsidP="0086168B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86168B" w:rsidRPr="00F20A2D" w:rsidRDefault="0086168B" w:rsidP="008616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86168B" w:rsidRPr="00F20A2D" w:rsidRDefault="0086168B" w:rsidP="008616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2. </w:t>
      </w:r>
      <w:r w:rsidRPr="00F20A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86168B" w:rsidRPr="00F20A2D" w:rsidRDefault="0086168B" w:rsidP="0086168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«Зарождение физической культуры и спорта»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Предмет, задачи истории физической культуры. Источники, используемые при изучении истории физической культуры.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культура в первобытном обществе. Теории возникновения физической культуры.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Особенности развития физической культуры в рабовладельческом обществе. Физическая культура в странах Древнего Востока: 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Вавилоне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Египте, Индии, Китае, Персии.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Особенности спартанской и афинской систем физического воспитания рабовладельцев в классический период.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Содержание греческой гимнастики и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агонистики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Зарождение педагогической мысли в области физического воспитания. Вопросы физического воспитания в трудах Платона и Аристотеля.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Олимпийские игры античного мира.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Упадок физического воспитания в Древней Греции и запрещение Олимпийских игр. Значение исторического опыта древнегреческих Олимпийских игр.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Особенности развития физической культуры в Древнем Риме.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Физическая подготовка гладиаторов. Кризис рабовладельческого общества и упадок рабовладельческой системы физического воспитания.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Примерные тестовые задания: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 Кто являются создателями биологической теории происхождения игр и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физических упражнений: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Геродот, Ювенал, Плиний Старший;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Бюхер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Спенар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Летурно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Энгельс, Плеханов,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Косвен</w:t>
      </w:r>
      <w:proofErr w:type="spellEnd"/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2. «Труд создал самого человека …». Эти слова принадлежат: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Ф. Энгельсу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К. Диму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Жан Жаку Руссо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Различия в воспитании мальчиков и девочек зародились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дородовом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обществе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родовом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обществе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период разложения первобытного общества </w:t>
      </w: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cr/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Инициации – это …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атлетические пляски в родовом обществе;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подготовка к охоте у первобытных племен Африки;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 посвящение  при  переходе  из  одной  возрастной  группы  в  другую,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приеме в род или племя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 Военно-физическая подготовка юношества в период разложения первобытного общества проходила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мужских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домах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гимнасиях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палестрах</w:t>
      </w:r>
      <w:proofErr w:type="gramEnd"/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В VI-V вв. до н.э. помещения для занятий физическими упражнениями и состязаний появились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Египте</w:t>
      </w:r>
      <w:proofErr w:type="gramEnd"/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Индии и Персии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Древней Греции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7.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Педономы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это …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свободные граждане;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руководители юных спартиатов; 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воины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8. Достаточно жесткая система воспитания была создана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Афинах</w:t>
      </w:r>
      <w:proofErr w:type="gramEnd"/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Спарте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Риме</w:t>
      </w:r>
      <w:proofErr w:type="gramEnd"/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 «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Мусическое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и «гимнастическое» воспитание было свойственно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римской системы воспитания;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спартанской системы воспитания;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афинской системы воспитания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10. Древнегреческая гимнастика состояла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…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палестрики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орхестрики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сферистики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палестрики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агонистики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пентатлона;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пентатлона, панкратиона, верховой езды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11. Древнегреческие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агоны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Немейские, Пифийские,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Панафинейские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Истимийские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игры;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б)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Акцийские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Капитолийские игры;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в)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Неронеи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гладиаторские бои,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навмахии</w:t>
      </w:r>
      <w:proofErr w:type="spellEnd"/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12. Какая дата является точкой отчета в истории Олимпийских игр?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1896 г.     б) 776 г. до н. э.     в) 520 г. до н. э.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13. Содержание и характер физической культуры Древнего Востока определялись: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культурным развитием;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участием в Олимпийских играх;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непрестанными войнами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14. В Древнем Вавилоне культивировался (ось):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стрельба из лука, плавание;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кулачный бой и борьба;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фехтование и гонки на колесницах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15.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Эфебия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это …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государственная военная организация;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государственная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мусическая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школа;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стадион в Древней Греции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16. Древнегреческую систему физвоспитания отличало от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древнеримской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первую очередь – 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преобладание умственного воспитания;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состязательность;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доступность занятий физическими упражнениями для всех слоев общества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17. «Система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КатонаСтаршего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была распространена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Древнем Риме (III – II в. до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.э</w:t>
      </w:r>
      <w:proofErr w:type="spellEnd"/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Месопотамии (IV тыс. до н. э);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Древней Греции (сер.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II до н.э.) </w:t>
      </w:r>
      <w:proofErr w:type="gramEnd"/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18. «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Ювенты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– это …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а) школа гладиаторов в Древнем Риме;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молодежные организации, где занимались физической культурой;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в) игры, учрежденные в 86 г.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Домицианом</w:t>
      </w:r>
      <w:proofErr w:type="spellEnd"/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19. Причины упадка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ФКиС</w:t>
      </w:r>
      <w:proofErr w:type="spell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Древнего Рима: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завоевание Древнего Рима Древней Грецией;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многочисленные восстания рабов;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кризис рабовладельческого способа производства, распад военной организации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20.  Известное во всем мире изречение: «В здоровом  теле  –  здоровый  дух»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принадлежит: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поэту Ювеналу;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философу Сенеке; </w:t>
      </w:r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мыслителю </w:t>
      </w:r>
      <w:proofErr w:type="spell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Квинтилиану</w:t>
      </w:r>
      <w:proofErr w:type="spellEnd"/>
    </w:p>
    <w:p w:rsidR="0086168B" w:rsidRPr="00F20A2D" w:rsidRDefault="0086168B" w:rsidP="0086168B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21. Какая страна является родиной Олимпийских игр?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Древний Рим; б) Греция; в) Китай.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Каковы причины появления античных Олимпийских игр?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Олимпийские игры появились как религиозный языческий праздник в честь бога Зевса;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Олимпийские игры были созданы для демонстрации силы, ловкости и смелости атлетов;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Олимпийские игры были созданы для укрепления экономических, политических и культурных связей с другими народами.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Какая дата является точкой отсчета в истории древних Олимпийских игр?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1896 г.; б) 776 г. до н. э.; в) 520 г. до н. э.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Назовите имя первого известного победителя античных Олимпийских игр.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армянский царь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Вараздат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римский император Нерон;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повар из Элиды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Кореб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Кто имел право участвовать в античных Олимпийских играх?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все желающие;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свободно рожденные греки;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мужчины и женщины Греции и Рима.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Кто автор всемирно известной скульптуры “Дискобол”?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Мирон;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Сикейрос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Леонардо да Винчи.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Слово “стадион” произошло 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….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греческой меры длины “стадий”, равной 192,27 м.;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места, где проходили соревнования по пентатлону;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названия здания, где тренировались атлеты.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28. “ Если хочешь быть красивым – бегай, если хочешь быть здоровым – бегай, если хочешь быть умным – бегай”. Откуда этот афоризм?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строки из “Оды спорту” П. де Кубертена;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высечено на стене форума в Элладе;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слова из олимпийского гимна.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 Древней Греции “Марафон” – это …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бег на дистанцию 42,195 м.;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имя греческого атлета;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географическое место, где произошло сражение во время Греко - персидской войны.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Каковы причины упадка античных Олимпийских игр?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завоевательные походы А. Македонского;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экономический и политический упадок Греции;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появление наемного войска и профессиональных атлетов;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возвышение Рима.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Кто, когда и почему запретил Олимпийские игры в Древней Греции?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император Август в 31 г. до н. э. перенес Олимпийские игры в Рим;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император Феодосий в 394 г. запретил языческое летоисчисление и языческие традиции жертвоприношений богам;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император Юстиниан в 490 г. отменил Олимпийские игры как потерявшие свою популярность и значимость.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Предмет, задачи истории физической культуры. Источники, используемые при изучении истории физической культуры.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культура в первобытном обществе. Теории возникновения физической культуры.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Особенности развития физической культуры в рабовладельческом обществе. Физическая культура в странах Древнего Востока: 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Вавилоне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Египте, Индии, Китае, Персии.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Особенности спартанской и афинской систем физического воспитания рабовладельцев в классический период.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Содержание греческой гимнастики и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агонистики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Зарождение педагогической мысли в области физического воспитания. Вопросы физического воспитания в трудах Платона и Аристотеля.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Олимпийские игры античного мира.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Упадок физического воспитания в Древней Греции и запрещение Олимпийских игр. Значение исторического опыта древнегреческих Олимпийских игр.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Особенности развития физической культуры в Древнем Риме.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Физическая подготовка гладиаторов. Кризис рабовладельческого общества и упадок рабовладельческой системы физического воспитания.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-20.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18,4-20,0 балла, оценка «отлично» выставляется, если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0-14,9 балла, оценка «неудовлетворительно» выставляется, если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 «Физическая культура в средние века»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86168B" w:rsidRPr="00F20A2D" w:rsidRDefault="0086168B" w:rsidP="0086168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524F9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развития физической культуры в средние века.</w:t>
      </w:r>
    </w:p>
    <w:p w:rsidR="0086168B" w:rsidRPr="00F20A2D" w:rsidRDefault="0086168B" w:rsidP="00524F9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светских феодалов (рыцарей), рыцарские турниры.</w:t>
      </w:r>
    </w:p>
    <w:p w:rsidR="0086168B" w:rsidRPr="00F20A2D" w:rsidRDefault="0086168B" w:rsidP="00524F9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упражнения и игры в быту, трудовой и военной подготовке народа в средние века. Физическая культура горожан в средние века.</w:t>
      </w:r>
    </w:p>
    <w:p w:rsidR="0086168B" w:rsidRPr="00F20A2D" w:rsidRDefault="0086168B" w:rsidP="00524F9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Причины упадка феодальной системы физического воспитания. Рост буржуазии и зарождение физической культуры буржуа.</w:t>
      </w:r>
    </w:p>
    <w:p w:rsidR="0086168B" w:rsidRPr="00F20A2D" w:rsidRDefault="0086168B" w:rsidP="00524F9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педагогических идей физического воспитания в эпоху Возрождения (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Витторино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Фельтре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Иеронима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Меркуриалиса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Франсуа Рабле).</w:t>
      </w:r>
    </w:p>
    <w:p w:rsidR="0086168B" w:rsidRPr="00F20A2D" w:rsidRDefault="0086168B" w:rsidP="00524F9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Взгляды Т. Мора и Т. Кампанеллы на физическое воспитание.</w:t>
      </w:r>
    </w:p>
    <w:p w:rsidR="0086168B" w:rsidRPr="00F20A2D" w:rsidRDefault="0086168B" w:rsidP="00524F9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Вклад Я.А. Коменского в развитие гуманистических идей физического воспитания.</w:t>
      </w:r>
    </w:p>
    <w:p w:rsidR="0086168B" w:rsidRPr="00F20A2D" w:rsidRDefault="0086168B" w:rsidP="00524F9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развитие физической культуры в странах Западной Европы после буржуазных революций XVII – XVIII веков.</w:t>
      </w:r>
    </w:p>
    <w:p w:rsidR="0086168B" w:rsidRPr="00F20A2D" w:rsidRDefault="0086168B" w:rsidP="00524F9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теоретических основ физического воспитания в педагогических сочинениях, Д. Локка, Ж.-Ж. Руссо и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Песталоцци.</w:t>
      </w:r>
    </w:p>
    <w:p w:rsidR="0086168B" w:rsidRPr="00F20A2D" w:rsidRDefault="0086168B" w:rsidP="00524F9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физического воспитания в новых школьных системах (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филантропинах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Деятельность Г. Фита, И.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Гутс-Мутса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-10.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Какое место занимала физическая культура в средние века?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существовал культ атлетизма, Олимпийские игры продолжались;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палестры и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гимнасии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были центрами физического воспитания;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существовал культ аскетизма, Олимпийские игры были преданы забвению.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Какие наиболее популярные виды физических упражнений существовали в средние века?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а) рыцарские турниры, разнообразные игры крестьян и горожан;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гладиаторские бои, скачки колесниц;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соревнования по программе античных Олимпийских игр.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Ян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Амос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Коменский – это …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чешский педагог, сделавший физическое воспитание частью школьной программы обучения;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немецкий рыцарь, слывший непобедимым на турнирах;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итальянский гуманист, атлет, победитель Римских игр.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Какой вклад в развитие физической культуры внес И. Г. Песталоцци?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написал книгу “О правилах катания на коньках” (1825);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разработал основы суставной гимнастики;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написал книгу “Элементарная гимнастика”;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создал основы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турнкунста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5.Наиболее популярные виды физических упражнений существовали в Средние века.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1.Рыцарские турниры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2.Разнообразные игры крестьян и горожан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3.Гладиаторские бои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4.Спортивные соревнования по программе античных Олимпийских игр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5.Скачки на колесницах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 Страны Европы, где была наиболее распространена рыцарская система воспитания.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1.Германия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2.Египет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3.Франция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4.Япония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5.Англия </w:t>
      </w: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 Последовательность системы воспитания и посвящения в рыцари.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1.До 7 лет воспитание дома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2.Оруженосец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3.Рыцарь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4.Паж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Нормы рыцарской военно-физической подготовленности.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1.Езда верхом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2.Охота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3.Стрельба из лука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4.Прыжки в высоту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5.Подскоки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6.Танцы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Разновидности рыцарских турниров.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1.Одиночные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2.Парные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3.Стенка на стенку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4.Групповые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 Восточные виды единоборств.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1.Самбо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2.Каратэ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3.Кулачный бой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4.Ушу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Дзю-до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6.Бокс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11.  Причины упадка рыцарства.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Смена общественно-экономической формации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Изобретение пороха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1.Появление наемного войска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2.Распад Римской Империи </w:t>
      </w: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Основателями немецкой гимнастики были …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Аморос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Демени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Эбер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Гутс-Мутс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Ян,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Шписс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Кингсли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Арнольд,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Далькроз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 каком народе писали: « Главная красота мужа есть крепость в теле, сила в руках и легкость в движениях»?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 греках;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 германцах;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 славянах.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Кто является автором “Поучения чадам своим”?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Владимир Мономах;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Ярослав Мудрый;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Александр Невский.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Кто из российских царей, обеспокоенный физическим состоянием населения и особенно солдат, вводит обязательную физическую подготовку в ряде учебных заведений, проводит экзерциции?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Петр I;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Екатерина II;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Павел I.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Особенности развития физической культуры в средние века.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Физическое воспитание светских феодалов (рыцарей), рыцарские турниры.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Физические упражнения и игры в быту, трудовой и военной подготовке народа в средние века. Физическая культура горожан в средние века.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Причины упадка феодальной системы физического воспитания. Рост буржуазии и зарождение физической культуры буржуа.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Развитие педагогических идей физического воспитания в эпоху Возрождения (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Витторино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Фельтре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Иеронима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Меркуриалиса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Франсуа Рабле).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Взгляды Т. Мора и Т. Кампанеллы на физическое воспитание.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Вклад Я.А. Коменского в развитие гуманистических идей физического воспитания.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Особенности развитие физической культуры в странах Западной Европы после буржуазных революций XVII – XVIII веков.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-10.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8,4-10,0 балла, оценка «отлично» выставляется, если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глубоко проработана тема с использованием разнообразной литературы;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6,7-8,3 балла, оценка «хорошо» выставляется, если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5,0-6,6 балла, оценка «удовлетворительно» выставляется, если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0-4,9 балла, оценка «неудовлетворительно» выставляется, если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 3 «Системы физической культуры и спорта в период с </w:t>
      </w:r>
      <w:r w:rsidRPr="00F20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</w:t>
      </w:r>
      <w:r w:rsidRPr="00F20A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в. до настоящего времени»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Причины возникновения и развития национальных систем физического воспитания в начале XIX века в Германии, Швеции, Франции.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Немецкая система гимнастики.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Шведская гимнастическая система.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Французская гимнастическая система.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спортивно-игровой системы в Англии и США. Деятельность Т. Арнольда.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Сокольское движение,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сокольская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гимнастика. Деятельность М.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Тырша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Гимнастика Ж.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Демени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Естественный метод Ж.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Эбера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Основная гимнастика Н. Бука.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средств и методов физического воспитания второй половины Нового времени (Ф. 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Дельсарт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 Дункан, Э.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Далькроз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Э.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Бъеркстен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спортивного движения во второй период Нового времени.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физической культуры в Новейшее время.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в зарубежных странах в период между Первой и Второй мировыми войнами.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физической культуры в странах социализма после Второй мировой войны.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физической культуры в странах Азии и Латинской Америки после Второй мировой войны.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физической культуры в капиталистических странах после Второй мировой войны.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Зарождение физической культуры у народов, проживавших на территории России.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Военно-физическое воспитание господствующих классов России с древнейших времен до XVIII века.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физического воспитания в медицинской и педагогической литературе эпохи феодализма в России.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реформ начала XVIII века на развитие физической культуры и спорта в России.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Введение физического воспитания в учебные заведения России с XVIII века до первой половины XIX века.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Военно-физическая подготовка в русской армии с XVIII века до первой половины XIX века.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быту народов нашей страны с XVIII века до первой половины XIX века.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быту дворянства с XVIII века до первой половины XIX века.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педагогической и естественнонаучной мысли в области физического воспитания в трудах М.В. Ломоносова, А.П. Протасова, В.Н. Татищева, И.И. Бецкого, А.Н. Радищева, В.Г. Белинского.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капиталистических отношений в России во второй половине XIX в. Подъем общественного движения и его значение для развития системы физического воспитания.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идейно-теоретических и научных основ физического воспитания в трудах Н.Г. Чернышевского, Н.А. Добролюбова, К.Д. Ушинского, Д.И. Писарева.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трудов Н.И. Пирогова, И.М. Сеченова, И.П. Павлова для научного обоснования основ физического воспитания.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Е.А. Покровского в развитии теории и практики физического воспитания.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П.Ф. Лесгафта и его система физического образования.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учебных заведениях со второй половины XIX в. до начала XX в.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спорта и участие русских спортсменов в международных соревнованиях. Российские Олимпиады. «Канцелярия главного наблюдающего за физическим развитием народонаселения Российской империи».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и развитие физической культуры и спорта в СССР.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начальной, средней и высшей школах с 1917 по 1941 г. Введение комплекса ГТО.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Спортивно-массовая работа с населением с 1971 года до начала Второй мировой войны.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Перестройка советского физкультурного движения на военный лад в годы Великой Отечественной войны. Боевые подвиги спортсменов и физкультурников на фронтах Великой Отечественной войны.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учащейся молодежи в военные годы.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Завершение Великой Отечественной войны и переход страны к мирной жизни. Организация и проведение физкультурной работы в СССР в послевоенные годы.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Спартакиады народов СССР и их значение для восстановления и развития физического движения в послевоенные годы.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Международные спортивные связи СССР в послевоенный период.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и спорт в жизни советского народа с 1960 по 1980 г.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 ГТО (1972) и его роль в развитии физкультурного движения.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Физкультурное движение на путях перестройки.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выступлений советских спортсменов на летних Олимпийских играх 1961 – 1999 гг.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выступлений советских спортсменов на зимних Олимпийских играх и других соревнованиях 1961 – 1999 гг.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Современное состояние и проблемы дальнейшего развития физической культуры и спорта (1990 – 2000 гг.).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Законодательная основа развития физической культуры и спорта на современном этапе.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Предыстория Олимпийского движения нового времени.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Олимпийское движение в период с 1894 по 1918 годы.</w:t>
      </w:r>
    </w:p>
    <w:p w:rsidR="0086168B" w:rsidRPr="00F20A2D" w:rsidRDefault="0086168B" w:rsidP="00524F9E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символика и атрибутика.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-10.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Примерные тестовые задания: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Каковы причины возрождения Олимпийских игр в Х1Х веке?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археологические раскопки в Олимпии;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развитие экономических, политических и культурных связей между странами;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институционализация спортивных организаций в национальном и международном масштабе;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деятельность П. де Кубертена;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активная деятельность правительства Советского Союза по развитию олимпийского движения.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Когда и где был создан Международный Олимпийский Комитет?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1894 г., Париж;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1896 г., Афины;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1948 г., Лондон.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избран первым президентом МОК?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Пьер де Кубертен;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Деметриус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Викелас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Хуан Антонио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Самаранч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Когда была принята Олимпийская Хартия?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1894 г.,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1900 г.,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1948 г.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Когда и где состоялись игры 1 Олимпиады современности?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1894 г., Париж;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1896 г., Афины;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1908 г., Лондон.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Кто стал первым олимпийским чемпионом современности?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американский пловец Д.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Вейсмюллер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проплывший 100 метров вольным стилем за 59,0 с.;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индеец из команды США Джим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Торп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набравший в десятиборье 8412 очков;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студент Гарвардского университета (США) Джеймс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Конноли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прыгнувший тройным на 13 м. 71 см.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очему Спиридон Луис стал национальным героем Греции?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он вложил все средства на восстановление стадиона в Олимпии;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стал первым олимпийским чемпионом на марафонской дистанции;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написал “Оду спорту”.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Когда впервые на Олимпийских играх выступили женщины? Кто стала первой олимпийской чемпионкой?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524 г. до н. э., Олимпийские игры (Древняя Греция),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Ференика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б) 1900 г., Игры II Олимпиады (Париж), Шарлотта Купер;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1924 г., 1 зимние Олимпийские игры (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Шамони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Сони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Хени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такое “антропологические дни”? На играх, какой Олимпиады они были введены?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расизм в спорте. На Олимпийских играх 1904 г. в Сент-Луисе (США) введены определенные дни для соревнований “цветных” спортсменов;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это дни соревнований для женщин. Появились на Олимпийских играх 1900 г. в Париже;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дни, когда были запрещены все соревнования по политическим мотивам. Введены на Олимпийских играх в Мюнхене в 1972 г.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Когда впервые на Олимпийских играх выступили спортсмены России?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1896 г.;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1900 г.;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1908 г.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Кто из спортсменов России стал первым олимпийским чемпионом?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борец Г.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Гакеншмидт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фигурист Н. Панин-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Коломенкин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борец М. Клейн.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Почему не состоялись игры VI , XII, XIII Олимпиад?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была развязаны “холодная война”; </w:t>
      </w:r>
      <w:proofErr w:type="gramEnd"/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 годы этих Олимпиад разразился мировой экономический кризис;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эти игры пришлись на годы I и II мировых войн.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Что означает милитаризация спорта?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это участие военных в Олимпийских играх;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это развитие видов спорта, связанных с войной;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использование спортивных организаций в военных целях;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демонстрация превосходства одной расы над другой с помощью спорта.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Когда состоялись первые зимние Олимпийские игры?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1908 г., Лондон;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1924 г.,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Шамони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(Франция);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1956 г.,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Кортина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Ампеццо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(Италия).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Какому финскому спортсмену при жизни был поставлен памятник?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легкоатлету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Пааво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Нурми. За свою спортивную карьеру он установил 24 мировых рекорда. Выиграл 9 золотых, 3 серебряных олимпийских награды;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четырехкратному олимпийскому чемпиону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Ханнесу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Колехмайнену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Матти Ярвинену. Его рекорд в метании копья, установленный в 1932 г.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продержался 20 лет.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Кто был признан лучшим атлетом на Олимпийских играх 1936 г. в Берлине?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Джонни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Вейсмюллер</w:t>
      </w:r>
      <w:proofErr w:type="spellEnd"/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Пааво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Нурми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Джесси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Оуэнс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На Олимпийских играх 1936 г. при награждении Джесси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Оуэнса</w:t>
      </w:r>
      <w:proofErr w:type="spell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 нарушен ритуал. Почему?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спортсмен не явился на награждение;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Гитлер отказался вручать награды негру;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произошел курьёзный случай – не хватило медалей.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Когда впервые в Олимпийской Хартии было закреплено деление на профессионалов и любителей?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 1894 г.;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 1976 г.;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1990 г.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19. Почему спортивные команды СССР и социалистических стран не поехали на Олимпийские игры 1984 г. в Лос-Анджелес?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распался лагерь социалистических стран;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экономические проблемы социалистических стран не позволили их командам участвовать в Олимпийских играх;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сложная политическая обстановка и недоброжелательность устроителей игр;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идеологическое противостояние двух систем, характерное для периода “холодной войны”.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Кто создал первую отечественную систему физического воспитания?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Е. А. Покровский;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К.. Д. Ушинский;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П. Ф. Лесгафт.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Что обозначает слово “Всевобуч”?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всероссийское общество учащихся;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всеобщее военное обучение;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всеобщее высшее образование.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22. Когда был создан Всевобуч? Кто его возглавил?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1918 г., Н. И. </w:t>
      </w:r>
      <w:proofErr w:type="spell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Подвойский</w:t>
      </w:r>
      <w:proofErr w:type="spellEnd"/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1919 г., В. И. Ленин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1922 г., Ф. Э. Дзержинский.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Почему Советский Союз не принимал участия в Олимпийских играх после революции?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не было талантливых спортсменов;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МОК не признавал Советскую Россию;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Советский Союз считал Олимпийские игры буржуазными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призывал их бойкотировать и создавать самостоятельное пролетарское спортивное движение 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разруха в стране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экономические трудности не позволили Советскому Союзу отправить спортсменов на Олимпийские игры.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Какое важное событие в спортивной жизни страны произошло в 1928 г.?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чемпионат страны по различным видам спорта; б) всесоюзная Спартакиада; в) велопробег Москва – Ташкент.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Какую роль в жизни нашей страны сыграл комплекс “Готов к труду и обороне СССР”?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способствовал активизации физкультурно-спортивной работы среди населения;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повышал патриотический и трудовой энтузиазм советского народа;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был важной мерой в оздоровлении населения;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мешал созданию массовой базы спорта.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Что такое ЕВСК? С какого времени существует?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единая всесоюзная спортивная классификация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1935 г .;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единые высшие спортивные курсы, с 1921 г.;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это единый всемирный спортивный клуб, с 1988 г.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Почему советские спортсмены проиграли Х зимние Олимпийские игры в Гренобле и игры Х1Х Олимпиады в Мехико (1968 г.)?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плохая подготовка спортсменов;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сложные природно-климатические условия альпийской Франции и высокогорной Мексики;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реорганизация органов управления физической культуры и спорта в 1959 г. и создание Союза спортивных обществ и организаций на общественных началах.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Чем объяснить успехи советских спортсменов на Олимпийских играх 1952 – 1992 гг.?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использование спорта как средства в борьбе за политическое и идеологическое превосходство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 приоритетное финансирование спорта высших достижений;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 советская система физического воспитания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 высокое социально-экономическое развитие Советского Союза.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К каким последствиям для развития спорта привел распад Советского Союза, политические и экономические реформы 1990-х годов?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к профессионализации и коммерциализации спорта;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закрытию ДЮСШ, стадионов и др. спортивных сооружений;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оттоку российских спортсменов в зарубежные клубы и страны;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 повышению мастерства российских спортсменов;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созданию более мощной материально-технической базы спорта</w:t>
      </w:r>
      <w:proofErr w:type="gramStart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повышению финансовой самостоятельности и инициативы спортивных организаций.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Развитие капиталистических отношений в России во второй половине XIX в. Подъем общественного движения и его значение для развития системы физического воспитания.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Развитие идейно-теоретических и научных основ физического воспитания в трудах Н.Г. Чернышевского, Н.А. Добролюбова, К.Д. Ушинского, Д.И. Писарева.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Значение трудов Н.И. Пирогова, И.М. Сеченова, И.П. Павлова для научного обоснования основ физического воспитания.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Роль Е.А. Покровского в развитии теории и практики физического воспитания.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Деятельность П.Ф. Лесгафта и его система физического образования.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Физическое воспитание в учебных заведениях со второй половины XIX в. до начала XX в.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Развитие спорта и участие русских спортсменов в международных соревнованиях. Российские Олимпиады. «Канцелярия главного наблюдающего за физическим развитием народонаселения Российской империи».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Становление и развитие физической культуры и спорта в СССР.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Физическое воспитание в начальной, средней и высшей школах с 1917 по 1941 г. Введение комплекса ГТО.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Спортивно-массовая работа с населением с 1971 года до начала Второй мировой войны.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Перестройка советского физкультурного движения на военный лад в годы Великой Отечественной войны. Боевые подвиги спортсменов и физкультурников на фронтах Великой Отечественной войны.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Физическое воспитание учащейся молодежи в военные годы. Физкультурная работа в тылу страны. Работа физкультурных организаций по восстановлению здоровья и боеспособности раненых солдат и офицеров Советской Армии.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Завершение Великой Отечественной войны и переход страны к мирной жизни. Организация и проведение физкультурной работы в СССР в послевоенные годы.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Спартакиады народов СССР и их значение для восстановления и развития физического движения в послевоенные годы.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Международные спортивные связи СССР в послевоенный период.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Физическая культура и спорт в жизни советского народа с 1960 по 1980 г.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Комплекс ГТО (1972) и его роль в развитии физкультурного движения.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Физкультурное движение на путях перестройки.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Анализ выступлений советских спортсменов на летних Олимпийских играх 1961 – 1999 гг.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Анализ выступлений советских спортсменов на зимних Олимпийских играх и других соревнованиях 1961 – 1999 гг.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Современное состояние и проблемы дальнейшего развития физической культуры и спорта (1990 – 2000 гг.).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Законодательная основа развития физической культуры и спорта на современном этапе.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Предыстория Олимпийского движения нового времени.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Олимпийское движение в период с 1894 по 1918 годы.</w:t>
      </w:r>
    </w:p>
    <w:p w:rsidR="0086168B" w:rsidRPr="00F20A2D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Олимпийская символика и атрибутика.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-10.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8,4-10,0 балла, оценка «отлично» выставляется, если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глубоко проработана тема с использованием разнообразной литературы;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6,7-8,3 балла, оценка «хорошо» выставляется, если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5,0-6,6 балла, оценка «удовлетворительно» выставляется, если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0-4,9 балла, оценка «неудовлетворительно» выставляется, если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86168B" w:rsidRPr="00F20A2D" w:rsidRDefault="0086168B" w:rsidP="00524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0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86168B" w:rsidRPr="00F20A2D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168B" w:rsidRPr="00F20A2D" w:rsidRDefault="0086168B" w:rsidP="0086168B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6168B" w:rsidRPr="00F20A2D" w:rsidRDefault="0086168B" w:rsidP="0086168B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86168B" w:rsidRPr="00F20A2D" w:rsidRDefault="0086168B" w:rsidP="0086168B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86168B" w:rsidRPr="00F20A2D" w:rsidRDefault="0086168B" w:rsidP="0086168B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86168B" w:rsidRPr="00F20A2D" w:rsidRDefault="0086168B" w:rsidP="0086168B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86168B" w:rsidRPr="00F20A2D" w:rsidRDefault="0086168B" w:rsidP="0086168B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6168B" w:rsidRPr="00F20A2D" w:rsidRDefault="0086168B">
      <w:pPr>
        <w:rPr>
          <w:sz w:val="24"/>
          <w:szCs w:val="24"/>
          <w:lang w:val="ru-RU"/>
        </w:rPr>
      </w:pPr>
    </w:p>
    <w:p w:rsidR="000E3747" w:rsidRDefault="000E3747" w:rsidP="00524F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0E3747" w:rsidRDefault="000E3747" w:rsidP="00524F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0E3747" w:rsidRDefault="000E3747" w:rsidP="00524F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0E3747" w:rsidRDefault="000E3747" w:rsidP="00524F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0E3747" w:rsidRDefault="000E3747" w:rsidP="00524F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0E3747" w:rsidRDefault="000E3747" w:rsidP="00524F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0E3747" w:rsidRDefault="000E3747" w:rsidP="00524F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0E3747" w:rsidRDefault="000E3747" w:rsidP="00524F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524F9E" w:rsidRPr="00F20A2D" w:rsidRDefault="00524F9E" w:rsidP="00524F9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_GoBack"/>
      <w:bookmarkEnd w:id="3"/>
      <w:r w:rsidRPr="00F20A2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524F9E" w:rsidRPr="00F20A2D" w:rsidRDefault="00524F9E" w:rsidP="00524F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524F9E" w:rsidRPr="00F20A2D" w:rsidRDefault="00524F9E" w:rsidP="00524F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524F9E" w:rsidRPr="00F20A2D" w:rsidRDefault="00524F9E" w:rsidP="00524F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524F9E" w:rsidRPr="00F20A2D" w:rsidRDefault="00524F9E" w:rsidP="00524F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524F9E" w:rsidRPr="00F20A2D" w:rsidRDefault="00524F9E" w:rsidP="00524F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524F9E" w:rsidRPr="00F20A2D" w:rsidRDefault="00524F9E" w:rsidP="00524F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524F9E" w:rsidRPr="00F20A2D" w:rsidRDefault="00524F9E" w:rsidP="00524F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524F9E" w:rsidRPr="00F20A2D" w:rsidRDefault="00524F9E" w:rsidP="00524F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F20A2D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F20A2D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F20A2D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F20A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F20A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F20A2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F20A2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5"/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7"/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524F9E" w:rsidRPr="00F20A2D" w:rsidRDefault="00524F9E" w:rsidP="00524F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F20A2D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524F9E" w:rsidRPr="00F20A2D" w:rsidRDefault="00524F9E" w:rsidP="00524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86168B" w:rsidRPr="00F20A2D" w:rsidRDefault="0086168B">
      <w:pPr>
        <w:rPr>
          <w:sz w:val="24"/>
          <w:szCs w:val="24"/>
          <w:lang w:val="ru-RU"/>
        </w:rPr>
      </w:pPr>
    </w:p>
    <w:p w:rsidR="0086168B" w:rsidRPr="00F20A2D" w:rsidRDefault="0086168B">
      <w:pPr>
        <w:rPr>
          <w:sz w:val="24"/>
          <w:szCs w:val="24"/>
          <w:lang w:val="ru-RU"/>
        </w:rPr>
      </w:pPr>
    </w:p>
    <w:p w:rsidR="0086168B" w:rsidRPr="00F20A2D" w:rsidRDefault="0086168B">
      <w:pPr>
        <w:rPr>
          <w:sz w:val="24"/>
          <w:szCs w:val="24"/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Default="0086168B">
      <w:pPr>
        <w:rPr>
          <w:lang w:val="ru-RU"/>
        </w:rPr>
      </w:pPr>
    </w:p>
    <w:p w:rsidR="0086168B" w:rsidRPr="0086168B" w:rsidRDefault="0086168B">
      <w:pPr>
        <w:rPr>
          <w:lang w:val="ru-RU"/>
        </w:rPr>
      </w:pPr>
    </w:p>
    <w:sectPr w:rsidR="0086168B" w:rsidRPr="0086168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5B4"/>
    <w:multiLevelType w:val="hybridMultilevel"/>
    <w:tmpl w:val="14C4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737"/>
    <w:multiLevelType w:val="hybridMultilevel"/>
    <w:tmpl w:val="4AF0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3747"/>
    <w:rsid w:val="001F0BC7"/>
    <w:rsid w:val="00524F9E"/>
    <w:rsid w:val="0086168B"/>
    <w:rsid w:val="00D31453"/>
    <w:rsid w:val="00E209E2"/>
    <w:rsid w:val="00EF4ED2"/>
    <w:rsid w:val="00F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168B"/>
  </w:style>
  <w:style w:type="paragraph" w:customStyle="1" w:styleId="10">
    <w:name w:val="Абзац списка1"/>
    <w:basedOn w:val="a"/>
    <w:next w:val="a3"/>
    <w:uiPriority w:val="34"/>
    <w:qFormat/>
    <w:rsid w:val="0086168B"/>
    <w:pPr>
      <w:spacing w:after="0" w:line="240" w:lineRule="auto"/>
      <w:ind w:left="720" w:firstLine="709"/>
      <w:contextualSpacing/>
      <w:jc w:val="both"/>
    </w:pPr>
    <w:rPr>
      <w:rFonts w:eastAsia="Calibri"/>
      <w:szCs w:val="20"/>
      <w:lang w:val="ru-RU" w:bidi="hi-IN"/>
    </w:rPr>
  </w:style>
  <w:style w:type="paragraph" w:styleId="a3">
    <w:name w:val="List Paragraph"/>
    <w:basedOn w:val="a"/>
    <w:uiPriority w:val="34"/>
    <w:qFormat/>
    <w:rsid w:val="00861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9349</Words>
  <Characters>62890</Characters>
  <Application>Microsoft Office Word</Application>
  <DocSecurity>0</DocSecurity>
  <Lines>524</Lines>
  <Paragraphs>144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2022-2023_44_03_05_37-22-1-ФСПZ_plx_История физической культуры</dc:title>
  <dc:creator>FastReport.NET</dc:creator>
  <cp:lastModifiedBy>User</cp:lastModifiedBy>
  <cp:revision>5</cp:revision>
  <dcterms:created xsi:type="dcterms:W3CDTF">2022-10-14T20:32:00Z</dcterms:created>
  <dcterms:modified xsi:type="dcterms:W3CDTF">2022-10-18T18:47:00Z</dcterms:modified>
</cp:coreProperties>
</file>