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D1003" w:rsidRPr="0034186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D1003" w:rsidRPr="008852D0" w:rsidRDefault="009D10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10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D1003" w:rsidRDefault="0088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D1003">
        <w:trPr>
          <w:trHeight w:hRule="exact" w:val="1139"/>
        </w:trPr>
        <w:tc>
          <w:tcPr>
            <w:tcW w:w="6096" w:type="dxa"/>
          </w:tcPr>
          <w:p w:rsidR="009D1003" w:rsidRDefault="009D10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</w:tr>
      <w:tr w:rsidR="009D1003">
        <w:trPr>
          <w:trHeight w:hRule="exact" w:val="1666"/>
        </w:trPr>
        <w:tc>
          <w:tcPr>
            <w:tcW w:w="6096" w:type="dxa"/>
          </w:tcPr>
          <w:p w:rsidR="009D1003" w:rsidRDefault="009D1003"/>
        </w:tc>
        <w:tc>
          <w:tcPr>
            <w:tcW w:w="4679" w:type="dxa"/>
          </w:tcPr>
          <w:p w:rsidR="009D1003" w:rsidRDefault="009D1003"/>
        </w:tc>
      </w:tr>
      <w:tr w:rsidR="009D1003" w:rsidRPr="0034186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9D1003" w:rsidRPr="00341869">
        <w:trPr>
          <w:trHeight w:hRule="exact" w:val="972"/>
        </w:trPr>
        <w:tc>
          <w:tcPr>
            <w:tcW w:w="609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34186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D1003" w:rsidRPr="008852D0" w:rsidRDefault="00885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D1003" w:rsidRPr="00341869">
        <w:trPr>
          <w:trHeight w:hRule="exact" w:val="3699"/>
        </w:trPr>
        <w:tc>
          <w:tcPr>
            <w:tcW w:w="609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 w:rsidP="003418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2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34186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D1003">
        <w:trPr>
          <w:trHeight w:hRule="exact" w:val="694"/>
        </w:trPr>
        <w:tc>
          <w:tcPr>
            <w:tcW w:w="6096" w:type="dxa"/>
          </w:tcPr>
          <w:p w:rsidR="009D1003" w:rsidRDefault="009D1003"/>
        </w:tc>
        <w:tc>
          <w:tcPr>
            <w:tcW w:w="4679" w:type="dxa"/>
          </w:tcPr>
          <w:p w:rsidR="009D1003" w:rsidRDefault="009D1003"/>
        </w:tc>
      </w:tr>
      <w:tr w:rsidR="009D10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D1003" w:rsidRDefault="008852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D100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D1003" w:rsidRDefault="009D100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 w:rsidRPr="00341869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9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955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>
        <w:trPr>
          <w:trHeight w:hRule="exact" w:val="277"/>
        </w:trPr>
        <w:tc>
          <w:tcPr>
            <w:tcW w:w="143" w:type="dxa"/>
          </w:tcPr>
          <w:p w:rsidR="009D1003" w:rsidRDefault="009D1003"/>
        </w:tc>
        <w:tc>
          <w:tcPr>
            <w:tcW w:w="1419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  <w:tc>
          <w:tcPr>
            <w:tcW w:w="697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42" w:type="dxa"/>
          </w:tcPr>
          <w:p w:rsidR="009D1003" w:rsidRDefault="009D1003"/>
        </w:tc>
        <w:tc>
          <w:tcPr>
            <w:tcW w:w="499" w:type="dxa"/>
          </w:tcPr>
          <w:p w:rsidR="009D1003" w:rsidRDefault="009D1003"/>
        </w:tc>
        <w:tc>
          <w:tcPr>
            <w:tcW w:w="318" w:type="dxa"/>
          </w:tcPr>
          <w:p w:rsidR="009D1003" w:rsidRDefault="009D1003"/>
        </w:tc>
        <w:tc>
          <w:tcPr>
            <w:tcW w:w="1277" w:type="dxa"/>
          </w:tcPr>
          <w:p w:rsidR="009D1003" w:rsidRDefault="009D1003"/>
        </w:tc>
        <w:tc>
          <w:tcPr>
            <w:tcW w:w="3828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285" w:type="dxa"/>
          </w:tcPr>
          <w:p w:rsidR="009D1003" w:rsidRDefault="009D1003"/>
        </w:tc>
      </w:tr>
      <w:tr w:rsidR="009D1003" w:rsidRPr="00341869">
        <w:trPr>
          <w:trHeight w:hRule="exact" w:val="4584"/>
        </w:trPr>
        <w:tc>
          <w:tcPr>
            <w:tcW w:w="143" w:type="dxa"/>
          </w:tcPr>
          <w:p w:rsidR="009D1003" w:rsidRDefault="009D100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D1003" w:rsidRPr="008852D0" w:rsidRDefault="009D1003">
            <w:pPr>
              <w:spacing w:after="0" w:line="240" w:lineRule="auto"/>
              <w:rPr>
                <w:lang w:val="ru-RU"/>
              </w:rPr>
            </w:pPr>
          </w:p>
          <w:p w:rsidR="009D1003" w:rsidRPr="008852D0" w:rsidRDefault="009D1003">
            <w:pPr>
              <w:spacing w:after="0" w:line="240" w:lineRule="auto"/>
              <w:rPr>
                <w:lang w:val="ru-RU"/>
              </w:rPr>
            </w:pPr>
          </w:p>
          <w:p w:rsidR="009D1003" w:rsidRPr="008852D0" w:rsidRDefault="008852D0">
            <w:pPr>
              <w:spacing w:after="0" w:line="240" w:lineRule="auto"/>
              <w:rPr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9D1003" w:rsidRPr="008852D0" w:rsidRDefault="009D1003">
            <w:pPr>
              <w:spacing w:after="0" w:line="240" w:lineRule="auto"/>
              <w:rPr>
                <w:lang w:val="ru-RU"/>
              </w:rPr>
            </w:pPr>
          </w:p>
          <w:p w:rsidR="009D1003" w:rsidRPr="008852D0" w:rsidRDefault="008852D0">
            <w:pPr>
              <w:spacing w:after="0" w:line="240" w:lineRule="auto"/>
              <w:rPr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D1003">
        <w:trPr>
          <w:trHeight w:hRule="exact" w:val="138"/>
        </w:trPr>
        <w:tc>
          <w:tcPr>
            <w:tcW w:w="766" w:type="dxa"/>
          </w:tcPr>
          <w:p w:rsidR="009D1003" w:rsidRDefault="009D1003"/>
        </w:tc>
        <w:tc>
          <w:tcPr>
            <w:tcW w:w="228" w:type="dxa"/>
          </w:tcPr>
          <w:p w:rsidR="009D1003" w:rsidRDefault="009D1003"/>
        </w:tc>
        <w:tc>
          <w:tcPr>
            <w:tcW w:w="3687" w:type="dxa"/>
          </w:tcPr>
          <w:p w:rsidR="009D1003" w:rsidRDefault="009D1003"/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D1003" w:rsidRPr="0034186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у учащихся должны быть сформированы умения анализа и диагностики психических состояний, определения возможных вариантов психологического воздействия с учетом возрастных и психических особенностей, оказания психологической поддержки учащимся (формирования установки, мотивации, психологического климата и т.п.) в учебном и учебно-тренировочном процессе, организации воспитательной и учебной деятельности.</w:t>
            </w:r>
          </w:p>
        </w:tc>
      </w:tr>
      <w:tr w:rsidR="009D1003" w:rsidRPr="00341869">
        <w:trPr>
          <w:trHeight w:hRule="exact" w:val="277"/>
        </w:trPr>
        <w:tc>
          <w:tcPr>
            <w:tcW w:w="76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3418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D1003" w:rsidRPr="0034186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9D1003" w:rsidRPr="00341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D1003" w:rsidRPr="00341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9D1003" w:rsidRPr="00341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D1003" w:rsidRPr="00341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9D1003" w:rsidRPr="00341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D1003" w:rsidRPr="0034186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D1003" w:rsidRPr="00341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D1003" w:rsidRPr="00341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D1003" w:rsidRPr="00341869">
        <w:trPr>
          <w:trHeight w:hRule="exact" w:val="277"/>
        </w:trPr>
        <w:tc>
          <w:tcPr>
            <w:tcW w:w="76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3418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003" w:rsidRPr="00341869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003" w:rsidRPr="00341869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осуществить  педагогическое общение в процессе физкультурно-спортивной деятельности.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1003" w:rsidRPr="0034186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убеждения и мотивации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дифференцированный подход;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9D1003" w:rsidRPr="00341869">
        <w:trPr>
          <w:trHeight w:hRule="exact" w:val="277"/>
        </w:trPr>
        <w:tc>
          <w:tcPr>
            <w:tcW w:w="766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D10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9D10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D1003" w:rsidRPr="0034186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Л1.20 Л1.21Л2.1 Л2.2 Л2.3 Л2.9 Л2.10 Л2.30 Л2.31 Л2.32</w:t>
            </w: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</w:t>
            </w:r>
            <w:proofErr w:type="spellStart"/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Л1.1Л2.21 Л2.22 Л2.24 Л2.25 Л2.26</w:t>
            </w:r>
          </w:p>
        </w:tc>
      </w:tr>
      <w:tr w:rsidR="009D1003" w:rsidRPr="003418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Л1.1 Л2.25 Л1.1 Л1.1Л2.4 Л2.5 Л2.6 Л2.7 Л2.8</w:t>
            </w: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Л1.7 Л1.8 Л1.11 Л1.13 Л1.1 Л1.15 Л2.25 Л1.16Л1.1 Л2.28 Л2.29 Л1.1</w:t>
            </w:r>
          </w:p>
        </w:tc>
      </w:tr>
      <w:tr w:rsidR="009D1003" w:rsidRPr="003418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(спортивная команда: взаимодействия, отношения, развития, климат, сплоченность)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Л1.28Л1.1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9D10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D100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Л1.12 Л1.1 Л1.14 Л1.15 Л1.17 Л1.18 Л1.19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Л1.22 Л1.23 Л1.24 Л1.25 Л1.26 Л1.27 Л1.1 Л1.28 Л1.1 Л1.29Л2.14 Л2.15 Л2.16 Л2.17 Л1.1 Л2.23 Л2.35 Л2.37 Л2.38 Л2.40 Л1.1</w:t>
            </w:r>
          </w:p>
        </w:tc>
      </w:tr>
      <w:tr w:rsidR="009D1003" w:rsidRPr="0034186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Психологические состояния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психологических состояния спортсменов, учащихся на уроках физической культуры.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Л2.22 Л1.1 Л1.28 Л1.29Л2.11 Л2.12 Л2.13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 w:rsidRPr="003418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психологического отбора в индивидуальных и игровых видах спорта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спортсмена, участвующего в соревнованиях.</w:t>
            </w:r>
          </w:p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тренера в период спортивного соревнования.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Л1.29Л1.1 Л2.19 Л2.21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 w:rsidRPr="0034186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Психодиагностика в физической культуре и спорте (виды психологической диагностики, виды психологической подготовки) /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9D1003">
        <w:trPr>
          <w:trHeight w:hRule="exact" w:val="277"/>
        </w:trPr>
        <w:tc>
          <w:tcPr>
            <w:tcW w:w="993" w:type="dxa"/>
          </w:tcPr>
          <w:p w:rsidR="009D1003" w:rsidRDefault="009D1003"/>
        </w:tc>
        <w:tc>
          <w:tcPr>
            <w:tcW w:w="3687" w:type="dxa"/>
          </w:tcPr>
          <w:p w:rsidR="009D1003" w:rsidRDefault="009D1003"/>
        </w:tc>
        <w:tc>
          <w:tcPr>
            <w:tcW w:w="1985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710" w:type="dxa"/>
          </w:tcPr>
          <w:p w:rsidR="009D1003" w:rsidRDefault="009D1003"/>
        </w:tc>
        <w:tc>
          <w:tcPr>
            <w:tcW w:w="1135" w:type="dxa"/>
          </w:tcPr>
          <w:p w:rsidR="009D1003" w:rsidRDefault="009D1003"/>
        </w:tc>
        <w:tc>
          <w:tcPr>
            <w:tcW w:w="284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D1003" w:rsidRPr="0034186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D1003">
        <w:trPr>
          <w:trHeight w:hRule="exact" w:val="277"/>
        </w:trPr>
        <w:tc>
          <w:tcPr>
            <w:tcW w:w="710" w:type="dxa"/>
          </w:tcPr>
          <w:p w:rsidR="009D1003" w:rsidRDefault="009D1003"/>
        </w:tc>
        <w:tc>
          <w:tcPr>
            <w:tcW w:w="1844" w:type="dxa"/>
          </w:tcPr>
          <w:p w:rsidR="009D1003" w:rsidRDefault="009D1003"/>
        </w:tc>
        <w:tc>
          <w:tcPr>
            <w:tcW w:w="2127" w:type="dxa"/>
          </w:tcPr>
          <w:p w:rsidR="009D1003" w:rsidRDefault="009D1003"/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 w:rsidRPr="003418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Психология: Учеб. пособие для учащихся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-щ по 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2002 "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"и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2010 "Воспитание 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учреждениях"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[Ред.-сост. Д.Я.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Райгородский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"БАХРАХ",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возрастных кризисов: 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вратаря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Яковлев, Б. П., Бабушкин, Г. Д., Науменко, Е. А., Сальников, В.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Апокин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Бабушкин, Е. Г., Сальников, В. А., Науменко,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образования: 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в схемах и таблицах: 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Учебник для студентов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А. В. Запорожца, Б. Ф. Ломова, В. П. Зинченко ;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редкол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восприятие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D1003" w:rsidRDefault="00885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Петровского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старшеклассника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Акад. наук СССР, И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 психологии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пед.психологии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Акад.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100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телесности между душой и телом: [ исследователям в области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телесности:преподавателям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студентам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рактическим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АСТ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=103318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Цомакион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внимания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=375365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=438325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=458219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=459502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Белянина И. В., Киселева Е. М.,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Крекова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Зинченко, Ю. П.,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Исайчев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Леонов, С. В., Меньшикова, Г. Я., Стрелков, Ю. К., Сысоева, О. В.,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Г.,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Черноризов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М., Садовничий, В. А., Зинченко, Ю. П.,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Слагаемые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D10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9D1003" w:rsidRDefault="009D1003"/>
        </w:tc>
        <w:tc>
          <w:tcPr>
            <w:tcW w:w="2269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D10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9D10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1003" w:rsidRPr="0034186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Попова, И.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Быховец, Ю. В., Сухарев, А. В.,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Ветрова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Виленская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Ковалева, Ю. В., Лебедева, Е. И., Лактионова, А. И.,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Е.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Соловова, Н. А., Воронкова, И. П., Журавлева, А. Л., Сергиенко, Е. А.,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Тарабриной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М., </w:t>
            </w:r>
            <w:proofErr w:type="spellStart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Бочавер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2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D1003" w:rsidRPr="003418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D10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D1003" w:rsidRPr="003418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D1003" w:rsidRPr="0034186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D1003" w:rsidRPr="00341869">
        <w:trPr>
          <w:trHeight w:hRule="exact" w:val="277"/>
        </w:trPr>
        <w:tc>
          <w:tcPr>
            <w:tcW w:w="710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1003" w:rsidRPr="008852D0" w:rsidRDefault="009D1003">
            <w:pPr>
              <w:rPr>
                <w:lang w:val="ru-RU"/>
              </w:rPr>
            </w:pPr>
          </w:p>
        </w:tc>
      </w:tr>
      <w:tr w:rsidR="009D1003" w:rsidRPr="003418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9D1003" w:rsidRPr="008852D0" w:rsidRDefault="008852D0">
      <w:pPr>
        <w:rPr>
          <w:sz w:val="0"/>
          <w:szCs w:val="0"/>
          <w:lang w:val="ru-RU"/>
        </w:rPr>
      </w:pPr>
      <w:r w:rsidRPr="008852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D100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3418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5104" w:type="dxa"/>
          </w:tcPr>
          <w:p w:rsidR="009D1003" w:rsidRDefault="009D10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1003" w:rsidRDefault="00885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D1003">
        <w:trPr>
          <w:trHeight w:hRule="exact" w:val="18"/>
        </w:trPr>
        <w:tc>
          <w:tcPr>
            <w:tcW w:w="4679" w:type="dxa"/>
          </w:tcPr>
          <w:p w:rsidR="009D1003" w:rsidRDefault="009D1003"/>
        </w:tc>
        <w:tc>
          <w:tcPr>
            <w:tcW w:w="5104" w:type="dxa"/>
          </w:tcPr>
          <w:p w:rsidR="009D1003" w:rsidRDefault="009D1003"/>
        </w:tc>
        <w:tc>
          <w:tcPr>
            <w:tcW w:w="993" w:type="dxa"/>
          </w:tcPr>
          <w:p w:rsidR="009D1003" w:rsidRDefault="009D1003"/>
        </w:tc>
      </w:tr>
      <w:tr w:rsidR="009D1003" w:rsidRPr="003418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852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D1003" w:rsidRPr="0034186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003" w:rsidRPr="008852D0" w:rsidRDefault="008852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D1003" w:rsidRDefault="009D1003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Pr="008852D0" w:rsidRDefault="008852D0" w:rsidP="008852D0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852D0" w:rsidRPr="008852D0" w:rsidRDefault="008852D0" w:rsidP="008852D0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:rsidR="008852D0" w:rsidRPr="008852D0" w:rsidRDefault="008852D0" w:rsidP="008852D0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:rsidR="008852D0" w:rsidRPr="008852D0" w:rsidRDefault="008852D0" w:rsidP="008852D0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1"/>
        <w:tblW w:w="0" w:type="auto"/>
        <w:tblInd w:w="1410" w:type="dxa"/>
        <w:tblLook w:val="04A0" w:firstRow="1" w:lastRow="0" w:firstColumn="1" w:lastColumn="0" w:noHBand="0" w:noVBand="1"/>
      </w:tblPr>
      <w:tblGrid>
        <w:gridCol w:w="1635"/>
        <w:gridCol w:w="3119"/>
        <w:gridCol w:w="2663"/>
        <w:gridCol w:w="2162"/>
      </w:tblGrid>
      <w:tr w:rsidR="008852D0" w:rsidRPr="00341869" w:rsidTr="001D7007">
        <w:tc>
          <w:tcPr>
            <w:tcW w:w="9578" w:type="dxa"/>
            <w:gridSpan w:val="4"/>
          </w:tcPr>
          <w:p w:rsidR="008852D0" w:rsidRPr="008852D0" w:rsidRDefault="008852D0" w:rsidP="008852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sz w:val="24"/>
                <w:szCs w:val="24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852D0">
              <w:rPr>
                <w:rFonts w:eastAsia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8852D0">
              <w:rPr>
                <w:rFonts w:eastAsia="Times New Roman"/>
                <w:sz w:val="24"/>
                <w:szCs w:val="24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Выделять социально-психологические особенности </w:t>
            </w: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Анализировать, выбирать педагогические методы с учетом возрастных и индивидуальных особенностей учащихся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8852D0" w:rsidRPr="00341869" w:rsidTr="001D7007">
        <w:tc>
          <w:tcPr>
            <w:tcW w:w="9578" w:type="dxa"/>
            <w:gridSpan w:val="4"/>
          </w:tcPr>
          <w:p w:rsidR="008852D0" w:rsidRPr="008852D0" w:rsidRDefault="008852D0" w:rsidP="008852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обучающихся</w:t>
            </w:r>
            <w:proofErr w:type="gramEnd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Полнота, содержательность ответа и аргументированность на основе </w:t>
            </w: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знания физиологических закономерностей функционирования организма человека</w:t>
            </w:r>
            <w:proofErr w:type="gramEnd"/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Организовать и осуществить  педагогическое общение в процессе физкультурно-спортивной </w:t>
            </w: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Обоснованный выбор педагогических методов и технологий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ЭБ – </w:t>
            </w: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психологических, физиологических, медицинских показателей.  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Самостоятельность применения методов и технологий организации учебно-тренировочного процесса.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341869" w:rsidTr="001D7007">
        <w:tc>
          <w:tcPr>
            <w:tcW w:w="9578" w:type="dxa"/>
            <w:gridSpan w:val="4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ПКР-1: </w:t>
            </w:r>
            <w:proofErr w:type="gramStart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метапредметных</w:t>
            </w:r>
            <w:proofErr w:type="spellEnd"/>
            <w:r w:rsidRPr="008852D0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Адаптировать методы обучения в зависимости от контекстов обучения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8852D0" w:rsidRPr="008852D0" w:rsidTr="001D7007">
        <w:tc>
          <w:tcPr>
            <w:tcW w:w="232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2439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313" w:type="dxa"/>
          </w:tcPr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8852D0" w:rsidRPr="008852D0" w:rsidRDefault="008852D0" w:rsidP="008852D0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2D0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:rsidR="008852D0" w:rsidRPr="008852D0" w:rsidRDefault="008852D0" w:rsidP="008852D0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бально</w:t>
      </w:r>
      <w:proofErr w:type="spellEnd"/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-рейтинговой системы в 100-бальной шкале: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:rsidR="008852D0" w:rsidRPr="008852D0" w:rsidRDefault="008852D0" w:rsidP="008852D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</w:t>
      </w:r>
      <w:proofErr w:type="gramStart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дств дл</w:t>
      </w:r>
      <w:proofErr w:type="gramEnd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проведения промежуточной аттестации</w:t>
      </w:r>
    </w:p>
    <w:p w:rsidR="008852D0" w:rsidRPr="008852D0" w:rsidRDefault="008852D0" w:rsidP="008852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:rsidR="008852D0" w:rsidRPr="008852D0" w:rsidRDefault="008852D0" w:rsidP="008852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852D0" w:rsidRPr="008852D0" w:rsidRDefault="008852D0" w:rsidP="008852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2. Общие черты, присущие потребностям.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5. Законы психического развития человека (по Л.С. Выготскому).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10.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двигательных действий.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20. Стратегии поведения в конфликтных ситуациях (по В.Ф.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Сопову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30. Влияние коллектива на личность: эффекты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конформности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и агрессивного поведения.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32. </w:t>
      </w:r>
      <w:proofErr w:type="gram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Социометрический</w:t>
      </w:r>
      <w:proofErr w:type="gram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методы диагностики спортивных команд.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33. Методы динамометрии и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кинематометрии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39. Способы формирования и динамики развития личности.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41. </w:t>
      </w:r>
      <w:proofErr w:type="gram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Групповое</w:t>
      </w:r>
      <w:proofErr w:type="gram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взаимодействия как фактор воспитания личности спортсмена.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49. Задачи психологической предсоревновательной подготовки.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53. Психологические принципы реабилитации спортсменов</w:t>
      </w:r>
    </w:p>
    <w:p w:rsidR="008852D0" w:rsidRPr="008852D0" w:rsidRDefault="008852D0" w:rsidP="008852D0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8852D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:rsidR="008852D0" w:rsidRPr="008852D0" w:rsidRDefault="008852D0" w:rsidP="008852D0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8852D0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:rsidR="008852D0" w:rsidRPr="008852D0" w:rsidRDefault="008852D0" w:rsidP="00885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:rsidR="008852D0" w:rsidRPr="008852D0" w:rsidRDefault="008852D0" w:rsidP="008852D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«удовлетворительно» (50-66 баллов) –  наличие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:rsidR="008852D0" w:rsidRPr="008852D0" w:rsidRDefault="008852D0" w:rsidP="008852D0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</w:r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  <w:t xml:space="preserve">– оценка «неудовлетворительно» (0-49 баллов) – </w:t>
      </w:r>
      <w:proofErr w:type="gramStart"/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информация, излагаемая в ответах не связана</w:t>
      </w:r>
      <w:proofErr w:type="gramEnd"/>
      <w:r w:rsidRPr="008852D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с предметом; грубые ошибки и неумение применять знания на практике; ошибки в ответах на дополнительные вопросы.</w:t>
      </w:r>
    </w:p>
    <w:p w:rsidR="008852D0" w:rsidRPr="008852D0" w:rsidRDefault="008852D0" w:rsidP="008852D0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</w:t>
      </w:r>
      <w:proofErr w:type="gramStart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дств дл</w:t>
      </w:r>
      <w:proofErr w:type="gramEnd"/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проведения текущего контроля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:rsidR="008852D0" w:rsidRPr="008852D0" w:rsidRDefault="008852D0" w:rsidP="008852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Понятие «стресс»: описание его как процесса и состояния.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Референтная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группа как спортивная.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:rsidR="008852D0" w:rsidRPr="008852D0" w:rsidRDefault="008852D0" w:rsidP="008852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8852D0" w:rsidRPr="008852D0" w:rsidRDefault="008852D0" w:rsidP="008852D0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8852D0" w:rsidRPr="008852D0" w:rsidRDefault="008852D0" w:rsidP="008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:rsidR="008852D0" w:rsidRPr="008852D0" w:rsidRDefault="008852D0" w:rsidP="008852D0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психологии развития и </w:t>
      </w:r>
      <w:proofErr w:type="spellStart"/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акмеологии</w:t>
      </w:r>
      <w:proofErr w:type="spellEnd"/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профессиональном становлении личности спортивного педагога.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профпригодности спортивного педагога. Структура профессионально-важных качеств.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:rsidR="008852D0" w:rsidRPr="008852D0" w:rsidRDefault="008852D0" w:rsidP="00885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«перетренированности» на психическое состояние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Формирование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аддиктивного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поведения спортсменов: причины и характеристика.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подросткового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юношеского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Влияние успешности соревновательной деятельности на самооценку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:rsidR="008852D0" w:rsidRPr="008852D0" w:rsidRDefault="008852D0" w:rsidP="008852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8852D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:rsidR="008852D0" w:rsidRPr="008852D0" w:rsidRDefault="008852D0" w:rsidP="008852D0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8852D0" w:rsidRPr="008852D0" w:rsidRDefault="008852D0" w:rsidP="008852D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852D0" w:rsidRPr="008852D0" w:rsidRDefault="008852D0" w:rsidP="0088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:rsidR="008852D0" w:rsidRPr="008852D0" w:rsidRDefault="008852D0" w:rsidP="00885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5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Default="008852D0">
      <w:pPr>
        <w:rPr>
          <w:lang w:val="ru-RU"/>
        </w:rPr>
      </w:pPr>
    </w:p>
    <w:p w:rsidR="008852D0" w:rsidRPr="008852D0" w:rsidRDefault="008852D0">
      <w:pPr>
        <w:rPr>
          <w:lang w:val="ru-RU"/>
        </w:rPr>
      </w:pPr>
    </w:p>
    <w:sectPr w:rsidR="008852D0" w:rsidRPr="008852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1869"/>
    <w:rsid w:val="008852D0"/>
    <w:rsid w:val="009D10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2D0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4617</Words>
  <Characters>38222</Characters>
  <Application>Microsoft Office Word</Application>
  <DocSecurity>0</DocSecurity>
  <Lines>318</Lines>
  <Paragraphs>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2022-2023_44_03_05_37-21-2-ФСПZS_plx_Психология физического воспитания</dc:title>
  <dc:creator>FastReport.NET</dc:creator>
  <cp:lastModifiedBy>User</cp:lastModifiedBy>
  <cp:revision>3</cp:revision>
  <dcterms:created xsi:type="dcterms:W3CDTF">2022-10-15T19:34:00Z</dcterms:created>
  <dcterms:modified xsi:type="dcterms:W3CDTF">2022-10-18T20:51:00Z</dcterms:modified>
</cp:coreProperties>
</file>