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27A0C" w:rsidRPr="00CF133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27A0C" w:rsidRPr="005D15B8" w:rsidRDefault="003634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27A0C" w:rsidRPr="005D15B8" w:rsidRDefault="00927A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27A0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27A0C" w:rsidRPr="005D15B8" w:rsidRDefault="003634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27A0C" w:rsidRPr="005D15B8" w:rsidRDefault="003634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27A0C" w:rsidRPr="005D15B8" w:rsidRDefault="003634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27A0C" w:rsidRDefault="003634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27A0C">
        <w:trPr>
          <w:trHeight w:hRule="exact" w:val="1139"/>
        </w:trPr>
        <w:tc>
          <w:tcPr>
            <w:tcW w:w="6096" w:type="dxa"/>
          </w:tcPr>
          <w:p w:rsidR="00927A0C" w:rsidRDefault="00927A0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</w:tr>
      <w:tr w:rsidR="00927A0C">
        <w:trPr>
          <w:trHeight w:hRule="exact" w:val="1666"/>
        </w:trPr>
        <w:tc>
          <w:tcPr>
            <w:tcW w:w="6096" w:type="dxa"/>
          </w:tcPr>
          <w:p w:rsidR="00927A0C" w:rsidRDefault="00927A0C"/>
        </w:tc>
        <w:tc>
          <w:tcPr>
            <w:tcW w:w="4679" w:type="dxa"/>
          </w:tcPr>
          <w:p w:rsidR="00927A0C" w:rsidRDefault="00927A0C"/>
        </w:tc>
      </w:tr>
      <w:tr w:rsidR="00927A0C" w:rsidRPr="00CF133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27A0C" w:rsidRPr="005D15B8" w:rsidRDefault="003634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Физиология физического воспитания</w:t>
            </w:r>
          </w:p>
        </w:tc>
      </w:tr>
      <w:tr w:rsidR="00927A0C" w:rsidRPr="00CF1330">
        <w:trPr>
          <w:trHeight w:hRule="exact" w:val="972"/>
        </w:trPr>
        <w:tc>
          <w:tcPr>
            <w:tcW w:w="6096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 w:rsidRPr="00CF133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27A0C" w:rsidRPr="005D15B8" w:rsidRDefault="003634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27A0C" w:rsidRPr="00CF1330">
        <w:trPr>
          <w:trHeight w:hRule="exact" w:val="3699"/>
        </w:trPr>
        <w:tc>
          <w:tcPr>
            <w:tcW w:w="6096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 w:rsidP="00CF13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CF1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CF133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5D15B8" w:rsidRPr="00CF133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CF1330" w:rsidRPr="00CF133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CF13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27A0C">
        <w:trPr>
          <w:trHeight w:hRule="exact" w:val="694"/>
        </w:trPr>
        <w:tc>
          <w:tcPr>
            <w:tcW w:w="6096" w:type="dxa"/>
          </w:tcPr>
          <w:p w:rsidR="00927A0C" w:rsidRDefault="00927A0C"/>
        </w:tc>
        <w:tc>
          <w:tcPr>
            <w:tcW w:w="4679" w:type="dxa"/>
          </w:tcPr>
          <w:p w:rsidR="00927A0C" w:rsidRDefault="00927A0C"/>
        </w:tc>
      </w:tr>
      <w:tr w:rsidR="00927A0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27A0C" w:rsidRDefault="003634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27A0C" w:rsidRDefault="00363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27A0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A53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27A0C">
        <w:trPr>
          <w:trHeight w:hRule="exact" w:val="277"/>
        </w:trPr>
        <w:tc>
          <w:tcPr>
            <w:tcW w:w="143" w:type="dxa"/>
          </w:tcPr>
          <w:p w:rsidR="00927A0C" w:rsidRDefault="00927A0C"/>
        </w:tc>
        <w:tc>
          <w:tcPr>
            <w:tcW w:w="1419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  <w:tc>
          <w:tcPr>
            <w:tcW w:w="697" w:type="dxa"/>
          </w:tcPr>
          <w:p w:rsidR="00927A0C" w:rsidRDefault="00927A0C"/>
        </w:tc>
        <w:tc>
          <w:tcPr>
            <w:tcW w:w="442" w:type="dxa"/>
          </w:tcPr>
          <w:p w:rsidR="00927A0C" w:rsidRDefault="00927A0C"/>
        </w:tc>
        <w:tc>
          <w:tcPr>
            <w:tcW w:w="442" w:type="dxa"/>
          </w:tcPr>
          <w:p w:rsidR="00927A0C" w:rsidRDefault="00927A0C"/>
        </w:tc>
        <w:tc>
          <w:tcPr>
            <w:tcW w:w="442" w:type="dxa"/>
          </w:tcPr>
          <w:p w:rsidR="00927A0C" w:rsidRDefault="00927A0C"/>
        </w:tc>
        <w:tc>
          <w:tcPr>
            <w:tcW w:w="499" w:type="dxa"/>
          </w:tcPr>
          <w:p w:rsidR="00927A0C" w:rsidRDefault="00927A0C"/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277"/>
        </w:trPr>
        <w:tc>
          <w:tcPr>
            <w:tcW w:w="143" w:type="dxa"/>
          </w:tcPr>
          <w:p w:rsidR="00927A0C" w:rsidRDefault="00927A0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27A0C" w:rsidRDefault="00927A0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277"/>
        </w:trPr>
        <w:tc>
          <w:tcPr>
            <w:tcW w:w="143" w:type="dxa"/>
          </w:tcPr>
          <w:p w:rsidR="00927A0C" w:rsidRDefault="00927A0C"/>
        </w:tc>
        <w:tc>
          <w:tcPr>
            <w:tcW w:w="1419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  <w:tc>
          <w:tcPr>
            <w:tcW w:w="697" w:type="dxa"/>
          </w:tcPr>
          <w:p w:rsidR="00927A0C" w:rsidRDefault="00927A0C"/>
        </w:tc>
        <w:tc>
          <w:tcPr>
            <w:tcW w:w="442" w:type="dxa"/>
          </w:tcPr>
          <w:p w:rsidR="00927A0C" w:rsidRDefault="00927A0C"/>
        </w:tc>
        <w:tc>
          <w:tcPr>
            <w:tcW w:w="442" w:type="dxa"/>
          </w:tcPr>
          <w:p w:rsidR="00927A0C" w:rsidRDefault="00927A0C"/>
        </w:tc>
        <w:tc>
          <w:tcPr>
            <w:tcW w:w="442" w:type="dxa"/>
          </w:tcPr>
          <w:p w:rsidR="00927A0C" w:rsidRDefault="00927A0C"/>
        </w:tc>
        <w:tc>
          <w:tcPr>
            <w:tcW w:w="499" w:type="dxa"/>
          </w:tcPr>
          <w:p w:rsidR="00927A0C" w:rsidRDefault="00927A0C"/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 w:rsidRPr="00CF1330">
        <w:trPr>
          <w:trHeight w:hRule="exact" w:val="279"/>
        </w:trPr>
        <w:tc>
          <w:tcPr>
            <w:tcW w:w="143" w:type="dxa"/>
          </w:tcPr>
          <w:p w:rsidR="00927A0C" w:rsidRDefault="00927A0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>
        <w:trPr>
          <w:trHeight w:hRule="exact" w:val="279"/>
        </w:trPr>
        <w:tc>
          <w:tcPr>
            <w:tcW w:w="14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279"/>
        </w:trPr>
        <w:tc>
          <w:tcPr>
            <w:tcW w:w="143" w:type="dxa"/>
          </w:tcPr>
          <w:p w:rsidR="00927A0C" w:rsidRDefault="00927A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0C" w:rsidRDefault="003634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0C" w:rsidRDefault="003634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0C" w:rsidRDefault="00927A0C"/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279"/>
        </w:trPr>
        <w:tc>
          <w:tcPr>
            <w:tcW w:w="143" w:type="dxa"/>
          </w:tcPr>
          <w:p w:rsidR="00927A0C" w:rsidRDefault="00927A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279"/>
        </w:trPr>
        <w:tc>
          <w:tcPr>
            <w:tcW w:w="143" w:type="dxa"/>
          </w:tcPr>
          <w:p w:rsidR="00927A0C" w:rsidRDefault="00927A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279"/>
        </w:trPr>
        <w:tc>
          <w:tcPr>
            <w:tcW w:w="143" w:type="dxa"/>
          </w:tcPr>
          <w:p w:rsidR="00927A0C" w:rsidRDefault="00927A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279"/>
        </w:trPr>
        <w:tc>
          <w:tcPr>
            <w:tcW w:w="143" w:type="dxa"/>
          </w:tcPr>
          <w:p w:rsidR="00927A0C" w:rsidRDefault="00927A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279"/>
        </w:trPr>
        <w:tc>
          <w:tcPr>
            <w:tcW w:w="143" w:type="dxa"/>
          </w:tcPr>
          <w:p w:rsidR="00927A0C" w:rsidRDefault="00927A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279"/>
        </w:trPr>
        <w:tc>
          <w:tcPr>
            <w:tcW w:w="143" w:type="dxa"/>
          </w:tcPr>
          <w:p w:rsidR="00927A0C" w:rsidRDefault="00927A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277"/>
        </w:trPr>
        <w:tc>
          <w:tcPr>
            <w:tcW w:w="143" w:type="dxa"/>
          </w:tcPr>
          <w:p w:rsidR="00927A0C" w:rsidRDefault="00927A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955"/>
        </w:trPr>
        <w:tc>
          <w:tcPr>
            <w:tcW w:w="143" w:type="dxa"/>
          </w:tcPr>
          <w:p w:rsidR="00927A0C" w:rsidRDefault="00927A0C"/>
        </w:tc>
        <w:tc>
          <w:tcPr>
            <w:tcW w:w="1419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  <w:tc>
          <w:tcPr>
            <w:tcW w:w="697" w:type="dxa"/>
          </w:tcPr>
          <w:p w:rsidR="00927A0C" w:rsidRDefault="00927A0C"/>
        </w:tc>
        <w:tc>
          <w:tcPr>
            <w:tcW w:w="442" w:type="dxa"/>
          </w:tcPr>
          <w:p w:rsidR="00927A0C" w:rsidRDefault="00927A0C"/>
        </w:tc>
        <w:tc>
          <w:tcPr>
            <w:tcW w:w="442" w:type="dxa"/>
          </w:tcPr>
          <w:p w:rsidR="00927A0C" w:rsidRDefault="00927A0C"/>
        </w:tc>
        <w:tc>
          <w:tcPr>
            <w:tcW w:w="442" w:type="dxa"/>
          </w:tcPr>
          <w:p w:rsidR="00927A0C" w:rsidRDefault="00927A0C"/>
        </w:tc>
        <w:tc>
          <w:tcPr>
            <w:tcW w:w="499" w:type="dxa"/>
          </w:tcPr>
          <w:p w:rsidR="00927A0C" w:rsidRDefault="00927A0C"/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277"/>
        </w:trPr>
        <w:tc>
          <w:tcPr>
            <w:tcW w:w="143" w:type="dxa"/>
          </w:tcPr>
          <w:p w:rsidR="00927A0C" w:rsidRDefault="00927A0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>
        <w:trPr>
          <w:trHeight w:hRule="exact" w:val="277"/>
        </w:trPr>
        <w:tc>
          <w:tcPr>
            <w:tcW w:w="143" w:type="dxa"/>
          </w:tcPr>
          <w:p w:rsidR="00927A0C" w:rsidRDefault="00927A0C"/>
        </w:tc>
        <w:tc>
          <w:tcPr>
            <w:tcW w:w="1419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  <w:tc>
          <w:tcPr>
            <w:tcW w:w="697" w:type="dxa"/>
          </w:tcPr>
          <w:p w:rsidR="00927A0C" w:rsidRDefault="00927A0C"/>
        </w:tc>
        <w:tc>
          <w:tcPr>
            <w:tcW w:w="442" w:type="dxa"/>
          </w:tcPr>
          <w:p w:rsidR="00927A0C" w:rsidRDefault="00927A0C"/>
        </w:tc>
        <w:tc>
          <w:tcPr>
            <w:tcW w:w="442" w:type="dxa"/>
          </w:tcPr>
          <w:p w:rsidR="00927A0C" w:rsidRDefault="00927A0C"/>
        </w:tc>
        <w:tc>
          <w:tcPr>
            <w:tcW w:w="442" w:type="dxa"/>
          </w:tcPr>
          <w:p w:rsidR="00927A0C" w:rsidRDefault="00927A0C"/>
        </w:tc>
        <w:tc>
          <w:tcPr>
            <w:tcW w:w="499" w:type="dxa"/>
          </w:tcPr>
          <w:p w:rsidR="00927A0C" w:rsidRDefault="00927A0C"/>
        </w:tc>
        <w:tc>
          <w:tcPr>
            <w:tcW w:w="318" w:type="dxa"/>
          </w:tcPr>
          <w:p w:rsidR="00927A0C" w:rsidRDefault="00927A0C"/>
        </w:tc>
        <w:tc>
          <w:tcPr>
            <w:tcW w:w="1277" w:type="dxa"/>
          </w:tcPr>
          <w:p w:rsidR="00927A0C" w:rsidRDefault="00927A0C"/>
        </w:tc>
        <w:tc>
          <w:tcPr>
            <w:tcW w:w="3828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</w:tr>
      <w:tr w:rsidR="00927A0C" w:rsidRPr="00CF1330">
        <w:trPr>
          <w:trHeight w:hRule="exact" w:val="4584"/>
        </w:trPr>
        <w:tc>
          <w:tcPr>
            <w:tcW w:w="143" w:type="dxa"/>
          </w:tcPr>
          <w:p w:rsidR="00927A0C" w:rsidRDefault="00927A0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27A0C" w:rsidRPr="005D15B8" w:rsidRDefault="00927A0C">
            <w:pPr>
              <w:spacing w:after="0" w:line="240" w:lineRule="auto"/>
              <w:rPr>
                <w:lang w:val="ru-RU"/>
              </w:rPr>
            </w:pPr>
          </w:p>
          <w:p w:rsidR="00927A0C" w:rsidRPr="005D15B8" w:rsidRDefault="00927A0C">
            <w:pPr>
              <w:spacing w:after="0" w:line="240" w:lineRule="auto"/>
              <w:rPr>
                <w:lang w:val="ru-RU"/>
              </w:rPr>
            </w:pPr>
          </w:p>
          <w:p w:rsidR="00927A0C" w:rsidRPr="005D15B8" w:rsidRDefault="003634FD">
            <w:pPr>
              <w:spacing w:after="0" w:line="240" w:lineRule="auto"/>
              <w:rPr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lang w:val="ru-RU"/>
              </w:rPr>
              <w:t>и): д-р мед. наук, Проф., Марченко Борис Игоревич _________________</w:t>
            </w:r>
          </w:p>
          <w:p w:rsidR="00927A0C" w:rsidRPr="005D15B8" w:rsidRDefault="00927A0C">
            <w:pPr>
              <w:spacing w:after="0" w:line="240" w:lineRule="auto"/>
              <w:rPr>
                <w:lang w:val="ru-RU"/>
              </w:rPr>
            </w:pPr>
          </w:p>
          <w:p w:rsidR="00927A0C" w:rsidRPr="005D15B8" w:rsidRDefault="003634FD">
            <w:pPr>
              <w:spacing w:after="0" w:line="240" w:lineRule="auto"/>
              <w:rPr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27A0C" w:rsidRPr="005D15B8" w:rsidRDefault="003634FD">
      <w:pPr>
        <w:rPr>
          <w:sz w:val="0"/>
          <w:szCs w:val="0"/>
          <w:lang w:val="ru-RU"/>
        </w:rPr>
      </w:pPr>
      <w:r w:rsidRPr="005D1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27A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A53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927A0C" w:rsidRDefault="00927A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27A0C">
        <w:trPr>
          <w:trHeight w:hRule="exact" w:val="138"/>
        </w:trPr>
        <w:tc>
          <w:tcPr>
            <w:tcW w:w="766" w:type="dxa"/>
          </w:tcPr>
          <w:p w:rsidR="00927A0C" w:rsidRDefault="00927A0C"/>
        </w:tc>
        <w:tc>
          <w:tcPr>
            <w:tcW w:w="3913" w:type="dxa"/>
          </w:tcPr>
          <w:p w:rsidR="00927A0C" w:rsidRDefault="00927A0C"/>
        </w:tc>
        <w:tc>
          <w:tcPr>
            <w:tcW w:w="5104" w:type="dxa"/>
          </w:tcPr>
          <w:p w:rsidR="00927A0C" w:rsidRDefault="00927A0C"/>
        </w:tc>
        <w:tc>
          <w:tcPr>
            <w:tcW w:w="993" w:type="dxa"/>
          </w:tcPr>
          <w:p w:rsidR="00927A0C" w:rsidRDefault="00927A0C"/>
        </w:tc>
      </w:tr>
      <w:tr w:rsidR="00927A0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27A0C" w:rsidRPr="00CF133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«Физиология физического воспитания» является формирование системы знаний,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ЦНС, выделительная, пищеварительная, ВНД), а также состояние организма при занятиях различными видами физической культуры.</w:t>
            </w:r>
            <w:proofErr w:type="gramEnd"/>
          </w:p>
        </w:tc>
      </w:tr>
      <w:tr w:rsidR="00927A0C" w:rsidRPr="00CF133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соответствие с этим ставятся следующие задачи дисциплины.</w:t>
            </w:r>
          </w:p>
        </w:tc>
      </w:tr>
      <w:tr w:rsidR="00927A0C" w:rsidRPr="00CF133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деятельности.</w:t>
            </w:r>
          </w:p>
        </w:tc>
      </w:tr>
      <w:tr w:rsidR="00927A0C" w:rsidRPr="00CF133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Раскрыть основные физиологические механизмы управления движениями.</w:t>
            </w:r>
          </w:p>
        </w:tc>
      </w:tr>
      <w:tr w:rsidR="00927A0C" w:rsidRPr="00CF133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Выявить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пола.</w:t>
            </w:r>
          </w:p>
        </w:tc>
      </w:tr>
      <w:tr w:rsidR="00927A0C" w:rsidRPr="00CF133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Выявить закономерности различных состояний организма, возникающих при занятиях различными видами физической культуры и спорта.</w:t>
            </w:r>
          </w:p>
        </w:tc>
      </w:tr>
      <w:tr w:rsidR="00927A0C" w:rsidRPr="00CF133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Выявить физиологические основы развития тренированности и обоснование периодизации тренировки у лиц разного возраста и пола.</w:t>
            </w:r>
          </w:p>
        </w:tc>
      </w:tr>
      <w:tr w:rsidR="00927A0C" w:rsidRPr="00CF1330">
        <w:trPr>
          <w:trHeight w:hRule="exact" w:val="277"/>
        </w:trPr>
        <w:tc>
          <w:tcPr>
            <w:tcW w:w="766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 w:rsidRPr="00CF133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27A0C" w:rsidRPr="00CF13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927A0C" w:rsidRPr="00CF13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927A0C" w:rsidRPr="00CF13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927A0C" w:rsidRPr="00CF133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927A0C" w:rsidRPr="00CF133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927A0C" w:rsidRPr="00CF133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927A0C" w:rsidRPr="00CF13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927A0C" w:rsidRPr="00CF133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27A0C" w:rsidRPr="00CF1330">
        <w:trPr>
          <w:trHeight w:hRule="exact" w:val="277"/>
        </w:trPr>
        <w:tc>
          <w:tcPr>
            <w:tcW w:w="766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 w:rsidRPr="00CF13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27A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7A0C" w:rsidRPr="00CF1330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термины и понятия физиологии физического воспитания;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формирования двигательных навыков и возрастно-половые закономерности развития физических качеств;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физиологические особенности основных видов физической культуры и спорта;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физиологию физического воспитания, спортивной тренировки и спортивных упражнений;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нормативные величины основных физиологических показателей.</w:t>
            </w:r>
          </w:p>
        </w:tc>
      </w:tr>
      <w:tr w:rsidR="00927A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7A0C" w:rsidRPr="00CF1330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измерять основные физиологические параметры в покое и в различных состояниях организма;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динамику изменений основных физиологических параметров;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функциональное состояние отдельных систем организма у лиц, занимающихся физической культурой и спортом;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</w:tr>
    </w:tbl>
    <w:p w:rsidR="00927A0C" w:rsidRPr="005D15B8" w:rsidRDefault="003634FD">
      <w:pPr>
        <w:rPr>
          <w:sz w:val="0"/>
          <w:szCs w:val="0"/>
          <w:lang w:val="ru-RU"/>
        </w:rPr>
      </w:pPr>
      <w:r w:rsidRPr="005D1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927A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A53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27A0C" w:rsidRDefault="00927A0C"/>
        </w:tc>
        <w:tc>
          <w:tcPr>
            <w:tcW w:w="993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1135" w:type="dxa"/>
          </w:tcPr>
          <w:p w:rsidR="00927A0C" w:rsidRDefault="00927A0C"/>
        </w:tc>
        <w:tc>
          <w:tcPr>
            <w:tcW w:w="284" w:type="dxa"/>
          </w:tcPr>
          <w:p w:rsidR="00927A0C" w:rsidRDefault="00927A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27A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7A0C" w:rsidRPr="00CF1330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способами нормирования и контроля тренировочных и соревновательных нагрузок в различных видах физической культуры и спорта;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воспитания;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</w:tr>
      <w:tr w:rsidR="00927A0C" w:rsidRPr="00CF1330">
        <w:trPr>
          <w:trHeight w:hRule="exact" w:val="277"/>
        </w:trPr>
        <w:tc>
          <w:tcPr>
            <w:tcW w:w="99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27A0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7A0C" w:rsidRPr="00CF13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Физиология опорно-двигательного аппарата. Движение, механизмы управления и инициации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опорн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двигательного аппарата. Движение, механизмы управления и инициации"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 Л3.2 Л3.3</w:t>
            </w:r>
          </w:p>
        </w:tc>
      </w:tr>
      <w:tr w:rsidR="00927A0C" w:rsidRPr="00CF13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Принципы физиологической классификации физических упражнений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физиологической классификации физических упражнений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927A0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Энергетическая характеристика физических упражнений. Физиологическая классификация спортивных упражнений. Классификация циклических упражнений. Классификация ациклических упражнений. Циклические и ациклические движения, их особенности и характеристика. Состояние физиологических функций при циклических и ациклических видах деятельности. Физиологическая характеристика статической и динамической деятельности в спорте. Ситуационные виды деятельности, их особенности и характеристика. Упражнение качественного значения, их характеристика. /</w:t>
            </w:r>
            <w:proofErr w:type="spellStart"/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927A0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"Принципы физиологической классификации физических упражнений"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927A0C" w:rsidRPr="00CF13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Динамика физиологического состояния организма при спортивной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физиологического состояния организма при спортивной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</w:tbl>
    <w:p w:rsidR="00927A0C" w:rsidRDefault="00363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27A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A53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27A0C" w:rsidRDefault="00927A0C"/>
        </w:tc>
        <w:tc>
          <w:tcPr>
            <w:tcW w:w="993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1135" w:type="dxa"/>
          </w:tcPr>
          <w:p w:rsidR="00927A0C" w:rsidRDefault="00927A0C"/>
        </w:tc>
        <w:tc>
          <w:tcPr>
            <w:tcW w:w="284" w:type="dxa"/>
          </w:tcPr>
          <w:p w:rsidR="00927A0C" w:rsidRDefault="00927A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27A0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Предстартовое состояние. Разминка. Врабатывание. «Мертвая точка» и «второе дыхание». Устойчивое и квазиустойчивое состояние. Утомление. </w:t>
            </w:r>
            <w:r w:rsidRPr="00A53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Локализация и физиологические основы утомления. </w:t>
            </w: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утомления. Биологическое значение утомления. Взгляд И.М. Сеченова на природу мышечного утомления. Современная концепция утомления. Факторы, влияющие на скорость наступления утомления. Переход утомления в переутомление.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восстановительных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восстановления. Восстановительные процессы в организме после физической нагрузки, их физиологические механизмы. Периодическое восстановление. </w:t>
            </w: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Предрабочее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восстановление. Текущее восстановление. Фазы восстановительного </w:t>
            </w: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послерабочего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периода. Кислородный долг и восстановление энергетических запасов организма. Восстановление запасов кислорода. Восстановление </w:t>
            </w: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фосфагенов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(АТФ и КФ). Восстановление гликогена. Устранение молочной кислоты. Конструктивная фаза восстановления. Методы и средства ускорения процессов восстановления. Активный отдых. /</w:t>
            </w:r>
            <w:proofErr w:type="spellStart"/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927A0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"Динамика физиологического состояния организма при спортивной деятельности"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927A0C" w:rsidRPr="00CF13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Физиологические основы мышечной силы, скоростно-силовых качеств (мощности) и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мышечной силы, скоростно-силовых качеств (мощности) и выносливости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927A0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силы и их значение в тренировках. 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основа и характеристика мышечной силы.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Разновидности мышечной силы. Максимальная статическая сила и максимальная произвольная статическая сила мышц. Режимы силовой работы (уступающей, преодолевающий, изометрический и другие). Факторы, обусловливающие проявление и развитие мышечной силы. Мышечные волокна, виды. Типы рабочей гипертрофии мышечных волокон. Физиологические основы скоростно-силовых качеств (мощности). Скоростной компонент мощности. Энергетическая характеристика скоростно-силовых упражнений. Максимальная анаэробная мощность. Максимальная анаэробная емкость. Статическая и динамическая выносливость. Локальная и глобальная выносливость. Силовая выносливость. Анаэробная и аэробная выносливость. Аэробные возможности организма и выносливость. Максимальное потребление кислорода (МПК). Кислородтранспортная система и выносливость. Система внешнего дыхания. Система крови. Сердечно сосудистая система (кровообращение) и </w:t>
            </w: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выносливость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ышечный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 и выносливость. Композиция мышц. Структурные особенности мышечных волокон. </w:t>
            </w: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Капиллиризация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мышечных волокон. Биохимическая адаптация мы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шц к тр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енировке выносливости.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927A0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мышечной силы и скоростно-силовых качеств (мощности)"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</w:t>
            </w:r>
          </w:p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927A0C" w:rsidRPr="00CF13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Физиологические основы формирования двигательных навыков и обучения спортивной технике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</w:tbl>
    <w:p w:rsidR="00927A0C" w:rsidRPr="005D15B8" w:rsidRDefault="003634FD">
      <w:pPr>
        <w:rPr>
          <w:sz w:val="0"/>
          <w:szCs w:val="0"/>
          <w:lang w:val="ru-RU"/>
        </w:rPr>
      </w:pPr>
      <w:r w:rsidRPr="005D15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927A0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A53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27A0C" w:rsidRDefault="00927A0C"/>
        </w:tc>
        <w:tc>
          <w:tcPr>
            <w:tcW w:w="993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1135" w:type="dxa"/>
          </w:tcPr>
          <w:p w:rsidR="00927A0C" w:rsidRDefault="00927A0C"/>
        </w:tc>
        <w:tc>
          <w:tcPr>
            <w:tcW w:w="284" w:type="dxa"/>
          </w:tcPr>
          <w:p w:rsidR="00927A0C" w:rsidRDefault="00927A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27A0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формирования двигательных навыков и обучения спортивной технике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927A0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Условнорефлекторные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механизмы как физиологическая основа формирования двигательных навыков. Сенсорные и исполнительные (</w:t>
            </w: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оперантные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компоненты двигательного навыка. Значение для формирования сложных движений ранее выработанных координаций. Динамический стереотип и экстраполяция. Стадии (фазы) формирования двигательного навыка. Устойчивость навыка и длительность его сохранения. Характеристика деятельности мышц при формировании двигательного навыка. Роль </w:t>
            </w: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афферентации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(обратных связей) в формировании и сохранении двигательного навыка. Двигательная память. Спортивная техника и энергетическая экономичность выполнения физических упражнений. /</w:t>
            </w:r>
            <w:proofErr w:type="spellStart"/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927A0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формирования двигательных навыков и обучения спортивной технике"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927A0C" w:rsidRPr="00CF13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Влияние факторов окружающей среды на спортивную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факторов окружающей среды на спортивную деятельность. 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Повышенные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температура и влажность окружающего воздуха. Физиологические механизмы теплоотдачи в условиях повышения температуры и влажности воздуха. Кожный кровоток и температура кожи. Скорость </w:t>
            </w: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потообразования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потоотделения. Водно-солевой баланс. Система кровообращения. Тепловая адаптация (акклиматизация). Питьевой режим. Потеря воды и ее восполнение во время соревнования. Потеря и восполнение воды и солей в процессе тренировки в жарких условиях. Спортивная деятельность в условиях пониженной температуры воздуха (холода). Физическая работоспособность в холодных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Акклиматизация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холоду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 Л3.3</w:t>
            </w:r>
          </w:p>
        </w:tc>
      </w:tr>
      <w:tr w:rsidR="00927A0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"Влияние факторов окружающей среды на спортивную деятельность"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 Л3.3</w:t>
            </w:r>
          </w:p>
        </w:tc>
      </w:tr>
      <w:tr w:rsidR="00927A0C" w:rsidRPr="00CF13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Общие физиологические закономерности (принципы) занятий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физиологические закономерности (принципы) занятий физической культурой и спортом. Адаптация (специфическое приспособление) организма к физическим нагрузкам. Основные функциональные эффекты тренировки. Пороговые тренирующие нагрузки. Интенсивность тренировочных нагрузок. Определение интенсивности тренировочной нагрузки по анаэробному порогу (АП). Длительность, частота и объем тренировочных нагрузок. Специфичность тренировочных эффектов. Обратимость тренировочных эффектов.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Тренируемость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Л1.4Л2.3 Л2.4Л3.1 Л3.3</w:t>
            </w:r>
          </w:p>
        </w:tc>
      </w:tr>
      <w:tr w:rsidR="00927A0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"Общие физиологические закономерности (принципы) занятий физической культурой и спортом"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Л1.4Л2.3 Л2.4Л3.1 Л3.3</w:t>
            </w:r>
          </w:p>
        </w:tc>
      </w:tr>
      <w:tr w:rsidR="00927A0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</w:tr>
    </w:tbl>
    <w:p w:rsidR="00927A0C" w:rsidRDefault="00363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8"/>
        <w:gridCol w:w="2116"/>
        <w:gridCol w:w="1842"/>
        <w:gridCol w:w="143"/>
        <w:gridCol w:w="1004"/>
        <w:gridCol w:w="720"/>
        <w:gridCol w:w="426"/>
        <w:gridCol w:w="723"/>
        <w:gridCol w:w="284"/>
        <w:gridCol w:w="1006"/>
      </w:tblGrid>
      <w:tr w:rsidR="00927A0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A53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927A0C" w:rsidRDefault="00927A0C"/>
        </w:tc>
        <w:tc>
          <w:tcPr>
            <w:tcW w:w="143" w:type="dxa"/>
          </w:tcPr>
          <w:p w:rsidR="00927A0C" w:rsidRDefault="00927A0C"/>
        </w:tc>
        <w:tc>
          <w:tcPr>
            <w:tcW w:w="993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426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4" w:type="dxa"/>
          </w:tcPr>
          <w:p w:rsidR="00927A0C" w:rsidRDefault="00927A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27A0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 Л3.3</w:t>
            </w:r>
          </w:p>
        </w:tc>
      </w:tr>
      <w:tr w:rsidR="00927A0C">
        <w:trPr>
          <w:trHeight w:hRule="exact" w:val="277"/>
        </w:trPr>
        <w:tc>
          <w:tcPr>
            <w:tcW w:w="710" w:type="dxa"/>
          </w:tcPr>
          <w:p w:rsidR="00927A0C" w:rsidRDefault="00927A0C"/>
        </w:tc>
        <w:tc>
          <w:tcPr>
            <w:tcW w:w="285" w:type="dxa"/>
          </w:tcPr>
          <w:p w:rsidR="00927A0C" w:rsidRDefault="00927A0C"/>
        </w:tc>
        <w:tc>
          <w:tcPr>
            <w:tcW w:w="1560" w:type="dxa"/>
          </w:tcPr>
          <w:p w:rsidR="00927A0C" w:rsidRDefault="00927A0C"/>
        </w:tc>
        <w:tc>
          <w:tcPr>
            <w:tcW w:w="2127" w:type="dxa"/>
          </w:tcPr>
          <w:p w:rsidR="00927A0C" w:rsidRDefault="00927A0C"/>
        </w:tc>
        <w:tc>
          <w:tcPr>
            <w:tcW w:w="1844" w:type="dxa"/>
          </w:tcPr>
          <w:p w:rsidR="00927A0C" w:rsidRDefault="00927A0C"/>
        </w:tc>
        <w:tc>
          <w:tcPr>
            <w:tcW w:w="143" w:type="dxa"/>
          </w:tcPr>
          <w:p w:rsidR="00927A0C" w:rsidRDefault="00927A0C"/>
        </w:tc>
        <w:tc>
          <w:tcPr>
            <w:tcW w:w="993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426" w:type="dxa"/>
          </w:tcPr>
          <w:p w:rsidR="00927A0C" w:rsidRDefault="00927A0C"/>
        </w:tc>
        <w:tc>
          <w:tcPr>
            <w:tcW w:w="710" w:type="dxa"/>
          </w:tcPr>
          <w:p w:rsidR="00927A0C" w:rsidRDefault="00927A0C"/>
        </w:tc>
        <w:tc>
          <w:tcPr>
            <w:tcW w:w="284" w:type="dxa"/>
          </w:tcPr>
          <w:p w:rsidR="00927A0C" w:rsidRDefault="00927A0C"/>
        </w:tc>
        <w:tc>
          <w:tcPr>
            <w:tcW w:w="993" w:type="dxa"/>
          </w:tcPr>
          <w:p w:rsidR="00927A0C" w:rsidRDefault="00927A0C"/>
        </w:tc>
      </w:tr>
      <w:tr w:rsidR="00927A0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27A0C" w:rsidRPr="00CF133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27A0C" w:rsidRPr="00CF1330">
        <w:trPr>
          <w:trHeight w:hRule="exact" w:val="277"/>
        </w:trPr>
        <w:tc>
          <w:tcPr>
            <w:tcW w:w="710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 w:rsidRPr="00CF133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27A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7A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27A0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Лариса Константиновна,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учреждений </w:t>
            </w: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927A0C" w:rsidRPr="00CF13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927A0C" w:rsidRPr="00CF13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Назаренко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=430410 неограниченный доступ для зарегистрированных пользователей</w:t>
            </w:r>
          </w:p>
        </w:tc>
      </w:tr>
      <w:tr w:rsidR="00927A0C" w:rsidRPr="00CF133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человека. Общая. Спортивная. 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27A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7A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27A0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Лысова, Наталья Федоровна, Корощенко,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учеб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 </w:t>
            </w: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АРТА,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27A0C" w:rsidRPr="00CF13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силовых видов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=274604 неограниченный доступ для зарегистрированных пользователей</w:t>
            </w:r>
          </w:p>
        </w:tc>
      </w:tr>
      <w:tr w:rsidR="00927A0C" w:rsidRPr="00CF13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927A0C" w:rsidRPr="00CF133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Назаренко,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27A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</w:tbl>
    <w:p w:rsidR="00927A0C" w:rsidRDefault="00363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927A0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A53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927A0C" w:rsidRDefault="00927A0C"/>
        </w:tc>
        <w:tc>
          <w:tcPr>
            <w:tcW w:w="2269" w:type="dxa"/>
          </w:tcPr>
          <w:p w:rsidR="00927A0C" w:rsidRDefault="00927A0C"/>
        </w:tc>
        <w:tc>
          <w:tcPr>
            <w:tcW w:w="993" w:type="dxa"/>
          </w:tcPr>
          <w:p w:rsidR="00927A0C" w:rsidRDefault="00927A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27A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927A0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27A0C" w:rsidRPr="00CF13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Волынская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тестовый контроль знаний: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=576865 неограниченный доступ для зарегистрированных пользователей</w:t>
            </w:r>
          </w:p>
        </w:tc>
      </w:tr>
      <w:tr w:rsidR="00927A0C" w:rsidRPr="00CF133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27A0C" w:rsidRPr="00CF133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15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27A0C" w:rsidRPr="00CF13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27A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27A0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Default="00363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27A0C" w:rsidRPr="00CF13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27A0C" w:rsidRPr="00CF133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27A0C" w:rsidRPr="00CF1330">
        <w:trPr>
          <w:trHeight w:hRule="exact" w:val="277"/>
        </w:trPr>
        <w:tc>
          <w:tcPr>
            <w:tcW w:w="710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 w:rsidRPr="00CF133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27A0C" w:rsidRPr="00CF1330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927A0C" w:rsidRPr="00CF1330">
        <w:trPr>
          <w:trHeight w:hRule="exact" w:val="277"/>
        </w:trPr>
        <w:tc>
          <w:tcPr>
            <w:tcW w:w="710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7A0C" w:rsidRPr="005D15B8" w:rsidRDefault="00927A0C">
            <w:pPr>
              <w:rPr>
                <w:lang w:val="ru-RU"/>
              </w:rPr>
            </w:pPr>
          </w:p>
        </w:tc>
      </w:tr>
      <w:tr w:rsidR="00927A0C" w:rsidRPr="00CF13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D15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27A0C" w:rsidRPr="00CF133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0C" w:rsidRPr="005D15B8" w:rsidRDefault="00363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15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27A0C" w:rsidRDefault="00927A0C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Pr="005D15B8" w:rsidRDefault="005D15B8" w:rsidP="005D15B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lastRenderedPageBreak/>
        <w:t>ФОНД ОЦЕНОЧНЫХ СРЕДСТВ ПО ДИСЦИПЛИНЕ</w:t>
      </w:r>
    </w:p>
    <w:p w:rsidR="005D15B8" w:rsidRPr="005D15B8" w:rsidRDefault="005D15B8" w:rsidP="005D15B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>К.М.03.08 «ФИЗИОЛОГИЯ ФИЗИЧЕСКОГО ВОСПИТАНИЯ»</w:t>
      </w:r>
    </w:p>
    <w:p w:rsidR="005D15B8" w:rsidRPr="005D15B8" w:rsidRDefault="005D15B8" w:rsidP="005D15B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</w:pPr>
    </w:p>
    <w:p w:rsidR="005D15B8" w:rsidRPr="005D15B8" w:rsidRDefault="005D15B8" w:rsidP="005D15B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5D15B8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r w:rsidRPr="005D15B8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.</w:t>
      </w:r>
    </w:p>
    <w:p w:rsidR="005D15B8" w:rsidRPr="005D15B8" w:rsidRDefault="005D15B8" w:rsidP="005D15B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 рабочей программы дисциплины «</w:t>
      </w:r>
      <w:r w:rsidRPr="005D15B8">
        <w:rPr>
          <w:rFonts w:ascii="Times New Roman" w:eastAsia="Calibri" w:hAnsi="Times New Roman" w:cs="Times New Roman"/>
          <w:b/>
          <w:color w:val="201F35"/>
          <w:sz w:val="20"/>
          <w:szCs w:val="20"/>
          <w:shd w:val="clear" w:color="auto" w:fill="FFFFFF"/>
          <w:lang w:val="ru-RU" w:eastAsia="ru-RU"/>
        </w:rPr>
        <w:t>КОМПЕТЕНЦИИ ОБУЧАЮЩЕГОСЯ, ФОРМИРУЕМЫЕ В РЕЗУЛЬТАТЕ ОСВОЕНИЯ ДИСЦИПЛИНЫ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  <w:proofErr w:type="gramEnd"/>
    </w:p>
    <w:p w:rsidR="005D15B8" w:rsidRPr="005D15B8" w:rsidRDefault="005D15B8" w:rsidP="005D15B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val="ru-RU" w:eastAsia="ru-RU"/>
        </w:rPr>
      </w:pPr>
      <w:bookmarkStart w:id="1" w:name="_Toc514013734"/>
    </w:p>
    <w:p w:rsidR="005D15B8" w:rsidRPr="005D15B8" w:rsidRDefault="005D15B8" w:rsidP="005D15B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5D15B8" w:rsidRPr="005D15B8" w:rsidRDefault="005D15B8" w:rsidP="005D15B8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p w:rsidR="005D15B8" w:rsidRPr="005D15B8" w:rsidRDefault="005D15B8" w:rsidP="005D15B8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/>
      </w:tblPr>
      <w:tblGrid>
        <w:gridCol w:w="2953"/>
        <w:gridCol w:w="2252"/>
        <w:gridCol w:w="2408"/>
        <w:gridCol w:w="1690"/>
      </w:tblGrid>
      <w:tr w:rsidR="005D15B8" w:rsidRPr="005D15B8" w:rsidTr="005A3F6F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D15B8" w:rsidRPr="005D15B8" w:rsidRDefault="005D15B8" w:rsidP="005D15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D15B8" w:rsidRPr="005D15B8" w:rsidRDefault="005D15B8" w:rsidP="005D15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D15B8" w:rsidRPr="005D15B8" w:rsidRDefault="005D15B8" w:rsidP="005D15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D15B8" w:rsidRPr="005D15B8" w:rsidRDefault="005D15B8" w:rsidP="005D15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5D15B8" w:rsidRPr="00CF1330" w:rsidTr="005A3F6F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ОПК-8: </w:t>
            </w:r>
            <w:proofErr w:type="gramStart"/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осуществлять педагогическую деятельность на основе специальных научных знаний</w:t>
            </w:r>
          </w:p>
          <w:p w:rsidR="005D15B8" w:rsidRPr="005D15B8" w:rsidRDefault="005D15B8" w:rsidP="005D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ОПК-8.1: Владеет основами специальных научных знаний в сфере профессиональной деятельности</w:t>
            </w:r>
          </w:p>
          <w:p w:rsidR="005D15B8" w:rsidRPr="005D15B8" w:rsidRDefault="005D15B8" w:rsidP="005D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D15B8" w:rsidRPr="005D15B8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основные термины и понятия физиологии физического воспитания;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особенности формирования двигательных навыков и возрастно-половые закономерности развития физических качеств.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5D15B8" w:rsidRPr="005D15B8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Уметь:</w:t>
            </w:r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измерять основные физиологические параметры в покое и в различных состояниях организма;</w:t>
            </w:r>
          </w:p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прогнозировать динамику изменений основных физиологических параметров.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D15B8" w:rsidRPr="005D15B8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 xml:space="preserve">- владеть способами нормирования и контроля тренировочных и </w:t>
            </w: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lastRenderedPageBreak/>
              <w:t>соревновательных нагрузок в различных видах физической культуры и спорта.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Применение полученных навыков при осуществлении практической </w:t>
            </w: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Полнота и содержательность ответов на практические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</w:t>
            </w: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D15B8" w:rsidRPr="00CF1330" w:rsidTr="005A3F6F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ПКР-1: </w:t>
            </w:r>
            <w:proofErr w:type="gramStart"/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и предметных образовательных результатов обучающихся</w:t>
            </w:r>
          </w:p>
          <w:p w:rsidR="005D15B8" w:rsidRPr="005D15B8" w:rsidRDefault="005D15B8" w:rsidP="005D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ПКР-1.1: 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соответсвии</w:t>
            </w:r>
            <w:proofErr w:type="spellEnd"/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 их возрастными особенностями</w:t>
            </w:r>
          </w:p>
          <w:p w:rsidR="005D15B8" w:rsidRPr="005D15B8" w:rsidRDefault="005D15B8" w:rsidP="005D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ПКР-1.2: 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  <w:p w:rsidR="005D15B8" w:rsidRPr="005D15B8" w:rsidRDefault="005D15B8" w:rsidP="005D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ПКР-1.3: 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предметных компетенций</w:t>
            </w:r>
          </w:p>
        </w:tc>
      </w:tr>
      <w:tr w:rsidR="005D15B8" w:rsidRPr="005D15B8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физиологические особенности основных видов физической культуры и спорта;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физиологию физического воспитания, спортивной тренировки и спортивных упражнений.</w:t>
            </w:r>
          </w:p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5D15B8" w:rsidRPr="005D15B8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D15B8" w:rsidRPr="005D15B8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5D15B8" w:rsidRPr="00CF1330" w:rsidTr="005A3F6F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здоровья</w:t>
            </w:r>
            <w:proofErr w:type="gramEnd"/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  <w:p w:rsidR="005D15B8" w:rsidRPr="005D15B8" w:rsidRDefault="005D15B8" w:rsidP="005D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ПКО-4.1: Оказывает первую доврачебную помощь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обучающимся</w:t>
            </w:r>
            <w:proofErr w:type="gramEnd"/>
          </w:p>
          <w:p w:rsidR="005D15B8" w:rsidRPr="005D15B8" w:rsidRDefault="005D15B8" w:rsidP="005D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ПКО-4.2: Применяет меры профилактики детского травматизма</w:t>
            </w:r>
          </w:p>
          <w:p w:rsidR="005D15B8" w:rsidRPr="005D15B8" w:rsidRDefault="005D15B8" w:rsidP="005D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ПКО-4.3: Применяет </w:t>
            </w:r>
            <w:proofErr w:type="spellStart"/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здоровьесберегающие</w:t>
            </w:r>
            <w:proofErr w:type="spellEnd"/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технологии в учебном процессе</w:t>
            </w:r>
          </w:p>
        </w:tc>
      </w:tr>
      <w:tr w:rsidR="005D15B8" w:rsidRPr="005D15B8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 xml:space="preserve">- основные механизмы деятельности различных органов и систем организма человека в </w:t>
            </w: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lastRenderedPageBreak/>
              <w:t>покое и при мышечной работе;</w:t>
            </w:r>
          </w:p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нормативные величины основных физиологических показателей.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Корректность, полнота и содержательность ответов на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</w:t>
            </w: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мероприятиях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5D15B8" w:rsidRPr="005D15B8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оценивать функциональное состояние отдельных систем организма у лиц, занимающихся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D15B8" w:rsidRPr="005D15B8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5D15B8" w:rsidRPr="005D15B8" w:rsidRDefault="005D15B8" w:rsidP="005D15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5D15B8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D15B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5D15B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</w:tbl>
    <w:p w:rsidR="005D15B8" w:rsidRPr="005D15B8" w:rsidRDefault="005D15B8" w:rsidP="005D15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5B8" w:rsidRPr="005D15B8" w:rsidRDefault="005D15B8" w:rsidP="005D15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5B8" w:rsidRPr="005D15B8" w:rsidRDefault="005D15B8" w:rsidP="005D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2.2. Шкалы оценивания: </w:t>
      </w:r>
    </w:p>
    <w:p w:rsidR="005D15B8" w:rsidRPr="005D15B8" w:rsidRDefault="005D15B8" w:rsidP="005D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Итоговая оценка результатов </w:t>
      </w: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текущего контроля успеваемости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промежуточной аттестации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:rsidR="005D15B8" w:rsidRPr="005D15B8" w:rsidRDefault="005D15B8" w:rsidP="005D15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«отлично»; </w:t>
      </w:r>
    </w:p>
    <w:p w:rsidR="005D15B8" w:rsidRPr="005D15B8" w:rsidRDefault="005D15B8" w:rsidP="005D15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«хорошо»;</w:t>
      </w:r>
    </w:p>
    <w:p w:rsidR="005D15B8" w:rsidRPr="005D15B8" w:rsidRDefault="005D15B8" w:rsidP="005D15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«удовлетворительно»;</w:t>
      </w:r>
    </w:p>
    <w:p w:rsidR="005D15B8" w:rsidRPr="005D15B8" w:rsidRDefault="005D15B8" w:rsidP="005D15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«неудовлетворительно».</w:t>
      </w:r>
    </w:p>
    <w:p w:rsidR="005D15B8" w:rsidRPr="005D15B8" w:rsidRDefault="005D15B8" w:rsidP="005D15B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Ответ на контрольный вопрос при  проведении опроса на практическом занятии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оценивается от 0 до 2 баллов:</w:t>
      </w:r>
    </w:p>
    <w:p w:rsidR="005D15B8" w:rsidRPr="005D15B8" w:rsidRDefault="005D15B8" w:rsidP="005D15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:rsidR="005D15B8" w:rsidRPr="005D15B8" w:rsidRDefault="005D15B8" w:rsidP="005D15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:rsidR="005D15B8" w:rsidRPr="005D15B8" w:rsidRDefault="005D15B8" w:rsidP="005D15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 балла – неудовлетворительно отвечает на контрольные вопросы по теме.</w:t>
      </w:r>
    </w:p>
    <w:p w:rsidR="005D15B8" w:rsidRPr="005D15B8" w:rsidRDefault="005D15B8" w:rsidP="005D15B8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реферата / доклада с презентацией.</w:t>
      </w:r>
    </w:p>
    <w:p w:rsidR="005D15B8" w:rsidRPr="005D15B8" w:rsidRDefault="005D15B8" w:rsidP="005D15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5 баллов</w:t>
      </w:r>
      <w:r w:rsidRPr="005D15B8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:rsidR="005D15B8" w:rsidRPr="005D15B8" w:rsidRDefault="005D15B8" w:rsidP="005D15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4 балла</w:t>
      </w:r>
      <w:r w:rsidRPr="005D15B8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5D15B8">
        <w:rPr>
          <w:rFonts w:ascii="Times New Roman" w:eastAsia="Calibri" w:hAnsi="Times New Roman" w:cs="Calibri"/>
          <w:sz w:val="24"/>
          <w:szCs w:val="24"/>
          <w:lang w:val="ru-RU" w:eastAsia="ru-RU"/>
        </w:rPr>
        <w:t>существу</w:t>
      </w:r>
      <w:proofErr w:type="gramEnd"/>
      <w:r w:rsidRPr="005D15B8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отвечающему на уточняющие вопросы при защите реферата (докладе с презентацией) и не допускающему при этом существенных неточностей, показавшему </w:t>
      </w:r>
      <w:r w:rsidRPr="005D15B8">
        <w:rPr>
          <w:rFonts w:ascii="Times New Roman" w:eastAsia="Calibri" w:hAnsi="Times New Roman" w:cs="Calibri"/>
          <w:sz w:val="24"/>
          <w:szCs w:val="24"/>
          <w:lang w:val="ru-RU" w:eastAsia="ru-RU"/>
        </w:rPr>
        <w:lastRenderedPageBreak/>
        <w:t xml:space="preserve">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5D15B8" w:rsidRPr="005D15B8" w:rsidRDefault="005D15B8" w:rsidP="005D15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3 балла</w:t>
      </w:r>
      <w:r w:rsidRPr="005D15B8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:rsidR="005D15B8" w:rsidRPr="005D15B8" w:rsidRDefault="005D15B8" w:rsidP="005D15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0-2 балла</w:t>
      </w:r>
      <w:r w:rsidRPr="005D15B8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:rsidR="005D15B8" w:rsidRPr="005D15B8" w:rsidRDefault="005D15B8" w:rsidP="005D15B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Максимальное количество баллов за представление реферата – </w:t>
      </w:r>
      <w:r w:rsidRPr="005D15B8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5</w:t>
      </w:r>
      <w:r w:rsidRPr="005D15B8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5D15B8" w:rsidRPr="005D15B8" w:rsidRDefault="005D15B8" w:rsidP="005D15B8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i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 по дисциплине в виде экзамена: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«отлично»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:rsidR="005D15B8" w:rsidRPr="005D15B8" w:rsidRDefault="005D15B8" w:rsidP="005D15B8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«хорошо»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существу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:rsidR="005D15B8" w:rsidRPr="005D15B8" w:rsidRDefault="005D15B8" w:rsidP="005D15B8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«удовлетворительно»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5D15B8" w:rsidRPr="005D15B8" w:rsidRDefault="005D15B8" w:rsidP="005D15B8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«неудовлетворительно»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ВОПРОСЫ ДЛЯ УСТНОГО ОПРОСА </w:t>
      </w:r>
    </w:p>
    <w:p w:rsidR="005D15B8" w:rsidRPr="005D15B8" w:rsidRDefault="005D15B8" w:rsidP="005D15B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1. Физиология опорно-двигательного аппарата. Движение, механизмы управления и инициации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скелетных мышц</w:t>
      </w:r>
    </w:p>
    <w:p w:rsidR="005D15B8" w:rsidRPr="005D15B8" w:rsidRDefault="005D15B8" w:rsidP="005D15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сокращения и расслабления мышечного волокна</w:t>
      </w:r>
    </w:p>
    <w:p w:rsidR="005D15B8" w:rsidRPr="005D15B8" w:rsidRDefault="005D15B8" w:rsidP="005D15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и физиологические основы мышечной силы</w:t>
      </w:r>
    </w:p>
    <w:p w:rsidR="005D15B8" w:rsidRPr="005D15B8" w:rsidRDefault="005D15B8" w:rsidP="005D15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 мышцы</w:t>
      </w:r>
    </w:p>
    <w:p w:rsidR="005D15B8" w:rsidRPr="005D15B8" w:rsidRDefault="005D15B8" w:rsidP="005D15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Энергетика мышечного сокращения</w:t>
      </w:r>
    </w:p>
    <w:p w:rsidR="005D15B8" w:rsidRPr="005D15B8" w:rsidRDefault="005D15B8" w:rsidP="005D15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движений</w:t>
      </w:r>
    </w:p>
    <w:p w:rsidR="005D15B8" w:rsidRPr="005D15B8" w:rsidRDefault="005D15B8" w:rsidP="005D15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и механизмы управления движением</w:t>
      </w:r>
    </w:p>
    <w:p w:rsidR="005D15B8" w:rsidRPr="005D15B8" w:rsidRDefault="005D15B8" w:rsidP="005D15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произвольного движения</w:t>
      </w:r>
    </w:p>
    <w:p w:rsidR="005D15B8" w:rsidRPr="005D15B8" w:rsidRDefault="005D15B8" w:rsidP="005D15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программы</w:t>
      </w:r>
    </w:p>
    <w:p w:rsidR="005D15B8" w:rsidRPr="005D15B8" w:rsidRDefault="005D15B8" w:rsidP="005D15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Принцип многоуровневой иерархической системы координации (построения) движений (теория уровней построения движений Н.А. Бернштейна)</w:t>
      </w:r>
    </w:p>
    <w:p w:rsidR="005D15B8" w:rsidRPr="005D15B8" w:rsidRDefault="005D15B8" w:rsidP="005D15B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инициации движения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2. Принципы физиологической классификации физических упражнений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физических упражнений</w:t>
      </w:r>
    </w:p>
    <w:p w:rsidR="005D15B8" w:rsidRPr="005D15B8" w:rsidRDefault="005D15B8" w:rsidP="005D15B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Физиологическая классификация спортивных упражнений. </w:t>
      </w:r>
    </w:p>
    <w:p w:rsidR="005D15B8" w:rsidRPr="005D15B8" w:rsidRDefault="005D15B8" w:rsidP="005D15B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Циклические и ациклические движения, их особенности и характеристика</w:t>
      </w:r>
    </w:p>
    <w:p w:rsidR="005D15B8" w:rsidRPr="005D15B8" w:rsidRDefault="005D15B8" w:rsidP="005D15B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циклических упражнений</w:t>
      </w:r>
    </w:p>
    <w:p w:rsidR="005D15B8" w:rsidRPr="005D15B8" w:rsidRDefault="005D15B8" w:rsidP="005D15B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ациклических упражнений</w:t>
      </w:r>
    </w:p>
    <w:p w:rsidR="005D15B8" w:rsidRPr="005D15B8" w:rsidRDefault="005D15B8" w:rsidP="005D15B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физиологических функций при циклических и ациклических видах деятельности</w:t>
      </w:r>
    </w:p>
    <w:p w:rsidR="005D15B8" w:rsidRPr="005D15B8" w:rsidRDefault="005D15B8" w:rsidP="005D15B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статической и динамической деятельности в спорте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3. Динамика физиологического состояния организма при спортивной деятельности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Предстартовое состояние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Разминка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Врабатывание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«Мертвая точка» и «второе дыхание»</w:t>
      </w:r>
    </w:p>
    <w:p w:rsidR="005D15B8" w:rsidRPr="005D15B8" w:rsidRDefault="005D15B8" w:rsidP="005D15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Устойчивое и квазиустойчивое состояние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Утомление. Виды утомления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и физиологические основы утомления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утомления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Взгляд И.М. Сеченова на природу мышечного утомления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Современная концепция утомления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Факторы, влияющие на скорость наступления утомления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Переход утомления в переутомление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Восстановление. Виды восстановления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восстановительных процессов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Восстановительные процессы в организме после физической нагрузки, их физиологические механизмы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Периодическое восстановление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Предрабочее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восстановление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Текущее восстановление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Фазы восстановительного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послерабочего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периода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долг и восстановление энергетических запасов организма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запасов кислорода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гликогена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Устранение молочной кислоты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Конструктивная фаза восстановления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и средства ускорения процессов восстановления</w:t>
      </w:r>
    </w:p>
    <w:p w:rsidR="005D15B8" w:rsidRPr="005D15B8" w:rsidRDefault="005D15B8" w:rsidP="005D15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Активный отдых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4. Физиологические основы мышечной силы и скоростно-силовых качеств (мощности)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Типы силы и их значение в тренировках</w:t>
      </w:r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основа и характеристика мышечной силы</w:t>
      </w:r>
      <w:proofErr w:type="gramEnd"/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Разновидности мышечной силы</w:t>
      </w:r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статическая сила и максимальная произвольная статическая сила мышц</w:t>
      </w:r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Режимы силовой работы</w:t>
      </w:r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Факторы, обусловливающие проявление и развитие мышечной силы</w:t>
      </w:r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 волокна, виды</w:t>
      </w:r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Типы рабочей гипертрофии мышечных волокон</w:t>
      </w:r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скоростно-силовых качеств (мощности)</w:t>
      </w:r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Скоростной компонент мощности</w:t>
      </w:r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скоростно-силовых упражнений</w:t>
      </w:r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анаэробная мощность</w:t>
      </w:r>
    </w:p>
    <w:p w:rsidR="005D15B8" w:rsidRPr="005D15B8" w:rsidRDefault="005D15B8" w:rsidP="005D15B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анаэробная емкость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5. Физиологические основы выносливости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Статическая и динамическая выносливость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Локальная и глобальная выносливость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Силовая выносливость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Анаэробная и аэробная выносливость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Аэробные возможности организма и выносливость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Максимальное потребление кислорода (МПК)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Кислородтранспортная система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внешнего дыхания и выносливость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 и выносливость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 сосудистая система (кровообращение) и выносливость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Мышечный аппарат и выносливость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Композиция мышц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особенности мышечных волокон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мышечных волокон</w:t>
      </w:r>
    </w:p>
    <w:p w:rsidR="005D15B8" w:rsidRPr="005D15B8" w:rsidRDefault="005D15B8" w:rsidP="005D15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Биохимическая адаптация мы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шц к тр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енировке выносливости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6. Физиологические основы формирования двигательных навыков и обучения спортивной технике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ПКО-4.1, ПКО-4.2, ПКО-4.3)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Условнорефлекторные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механизмы как физиологическая основа формирования двигательных навыков</w:t>
      </w:r>
    </w:p>
    <w:p w:rsidR="005D15B8" w:rsidRPr="005D15B8" w:rsidRDefault="005D15B8" w:rsidP="005D1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Сенсорные и исполнительные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оперантные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компоненты двигательного навыка</w:t>
      </w:r>
    </w:p>
    <w:p w:rsidR="005D15B8" w:rsidRPr="005D15B8" w:rsidRDefault="005D15B8" w:rsidP="005D1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для формирования сложных движений ранее выработанных координаций</w:t>
      </w:r>
    </w:p>
    <w:p w:rsidR="005D15B8" w:rsidRPr="005D15B8" w:rsidRDefault="005D15B8" w:rsidP="005D1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и экстраполяция</w:t>
      </w:r>
    </w:p>
    <w:p w:rsidR="005D15B8" w:rsidRPr="005D15B8" w:rsidRDefault="005D15B8" w:rsidP="005D1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(фазы) формирования двигательного навыка</w:t>
      </w:r>
    </w:p>
    <w:p w:rsidR="005D15B8" w:rsidRPr="005D15B8" w:rsidRDefault="005D15B8" w:rsidP="005D1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Устойчивость навыка и длительность его сохранения</w:t>
      </w:r>
    </w:p>
    <w:p w:rsidR="005D15B8" w:rsidRPr="005D15B8" w:rsidRDefault="005D15B8" w:rsidP="005D1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деятельности мышц при формировании двигательного навыка</w:t>
      </w:r>
    </w:p>
    <w:p w:rsidR="005D15B8" w:rsidRPr="005D15B8" w:rsidRDefault="005D15B8" w:rsidP="005D1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Роль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(обратных связей) в формировании и сохранении двигательного навыка Двигательная память</w:t>
      </w:r>
    </w:p>
    <w:p w:rsidR="005D15B8" w:rsidRPr="005D15B8" w:rsidRDefault="005D15B8" w:rsidP="005D15B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техника и энергетическая экономичность выполнения физических упражнений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7. Влияние факторов окружающей среды на спортивную деятельность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ПКО-4.1, ПКО-4.2, ПКО-4.3)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Повышенные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температура и влажность окружающего воздуха. Физиологические механизмы теплоотдачи</w:t>
      </w:r>
    </w:p>
    <w:p w:rsidR="005D15B8" w:rsidRPr="005D15B8" w:rsidRDefault="005D15B8" w:rsidP="005D15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Кожный кровоток и температура кожи</w:t>
      </w:r>
    </w:p>
    <w:p w:rsidR="005D15B8" w:rsidRPr="005D15B8" w:rsidRDefault="005D15B8" w:rsidP="005D15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потообразования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потоотделения</w:t>
      </w:r>
    </w:p>
    <w:p w:rsidR="005D15B8" w:rsidRPr="005D15B8" w:rsidRDefault="005D15B8" w:rsidP="005D15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Водно-солевой баланс</w:t>
      </w:r>
    </w:p>
    <w:p w:rsidR="005D15B8" w:rsidRPr="005D15B8" w:rsidRDefault="005D15B8" w:rsidP="005D15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Тепловая адаптация (акклиматизация)</w:t>
      </w:r>
    </w:p>
    <w:p w:rsidR="005D15B8" w:rsidRPr="005D15B8" w:rsidRDefault="005D15B8" w:rsidP="005D15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 режим</w:t>
      </w:r>
    </w:p>
    <w:p w:rsidR="005D15B8" w:rsidRPr="005D15B8" w:rsidRDefault="005D15B8" w:rsidP="005D15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воды и ее восполнение во время соревнования</w:t>
      </w:r>
    </w:p>
    <w:p w:rsidR="005D15B8" w:rsidRPr="005D15B8" w:rsidRDefault="005D15B8" w:rsidP="005D15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и восполнение воды и солей в процессе тренировки в жарких условиях</w:t>
      </w:r>
    </w:p>
    <w:p w:rsidR="005D15B8" w:rsidRPr="005D15B8" w:rsidRDefault="005D15B8" w:rsidP="005D15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деятельность в условиях пониженной температуры воздуха (холода)</w:t>
      </w:r>
    </w:p>
    <w:p w:rsidR="005D15B8" w:rsidRPr="005D15B8" w:rsidRDefault="005D15B8" w:rsidP="005D15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Физическая работоспособность в холодных условиях</w:t>
      </w:r>
    </w:p>
    <w:p w:rsidR="005D15B8" w:rsidRPr="005D15B8" w:rsidRDefault="005D15B8" w:rsidP="005D15B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Акклиматизация к холоду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Раздел 8. Общие физиологические закономерности (принципы) занятий физической культурой и спортом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ПКР-1.1, ПКР-1.2, ПКР-1.3)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 (специфическое приспособление) организма к физическим нагрузкам</w:t>
      </w:r>
    </w:p>
    <w:p w:rsidR="005D15B8" w:rsidRPr="005D15B8" w:rsidRDefault="005D15B8" w:rsidP="005D15B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функциональные эффекты тренировки</w:t>
      </w:r>
    </w:p>
    <w:p w:rsidR="005D15B8" w:rsidRPr="005D15B8" w:rsidRDefault="005D15B8" w:rsidP="005D15B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Пороговые тренирующие нагрузки</w:t>
      </w:r>
    </w:p>
    <w:p w:rsidR="005D15B8" w:rsidRPr="005D15B8" w:rsidRDefault="005D15B8" w:rsidP="005D15B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Интенсивность тренировочных нагрузок</w:t>
      </w:r>
    </w:p>
    <w:p w:rsidR="005D15B8" w:rsidRPr="005D15B8" w:rsidRDefault="005D15B8" w:rsidP="005D15B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интенсивности тренировочной нагрузки по анаэробному порогу</w:t>
      </w:r>
    </w:p>
    <w:p w:rsidR="005D15B8" w:rsidRPr="005D15B8" w:rsidRDefault="005D15B8" w:rsidP="005D15B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Длительность, частота и объем тренировочных нагрузок</w:t>
      </w:r>
    </w:p>
    <w:p w:rsidR="005D15B8" w:rsidRPr="005D15B8" w:rsidRDefault="005D15B8" w:rsidP="005D15B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тренировочных эффектов</w:t>
      </w:r>
    </w:p>
    <w:p w:rsidR="005D15B8" w:rsidRPr="005D15B8" w:rsidRDefault="005D15B8" w:rsidP="005D15B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Обратимость тренировочных эффектов</w:t>
      </w:r>
    </w:p>
    <w:p w:rsidR="005D15B8" w:rsidRPr="005D15B8" w:rsidRDefault="005D15B8" w:rsidP="005D15B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Тренируемость</w:t>
      </w:r>
      <w:proofErr w:type="spellEnd"/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ПРИМЕРНЫЕ ТЕМЫ ДОКЛАДОВ (РЕФЕРАТОВ) </w:t>
      </w:r>
    </w:p>
    <w:p w:rsidR="005D15B8" w:rsidRPr="005D15B8" w:rsidRDefault="005D15B8" w:rsidP="005D15B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физических упражнений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Анаэробные и аэробные циклические упражнения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Ациклические упражнения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предстартового состояния, разминки и врабатывания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«Мёртвая точка» и «второе дыхание». Устойчивое и квазиустойчивое состояние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Утомление, локализация и механизмы. Особенности при выполнении различных спортивных упражнений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Кислородный долг. Восстановление энергетических запасов, запасов кислорода,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гликогена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типов силы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Произвольная сила мышц и выносливость. Рабочая гипертрофия мышц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скоростно-силовых качеств (мощности)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Выносливость и ее виды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Кислородтранспортная система и выносливость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Мышечный аппарат и выносливость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принципы формирования двигательных навыков, их сенсорные и исполнительные компоненты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Стадии (фазы) формирования и устойчивость двигательного навыка. 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и экстраполяция. Двигательная память и автоматизация движений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механизмы теплоотдачи и водно-солевой при повышенной температуре и влажности воздуха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механизма тепловой адаптации (акклиматизации)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 режим во время соревнований и тренировок. Потеря воды и солей, их восполнение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тренировки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Длительность, частота и объем тренировочных нагрузок. Специфичность тренировочных эффектов</w:t>
      </w:r>
    </w:p>
    <w:p w:rsidR="005D15B8" w:rsidRPr="005D15B8" w:rsidRDefault="005D15B8" w:rsidP="005D15B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Обратимость тренировочных эффектов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тренируемость</w:t>
      </w:r>
      <w:proofErr w:type="spellEnd"/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реферата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:rsidR="005D15B8" w:rsidRPr="005D15B8" w:rsidRDefault="005D15B8" w:rsidP="005D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реферата включает следующие обязательные разделы: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Введение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Основную часть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Выводы</w:t>
      </w:r>
    </w:p>
    <w:p w:rsidR="005D15B8" w:rsidRPr="005D15B8" w:rsidRDefault="005D15B8" w:rsidP="005D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Работа выполняется с помощью средств MS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Office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Применяется шрифт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14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пт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межстрочный интервал – полуторный. Формат страницы – А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Размер полей: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левое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5D15B8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 см</w:t>
        </w:r>
      </w:smartTag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5D15B8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1,5 см</w:t>
        </w:r>
      </w:smartTag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5D15B8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 см</w:t>
        </w:r>
      </w:smartTag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5D15B8" w:rsidRPr="005D15B8" w:rsidRDefault="005D15B8" w:rsidP="005D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Текст обязательно включает титульный лист, оглавление, список использованных источников (включая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интернет-ссылки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).</w:t>
      </w:r>
    </w:p>
    <w:p w:rsidR="005D15B8" w:rsidRPr="005D15B8" w:rsidRDefault="005D15B8" w:rsidP="005D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ТЕСТОВЫЕ ВОПРОСЫ ПО ДИСЦИПЛИНЕ </w:t>
      </w: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Calibri"/>
          <w:sz w:val="24"/>
          <w:szCs w:val="24"/>
          <w:lang w:val="ru-RU" w:eastAsia="ru-RU"/>
        </w:rPr>
        <w:t>(оценивается по 1 баллу за каждый правильный ответ)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альфа-мотонейронов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 них идут толстые быстропроводящие волокна к скелетным мышцам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крупные нейроны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гамма-мотонейронов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мелкие нейроны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отходят тонкие низкоскоростные волокна к проприорецепторам скелетных мышц (веретенам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Гольджи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кора, выполняющая функции запуска и контроля двигательных реакций, локализована в области: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лобной извилины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постцентральной извилины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височной извилины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извилины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первому анатомическому «этажу» управления и координации двигательной активностью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 второму анатомическому «этажу» управления и координации двигательной активностью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спиной мозг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эпифиз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четвертому анатомическому «этажу» управления и координации двигательной активностью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четверохолмия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мозжечок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движениями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согласования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прямого программного управления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сенсорных коррекций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приоритетности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механизмам управления движениями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на основе обратной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периферических моторных программ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автоматизации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центральных моторных программ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формировании статической и динамической схемы (образа) тела при процессах управления и координации движения принимают участие: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когнитивная система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мотивационная система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системам инициации (запуска) движения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(эмоциональный мозг)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 (когнитивный мозг)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формировании центральных моторных программ участвуют: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эпифиз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(руброспинальный уровень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палеокинетических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регуляций)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(уровень мышечно-суставных увязок,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таламо-паллидарный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5D15B8" w:rsidRPr="005D15B8" w:rsidRDefault="005D15B8" w:rsidP="005D15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Уровень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(уровень пространства,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пирамидно-стриарный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 D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теменно-премоторный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Группа уровней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(высшие уровни организации движений)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единица мышцы (двигательная единица – ДЕ) включает: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</w:t>
      </w:r>
    </w:p>
    <w:p w:rsidR="005D15B8" w:rsidRPr="005D15B8" w:rsidRDefault="005D15B8" w:rsidP="005D15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пул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альфа-мотонейронов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мозга,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иннервирующих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одну скелетную мышцу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иннервируемые одним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альфа-мотонейроном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мышечные волокна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одну целую скелетную мышцу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единица мышцы (двигательная единица – ДЕ) включает: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аксон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гигантскую пирамидную клетку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Беца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извилине коры головного мозга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иннервируемые одним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альфа-мотонейроном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мышечные волокна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пул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альфа-мотонейронов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мозга,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иннервирующих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одну скелетную мышцу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 соответствии с правилом </w:t>
      </w:r>
      <w:proofErr w:type="spellStart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Хеннемана</w:t>
      </w:r>
      <w:proofErr w:type="spellEnd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уменьшение нагрузки вызывает снижение активности различных двигательных единиц скелетной мышцы в соответствии с их размерами от меньших к </w:t>
      </w:r>
      <w:proofErr w:type="gramStart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большим</w:t>
      </w:r>
      <w:proofErr w:type="gram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нарастание нагрузки вызывает активацию различных двигательных единиц скелетной мышцы в соответствии с их размерами от больших к </w:t>
      </w:r>
      <w:proofErr w:type="gramStart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меньшим</w:t>
      </w:r>
      <w:proofErr w:type="gram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нарастание нагрузки вызывает активацию различных двигательных единиц скелетной мышцы в соответствии с их размерами от меньших к </w:t>
      </w:r>
      <w:proofErr w:type="gramStart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большим</w:t>
      </w:r>
      <w:proofErr w:type="gram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большие двигательные единицы, образованные </w:t>
      </w:r>
      <w:proofErr w:type="gramStart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крупными</w:t>
      </w:r>
      <w:proofErr w:type="gramEnd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альфа-мотонейронами</w:t>
      </w:r>
      <w:proofErr w:type="spellEnd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включаются в работу лишь при высоких нагрузках на скелетную мышцу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медиатором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нейротрансмиттером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 нервно-мышечных синапсах скелетной мускулатуры является: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5-8 в секунду обычно наблюдаются: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сокращений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зубчатые тетанусы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одиночные сокращения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гладкие тетанусы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15-20 в секунду обычно наблюдаются: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одиночные сокращения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сокращений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зубчатые тетанусы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гладкие тетанусы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25-60 в секунду обычно наблюдаются: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одиночные сокращения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зубчатые тетанусы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гладкие тетанусы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сокращений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обладают значительной силой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50 %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обладают значительной силой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30 %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 утомляемые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обеспечивают быстрые и мощные сокращения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обеспечивают быстрые и мощные сокращения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30 %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обладают значительной силой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30 %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5D15B8" w:rsidRPr="005D15B8" w:rsidRDefault="005D15B8" w:rsidP="005D15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обеспечивают быстрые и мощные сокращения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мышечных волокон промежуточного типа (II-а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мышечных волокон промежуточного типа (II-а тип)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50 %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 соответствии с правилом А. Хилла: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наибольшую скорость развивает мышца, работающая под высокой нагрузкой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наибольшую скорость развивает мышца, работающая без нагрузки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 отсутствии нагрузки на мышцу, когда мышца закреплена с одного конца и свободно сокращается – это режим работы мышцы: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гипертонический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изотонический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изометрический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ауксотонический</w:t>
      </w:r>
      <w:proofErr w:type="spellEnd"/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Напряжение мышцы в условиях, когда она закреплена с обоих концов или когда мышца не может поднять слишком большой груз – это режим работы мышцы: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изотонический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ауксотонический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гипометрический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изометрический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Изменение длины и тонуса мышцы, при сокращении которой происходит перемещение груза – это режим работы мышцы: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гипертонический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ауксотонический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изометрический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гипортонический</w:t>
      </w:r>
      <w:proofErr w:type="spellEnd"/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Особенности работы скелетных мышц с различными нагрузками и в разном темпе: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5D15B8" w:rsidRPr="005D15B8" w:rsidRDefault="005D15B8" w:rsidP="005D15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Особенности работы скелетных мышц с различными нагрузками и в разном темпе: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зависимости от объема активной мышечной массы все физические упражнения дифференцируют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циклические, ациклические и стандартные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региональные, глобальные и ситуационные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локальные, стандартные и нестандартные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локальные, региональные и глобальные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Упражнения, в осуществление которых вовлекается менее 1/3 суммарной мышечной массы тела – это: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глобальные упражнения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Упражнения, в осуществление которых вовлекается от 1/3 до 1/2 суммарной мышечной массы тела – это: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глобальные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Упражнения, в осуществление которых вовлекается более 1/2 суммарной мышечной массы тела – это: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глобальные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Упражнения, при выполнении которых сокращение основных вовлеченных мышц обеспечивает сохранение неподвижного положения тела (его звеньев) или удержание груза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динамические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Упражнения, при выполнении которых сокращение основных вовлеченных мышц обеспечивает перемещение тела или его звеньев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5D15B8" w:rsidRPr="005D15B8" w:rsidRDefault="005D15B8" w:rsidP="005D15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зависимостью «сила – скорость» при динамическом сокращении скелетных мышц проявляемая сила …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зависит от скорости укорочения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укорочения мышц в геометрической прогрессии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прямо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укорочения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обратно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укорочения мышц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Чем больше внешняя нагрузка (сопротивление, вес) при выполнении упражнения, тем: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выше скорость укорочения скелетных мышц (скорость движения)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проявляемая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проявляемая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ниже скорость укорочения скелетных мышц (скорость движения)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Чем меньше внешняя нагрузка (сопротивление, вес) при выполнении упражнения, тем: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ниже скорость укорочения скелетных мышц (скорость движения)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выше скорость укорочения скелетных мышц (скорость движения)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проявляемая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проявляемая сила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зависимостью «сила-скорость» при динамическом сокращении все физические упражнения классифицируют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силовые,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позные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ситуационные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стереотипные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ситуационные и на выносливость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позы, циклические и ациклические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силовые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скоростно-силовые (мощностные) и на выносливость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зависимостью «сила – длительность» для мышечных сокращений, при возрастании силы (или мощности) сокращений мышц: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остается постоянной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увеличивается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уменьшается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их работы индивидуальна, может уменьшаться или увеличиваться 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зависимостью «сила – длительность» для мышечных сокращений, при снижении силы (или мощности) сокращений мышц: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остается постоянной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увеличивается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уменьшается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их работы индивидуальна, может уменьшаться или увеличиваться 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с максимальным напряжением или с близким к максимальному напряжению основных вовлеченных скелетных мышц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выносливость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скорость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Динамические упражнения, в которых основные вовлеченные скелетные мышцы одновременно проявляют относительно большие силу и скорость сокращения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скорость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выносливость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силовые упражнения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Упражнения, в которых основные вовлеченные скелетные мышцы проявляют не очень большие силу и скорость сокращения, но способны поддерживать или повторять их на протяжении длительного времени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скорость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выносливость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Количество энергии, которое расходуется в среднем за одну минуту при выполнении какого-либо упражнения, соответствует величине: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скоростно-силового индекса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укражнения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валового энергетического расхода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энергетической мощности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коэффициента полезного действия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Количество энергии, которое расходуется за время выполнения какого-либо упражнения в целом, соответствует величине: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валового энергетического расхода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скоростно-силового индекса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укражнения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коэффициента полезного действия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энергетической мощности упражнения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беге величина валового энергетического расхода на преодоление одинаковой дистанции в определенных пределах: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передвижения в геометрической прогрессии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не зависит от скорости передвижения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прямо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передвижения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обратно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передвижения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циклическим упражнениям локомоторного характера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ходьба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циклическим упражнениям локомоторного характера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ходьба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циклическим упражнениям локомоторного характера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ациклическим упражнениям с существенной изменчивостью характера двигательной активности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гребля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ациклическим упражнениям с существенной изменчивостью характера двигательной активности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гребля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фигурное катание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циклических упражнений мощность (физическая нагрузка) и скорость перемещения (при неизменной технике выполнения движений):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связаны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какой-либо зависимостью</w:t>
      </w:r>
    </w:p>
    <w:p w:rsidR="005D15B8" w:rsidRPr="005D15B8" w:rsidRDefault="005D15B8" w:rsidP="005D15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связаны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прямой линейной зависимостью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связаны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обратной линейной зависимостью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связаны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обратной нелинейной зависимостью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физиологических и психофизиологических реакций организма на предъявляемую ему физическую нагрузку при выполнении упражнения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механическая мощность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мощность нагрузки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анаэробная мощность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физическая мощность упражнения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до 20 секунд к зоне…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от 20 секунд до 3-5 минут к зоне…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от 3-5 до 30-40 минут к зоне…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более 40 минут к зоне…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Циклические упражнения классифицируют по предельному времени работы на упражнения: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максимальной и умеренной мощности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малой, большой, максимальной и умеренной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максимальной,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большой и умеренной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анаэробной, аэробной и предельной мощности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потребление кислорода приближается к индивидуальному значению МПК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аэробной энергетических систем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нарастает после работы до 5-8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40 ккал/мин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аэробной энергетических систем 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20-50 секунд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15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– несколько секунд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20-50 секунд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– несколько секунд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потребления кислорода до 70-80 % от индивидуального значения МПК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1-2 минут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1-2 минут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беге 50-100 ккал/мин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20-25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– несколько секунд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15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– несколько секунд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спортивный результат зависит в основном от мощности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потребления кислорода до 70-80 % от индивидуального значения МПК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спринтерском беге достигает 120 ккал/мин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50-100 ккал/мин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20-25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потребление кислорода приближается к индивидуальному значению МПК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упражнения до 1-2 минут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так и аэробной энергетических систем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потребление кислорода приближается к индивидуальному значению МПК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40 ккал/мин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нарастает после работы до 5-8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50-100 ккал/мин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потребление кислорода приближается к индивидуальному значению МПК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спортивный результат зависит в основном от мощности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50-100 ккал/мин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15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беге 40 ккал/мин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20-50 секунд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– несколько секунд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беге 40 ккал/мин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20-25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5D15B8" w:rsidRPr="005D15B8" w:rsidRDefault="005D15B8" w:rsidP="005D15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так и аэробной энергетических систем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потребления кислорода до 70-80 % от индивидуального значения МПК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нарастает после работы до 5-8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1-2 минут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упражнениям максимальной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коньках на дистанции 500 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подводное плавание (нырок) на дистанции 50 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дистанции 100 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100 метров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спринтерская велогонка на треке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дистанции 400 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подводное плавание (нырок) на дистанции 50 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коньках на дистанции 500 метров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100 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спринтерская велогонка на треке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дистанции 800 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коньках на дистанции 1000 метров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аэробная физиологическая мощность аэробных циклических упражнений максимальной аэробной мощности составляет … индивидуального МПК («кислородного потолка»).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95-100 %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Относительная аэробная физиологическая мощность аэробных циклических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составляет … индивидуального МПК («кислородного потолка»).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95-100 %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Относительная аэробная физиологическая мощность аэробных циклических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составляет … индивидуального МПК («кислородного потолка»).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95-100 %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аэробная физиологическая мощность аэробных циклических упражнений средней аэробной мощности составляет … индивидуального МПК («кислородного потолка»).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55-65 %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50 % и менее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аэробная физиологическая мощность аэробных циклических упражнений малой аэробной мощности составляет … индивидуального МПК («кислородного потолка»).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50 % и менее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снижения мощности аэробных циклических упражнений (увеличения их предельной продолжительности):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уменьшается доля анаэробного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гликолитического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компонента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увеличиваются 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и степень гипергликемии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уменьшается содержание в крови инсулина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уменьшается содержание в крови глюкагона и кортизола 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роста мощности аэробных циклических упражнений (уменьшения их предельной продолжительности):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снижаются 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и степень гипергликемии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инсулина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доля анаэробного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гликолитического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компонента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глюкагона и кортизола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снижения мощности аэробных циклических упражнений (увеличения их предельной продолжительности):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инсулина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доля анаэробного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гликолитического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компонента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снижаются 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и степень гипергликемии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глюкагона и кортизола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роста мощности аэробных циклических упражнений (уменьшения их предельной продолжительности):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увеличиваются 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и степень гипергликемии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уменьшается содержание в крови инсулина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уменьшается доля анаэробного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гликолитического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компонента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уменьшается содержание в крови глюкагона и кортизола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максимальной 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90 %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энергетическим субстратом является мышечный гликоген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упражнений до 30 минут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15-25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100 %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10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энергетическими субстратами являются в основном углеводы и в меньшей степени жиры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нескольких часов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не превышает 4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5D15B8" w:rsidRPr="005D15B8" w:rsidRDefault="005D15B8" w:rsidP="005D15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энергетическими субстратами являются гликоген мышц, жиры мышц и крови, глюкоза крови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60-70 %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упражнений до 120 минут 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средней 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более 90 %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энергетические субстраты преимущественно жиры мышц и крови, в меньшей степени углеводы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15-25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составляет 3-10 минут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максимальной 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60-70 %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составляет 3-10 минут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10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энергетические субстраты преимущественно жиры мышц и крови, в меньшей степени углеводы 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энергетическими субстратами являются гликоген мышц, жиры мышц и крови, частично глюкоза крови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30 минут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90 %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не превышает 4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энергетическими субстратами являются в основном углеводы и в меньшей степени жиры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120 минут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10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более 90 %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средней 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энергетическим субстратом является мышечный гликоген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нескольких часов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100 %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15-25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упражнениям максимальной 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800 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марафонский бег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50 километров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1500 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50 километров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лыжах на дистанции 15 километров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марафонский бег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дистанции 20 километров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1500 метров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упражнениям средней аэробной мощности относится: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50 километров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1500 метров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марафонский бег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взрывным ациклическим упражнениям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игры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метание копья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прыжки с шестом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стандартно-переменным ациклическим упражнениям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синхронное плавание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горнолыжный спорт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рывок и толчок в тяжелой атлетике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фигурное катание на коньках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нестандартно-переменным (ситуационным) ациклическим упражнениям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синхронное плавание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горнолыжный спорт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брусьях в спортивной гимнастике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интервально-повторным ациклическим упражнениям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спортивное ориентирование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фигурное катание на коньках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биатлон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Форма предстартового состояния с проявлением умеренного эмоционального возбуждения, которое способствует повышению спортивного результата, называется состоянием …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«стартовой лихорадки»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стартовой апатии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стартового дискомфорта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Форма предстартового состояния с резко выраженным возбуждением, под влиянием которого возможно как повышение, так и понижение спортивной работоспособности, называется состоянием …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стартовой апатии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стартового дискомфорта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«стартовой лихорадки»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Форма предстартового состояния с слишком сильным и длительным предстартовым возбуждением, которое может сменяться угнетением и депрессией со снижением спортивного результата, называется состоянием …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стартового дискомфорта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«стартовой лихорадки»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стартовой апатии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повышает возбудимость сенсорных и моторных центров коры больших полушарий мозга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замедляет кожный кровоток и повышает порог начала потоотделения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деятельность всех звеньев кислородтранспортной системы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понижает температуру тела и облегчает снабжение мышц кислородом 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повышает температуру тела и облегчает снабжение мышц кислородом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деятельность всех звеньев кислородтранспортной системы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понижает возбудимость сенсорных и моторных центров коры больших полушарий мозга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замедляет кожный кровоток и повышает порог начала потоотделения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активирует центры симпатической части вегетативной (автономной) нервной системы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понижает температуру скелетных мышц и тела в целом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кожный кровоток и снижает порог начала потоотделения, что облегчает теплоотдачу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снижает вязкость скелетных мышц, повышает скорость их сокращения и расслабления 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фазы врабатывания относится: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замедленность в усилении и инертность в развертывании вегетативных процессов в организме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одновременность в усилении отдельных функций организма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зависимость скорости изменения физиологических функций от интенсивности работы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продолжительности периода врабатывания тем короче, чем выше уровень тренированности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фазы врабатывания относится: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замедленность в усилении и инертность в развертывании вегетативных процессов в организме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неодновременность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гетерохронизм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 усилении отдельных функций организма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зависимость скорости изменения физиологических функций от интенсивности работы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продолжительность периода врабатывания тем короче, чем ниже уровень тренированности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фазы врабатывания относится: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одновременность в усилении отдельных функций организма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врабатывание двигательного аппарата протекает быстрее, чем вегетативных систем организма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зависимость продолжительности периода врабатывания от интенсивности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продолжительности периода врабатывания тем больше, чем выше уровень тренированности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начале периода врабатывания энергообеспечение скелетных мышц в основном обеспечивается за счет: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энергетической системы (окислительных процессов в основном за счет углеводов)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аэробной энергетической системы (окислительных процессов в основном за счет жиров)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анаэробной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 (расщепления АТФ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анаэробной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гликолитического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механизма)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Несоответствие между потребностями работающих мышц в кислороде и их реальным удовлетворением в период врабатывания является причиной образования: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мышечной гипоксии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кислородного долга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кислородного дефицита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недостаточности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нетяжёлых аэробных упражнений вплоть до работы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кислородный дефицит покрывается: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основном в период восстановления после прекращения работы и частично при ее выполнении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 период восстановления после прекращения работы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во время во время выполнения самого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частично в период восстановления после прекращения работы и в основном при ее выполнении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робных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кислородный дефицит покрывается: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частично в период восстановления после прекращения работы и в основном при ее выполнении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основном в период восстановления после прекращения работы и частично при ее выполнении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во время во время выполнения самого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 период восстановления после прекращения работы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робных упражнений максимальной аэробной мощности кислородный дефицит покрывается: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 период восстановления после прекращения работы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основном в период восстановления после прекращения работы и частично при ее выполнении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частично в период восстановления после прекращения работы и в основном при ее выполнении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во время во время самого упражнения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низкая частота сердечных сокращений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частое и относительно поверхностное дыхание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желание немедленно прекратить выполнение упражнения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высокая частота сердечных сокращений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редкое и глубокое дыхание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желание немедленно прекратить выполнение упражнения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ощущение одышки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ощущение прилива сил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потоотделение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ощущение прилива сил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редкое и глубокое дыхание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чувство стеснения в груди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потоотделение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 успешном преодолении состояния «мертвой точки» сменяемого «вторым дыханием» свидетельствуют: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частоты дыхательных движений и легочной вентиляции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глубины дыхания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 успешном преодолении состояния «мертвой точки» сменяемого «вторым дыханием» свидетельствуют: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чувства «комфортного» дыхания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дыхательных движений и легочной вентиляции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существенное уменьшение глубины дыхания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частоты сердечных сокращений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Период истинно устойчивого состояния при упражнениях постоянной малой аэробной мощности характеризуется тем, что: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потребности организма в кислороде полностью соответствует степень ее удовлетворения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непродолжительном их выполнении кислородный долг равен кислородному дефициту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Период условно устойчивого состояния при упражнениях постоянной средней,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характеризуется тем, что: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потребности организма в кислороде полностью соответствует степень ее удовлетворения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непродолжительном их выполнении кислородный долг равен кислородному дефициту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Период ложного устойчивого состояния при упражнениях постоянной максимальной аэробной мощности характеризуется тем, что: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потребности организма в кислороде полностью соответствует степень ее удовлетворения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непродолжительном их выполнении кислородный долг равен кислородному дефициту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Псевдоустойчивое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(квазиустойчивое) состояние основного рабочего периода характерно для упражнений: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мощности с уровнем потребления кислорода более 10 % от МПК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мощности с уровнем потребления кислорода более 30 % от МПК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мощности с уровнем потребления кислорода более 50 % от МПК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температуры тела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систолического объема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частоты сердечных сокращений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выброс (минутный объем кровотока) остается практически неизменным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медленные функциональные изменения («дрейф») в основной рабочий период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выброс (минутный объем кровотока) существенно уменьшается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рабочего периода с истинно устойчивым, неизменным состоянием функций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снижение дыхательного коэффициента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постепенное увеличение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артериовенозной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кислороду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содержания в крови катехоламинов (адреналина и норадреналина)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кислородного долга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электрической активности скелетных мышц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постепенное увеличение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артериовенозной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кислороду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кислородного долга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содержания в крови катехоламинов (адреналина и норадреналина)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электрической активности скелетных мышц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Наиболее «чувствительными» к утомлению из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перечисленного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двигательный (периферический нервно-мышечный) аппарат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нервные центры коры больших полушарий (запредельное охранительное торможение)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кислородтранспортная система (система вегетативного обеспечения мышечной деятельности)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периферические нервы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максимальной анаэробной мощности приоритетную роль в развитии мышечного (периферического) утомления играет: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аденозинтрифосфата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и максимальной аэробной мощности приоритетную роль в развитии мышечного (периферического) утомления играет: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аденозинтрифосфата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приоритетную роль в развитии мышечного (периферического) утомления играет: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аденозинтрифосфата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упражнений средней аэробной мощности приоритетную роль в развитии мышечного (периферического) утомления играет: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аденозинтрифосфата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максимальной анаэробной мощности основную роль в развитии утомления играют: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происходящие в ЦНС и исполнительном нервно-мышечном аппарате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недостаточное обеспечение работающих мышц кислородом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процессов терморегуляции с возможным критическим повышением температуры тела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основную роль в развитии утомления играют: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происходящие в ЦНС и исполнительном нервно-мышечном аппарате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основную роль в развитии утомления играют: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происходящие в ЦНС и исполнительном нервно-мышечном аппарате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недостаточное обеспечение работающих мышц кислородом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максимальной аэробной мощности основную роль в развитии утомления играют: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недостаточное обеспечение работающих мышц кислородом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основную роль в развитии утомления играют: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недостаточное обеспечение мышц кислородом из-за снижения производительности сердца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основную роль в развитии утомления играют: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упражнений средней аэробной мощности основную роль в развитии утомления играют: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Фазе быстрого восстановления функций после прекращения работы соответствует: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Фазе замедленного восстановления функций после прекращения работы соответствует: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Фазе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перевосстановления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функций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суперкомпенсации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после прекращения работы соответствует: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Фазе длительного (позднего) восстановления функций после прекращения работы соответствует: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общим закономерностям восстановления функций после работы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выше скорость восстановления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ниже скорость восстановления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одновременно (синхронно)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могут превышать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общим закономерностям восстановления функций после работы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ниже скорость восстановления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различных функций происходит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неодновременно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гетерохронно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одновременно (синхронно)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могут превышать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общим закономерностям восстановления функций после работы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выше скорость восстановления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одновременно (синхронно)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не превышает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могут превышать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Избыточное потребление кислорода сверх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предрабочего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уровня покоя, которое обеспечивает энергией организм для восстановления до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предрабочего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состояния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гипоксия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долг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дефицит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аэробная недостаточность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Использование кислорода на быстрое восстановление израсходованных за время работы высокоэнергетических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рабочих мышцах, а также на восстановление нормального содержания кислорода в венозной крови и с насыщением миоглобина кислородом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дефицит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медленный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лактатный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быстрый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алактатный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аэробная недостаточность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Использование кислорода в окислительных реакциях на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послерабочее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устранение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 крови и тканевых жидкостей (за счет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гликогена из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крови и окисления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сердечной и скелетных мышцах)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аэробная недостаточность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дефицит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быстрый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алактатный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медленный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лактатный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(АТФ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после прекращения работы происходит за счет: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робного метаболизма в быструю фазу кислородного долга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превращения молочной кислоты в гликоген и в глюкозу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 молочной кислоты в медленную фазу кислородного долга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окисления молочной кислоты до углекислого газа и воды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гликогена после прекращения работы происходит за счет: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робного метаболизма в быструю фазу кислородного долга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энергии анаэробного метаболизма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 молочной кислоты в медленную фазу кислородного долга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окисления молочной кислоты до углекислого газа и воды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Устранение молочной кислоты в основном происходит за счет: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робного метаболизма в быструю фазу кислородного долга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гликогена из молочной кислоты в медленную фазу кислородного долга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окисления молочной кислоты до углекислого газа и воды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энергии анаэробного метаболизма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сила, которую может выработать во время сокращения нервно-мышечная система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выносливость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 «силы – времени»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Способность применять максимальную силу за кратчайший период времени характеризуется …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 «силы – времени»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выносливость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мощность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мышцы поддерживать работу в течение продолжительного срока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выносливость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 «силы – времени»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кривой «силы – времени» … в начале концентрического действия зависит от способности произвольно задействовать максимальное число двигательных единиц (от внутримышечной координации).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взрывная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кривой «силы – времени» … представляет собой темп увеличения силы в начале концентрического упражнения и зависит от способности задействовать больше двигательных единиц либо увеличивать расход энергии активных двигательных единиц для увеличения производительности силы.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взрывная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упражнения с внешней нагрузкой, близкой или равной максимальной изометрической мышечной силе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собственно-силовые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скоростно-силовые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выносливость</w:t>
      </w:r>
      <w:proofErr w:type="spellEnd"/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упражнения с внешней нагрузкой, равной 40-70 % от максимальной изометрической силы, при выполнении которых проявляются относительно большие сила и скорость мышечных сокращений (большая мощность)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выносливость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собственно-силовые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скоростно-силовые упражнения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упражнения с перемещением малой массы (менее 40 % от максимальной изометрической силы), в которых достигается высокая скорость, а проявляемая мышечная сила относительно мала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скоростно-силовые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скоростные упражнения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eastAsia="ru-RU"/>
        </w:rPr>
        <w:t>выносливость</w:t>
      </w:r>
      <w:proofErr w:type="spell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собственно-силовые упражнения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собственно-силовым упражнениям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 «стойка на кистях»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тяжелоатлетические упражнения со штангой максимального веса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прыжки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скоростно-силовым упражнениям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короткие дистанции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 «стойка на кистях»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прыжки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тяжелоатлетические упражнения со штангой максимального веса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скоростным упражнениям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короткие дистанции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метание малого мяча с места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 «стойка на кистях»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тяжелоатлетические упражнения со штангой максимального веса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 силы при мышечной деятельности, когда мышца напрягается и сокращается, таким образом, двигая сустав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динамическая сила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силы при мышечной деятельности, когда мышца напрягается, не сокращаясь и не растягиваясь при этом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силы при мышечной деятельности, когда мышца создает меньше напряжения, чем внешнее сопротивление, таким образом, мышца растягивается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Способность вырабатывать максимальную силу вне зависимости от массы тела характеризуется …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специфической силой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эксцентрической силой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силой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силой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между максимальной силой и массой тела спортсмена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сила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общей силы спортсмена обеспечивают: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анатомическая адаптация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учет особенностей вида спорта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макроциклы максимальной силы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специфической силы спортсмена обеспечивает: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анатомическая адаптация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учет особенностей вида спорта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макроциклы максимальной силы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Изометрически сокращающаяся мышца развивает максимально возможное для нее напряжение, соответствующее ее максимальной статической силе, при условии: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активации всех двигательных единиц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полного тетануса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зубчатого тетануса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сокращения при длине покоя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Отношение максимальной силы мышцы к ее анатомическому поперечнику называется: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силой мышцы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силой мышцы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статической силой мышцы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произвольной силой мышцы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Отношение максимальной силы мышцы к ее физиологическому поперечнику называется: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силой мышцы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силой мышцы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статической силой мышцы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произвольной силой мышцы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Утолщение мышечных волокон преимущественно за счет увеличения объема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несократительной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их части (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митохондриальных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белков, гликогена,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безазотистых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веществ,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миоглобина и др.)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саркоплазматическая рабочая гипертрофия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миофибриллярная рабочая гипертрофия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комбинированная рабочая гипертрофия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частичная (парциальная) гипертрофия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Утолщение мышечных волокон преимущественно за счет увеличения объема их сократительного аппарата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саркоплазматическая рабочая гипертрофия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частичная (парциальная) гипертрофия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миофибриллярная рабочая гипертрофия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комбинированная рабочая гипертрофия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Утолщение мышечных волокон за счет сочетанного увеличения объема их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несократительной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части и сократительного аппарата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саркоплазматическая рабочая гипертрофия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миофибриллярная рабочая гипертрофия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частичная (парциальная) гипертрофия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комбинированная рабочая гипертрофия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Способность к быстрому проявлению мышечной силы характеризует: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динамическая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взрывная сила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показатель максимального потребления кислорода (МПК), тем: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абсолютная мощность максимальной аэробной нагрузки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продолжительнее выполнение анаэробной работы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менее высокую скорость спортсмен может поддерживать на дистанции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аэробная работоспособность (выносливость)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показатель максимального потребления кислорода (МПК), тем: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абсолютная мощность максимальной аэробной нагрузки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продолжительнее выполнение аэробной работы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аэробная работоспособность (выносливость)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высокую скорость спортсмен может поддерживать на дистанции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Отношение объема легочной вентиляции к литру потребленного кислорода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эквивалент кислорода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анаэробный порог (ВАП)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кислородная стоимость дыхания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лактацидемический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анаэробный порог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Критическая мощность работы, начиная с которой легочная вентиляция растет быстрее, чем мощность работы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вентиляционный эквивалент кислорода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анаэробный порог (ВАП)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кислородная стоимость дыхания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лактацидемический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анаэробный порог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Наименьшая нагрузка, при которой или впервые достигается концентрация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артериальной крови 4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вентиляционный эквивалент кислорода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анаэробный порог (ВАП)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кислородная стоимость дыхания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лактацидемический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анаэробный порог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главным эффектам тренировки выносливости в отношении системы внешнего дыхания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легочных объемов и емкостей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вентиляционного анаэробного порога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повышение мощности и эффективности (экономичности) внешнего дыхания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диффузионной способности легких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уменьшение объема циркулирующей крови (ОЦК)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объема плазмы и снижение показателя гематокрита (вязкости крови)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общего содержания белков (альбуминов и глобулинов) в циркулирующей крови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общей продукции эритроцитов и гемоглобина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уменьшение объема циркулирующей крови (ОЦК)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общего содержания белков (альбуминов и глобулинов) в циркулирующей крови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общей продукции эритроцитов и гемоглобина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рабочей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немаксимальных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аэробных нагрузках (повышение анаэробного порога)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объема плазмы и повышение показателя гематокрита (вязкости крови)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содержания белков (альбуминов и глобулинов) в циркулирующей крови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общей продукции эритроцитов и гемоглобина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повышение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рабочей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максимальных аэробных нагрузках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увеличение объема циркулирующей крови (ОЦК)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объема плазмы и повышение показателя гематокрита (вязкости крови)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содержания белков (альбуминов и глобулинов) в циркулирующей крови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повышение общей продукции эритроцитов и гемоглобина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Факторы, обуславливающие снижения содержание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мышцах и крови при систематической тренировке выносливости: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увеличение концентрации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поступающего из мы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шц в кр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овь, за счет уменьшения объема циркулирующей крови (ОЦК)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продукции молочной кислоты за счет повышения аэробного потенциала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усиленная утилизация образующейся в мышцах молочной кислоты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времени врабатывания кислородтранспортной системы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Факторы, обуславливающие снижения содержание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мышцах и крови при систематической тренировке выносливости: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времени врабатывания кислородтранспортной системы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сниженная утилизация образующейся в мышцах молочной кислоты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продукции молочной кислоты за счет снижения аэробного потенциала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 концентрации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поступающего из мы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шц в кр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овь, за счет увеличения объема циркулирующей крови (ОЦК)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 (тахикардия)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уменьшение систолического объема и максимального сердечного выброса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общего объема сердца и его специфическая гипертрофия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усиление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тренируемых мышц и других активных органов (в частности, сердца)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 (тахикардия)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увеличение систолического объема и максимального сердечного выброса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объема сердца и его специфическая гипотрофия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усиление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тренируемых мышц и других активных органов (в частности, сердца)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главным эффектам тренировки выносливости в отношении системы кровообращения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 (тахикардия)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эффективности (экономичности) работы сердца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уменьшение систолического объема и максимального сердечного выброса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оптимизация перераспределения кровотока между активными и неактивными органами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оптимизация перераспределения кровотока между активными и неактивными органами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уменьшение систолического объема и максимального сердечного выброса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объема сердца и его специфическая гипотрофия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частоты сердечных сокращений (брадикардия)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мышечной системы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 степени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мышечных волокон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гипертрофия мышечных волокон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емкости и мощности аэробного метаболизма рабочих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содержания миоглобина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мышечной системы относятся: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гипотрофия мышечных волокон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усиленная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мышечных волокон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емкости и мощности аэробного метаболизма рабочих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миоглобина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отношении определенных двигательных координаций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различные возрастные периоды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обеспечивается пластичностью нервной системы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физиологическим механизмом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врожденные безусловные рефлексы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обеспечивается пластичностью нервной системы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определяется условиями жизнедеятельности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отношении определенных двигательных координаций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физиологическим механизмом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врожденные безусловные рефлексы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выражена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одинаково в различные возрастные периоды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происходит за счет перестройки функционирования мышечной системы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генетически детерминирована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физиологическим механизмом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условные рефлексы (временные связи)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генетически детерминирована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отношении определенных двигательных координаций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выражена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неодинаково в различные возрастные периоды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физиологическим механизмом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врожденные безусловные рефлексы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особенностям обучения технике спортивных движений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перечисленных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двигательный навык представляет собою простой единичный двигательный акт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циклических физических упражнениях относится только к последовательности осуществления фаз двигательного акта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особенностям обучения технике спортивных движений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перечисленных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двигательный навык представляет собою комплексный двигательный акт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циклических физических упражнениях не относится только к последовательности осуществления фаз двигательного акта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особенностям обучения технике спортивных движений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перечисленных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не могут препятствовать формированию нового по своему характеру двигательного акта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двигательных навыков не происходит на базе ранее выработанных координаций 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виде стабильной целостной системы смены фаз движений при ациклических упражнениях, как правило, не образуется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особенностям обучения технике спортивных движений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перечисленных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виде стабильной целостной системы смены фаз движений всегда образуется  при ациклических упражнениях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двигательных навыков не происходит на базе ранее выработанных координаций 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могут препятствовать формированию нового по своему характеру двигательного акта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Стабильная целостная система последовательности смены фаз движений при циклических упражнениях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умения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Процесс, в ходе которого предшествующий двигательный акт запускает следующий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умения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нервной системы на основании имеющегося опыта адекватно решать вновь возникающие двигательные задачи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двигательные умения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Освоенные и упроченные действия, которые могут осуществлять без участия сознания (автоматически) и обеспечивают оптимальное решение двигательной задачи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умения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двигательного навыка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начале формирования навыка биопотенциалы регистрируются в ряде «лишних»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формировании навыка изменяются взаимоотношения между мышцами-антагонистами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прекращения систематической тренировки двигательный навык не утрачивается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совершенствования навыка в циклических движениях увеличивается продолжительность периодов активности мышц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двигательного навыка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прекращения систематической тренировки двигательный навык начинает утрачиваться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совершенствования навыка в циклических движениях увеличивается продолжительность периодов активности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формировании навыка взаимоотношения между мышцами-антагонистами не изменяются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начале формирования навыка биопотенциалы регистрируются в ряде «лишних» мышц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Коррекция выполняемого движения за счет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обратной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(обратных связей) эффективна при: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очень кратковременных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движениях</w:t>
      </w:r>
      <w:proofErr w:type="gram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медленном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выполнении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формируемых двигательных актов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сложных многофазных движениях, которые выполняются быстро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очень быстрых и продолжительных простых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движениях</w:t>
      </w:r>
      <w:proofErr w:type="gramEnd"/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 сенсорной коррекции могут выполняться программы движений: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характеризующихся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высокой степенью сложности и точности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сформировавшихся простых условных рефлексов (временных связей)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безусловных двигательных рефлексов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медленном выполнении формируемых двигательных актов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 сенсорной коррекции не могут выполняться программы движений: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медленном выполнении формируемых двигательных актов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сформировавшихся простых условных рефлексов (временных связей)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безусловных двигательных рефлексов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характеризующихся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высокой степенью сложности и точности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первичным автоматизмам относятся движения: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связанные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безусловно рефлекторными реакциями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которые ранее протекали с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осознаванием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включая двигательные навыки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вегетативные функции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некоторые двигательные функции (мигание, глотание)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вторичным автоматизмам относятся движения: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вегетативные функции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связанные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безусловно рефлекторными реакциями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которые ранее протекали с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осознаванием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включая двигательные навыки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некоторые двигательные функции (мигание, глотание)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Экономичность энергетических затрат при двигательной деятельности обеспечивается: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совершенствованием координации двигательных функций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быстрым выполнением сложных многофазных движений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совершенствованием техники выполнения физических упражнений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совершенствованием координации вегетативных функций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физиологическим принципам обучения спортивной технике относятся принципы: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постепенного упрощения техники движений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относительной ограниченности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экстраполяционного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программирования новых движений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узкоспециализированной технической подготовки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индивидуализации обучения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физиологическим принципам обучения спортивной технике относятся принципы: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однократного повторения упражнений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постепенного усложнения техники движений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разносторонней технической подготовки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универсальности обучения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условиях повышенных температуры и относительной влажности воздуха снижение спортивной работоспособности определяется: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ухудшением кровообращения скелетных мышц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ослаблением кожного кровотока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снижением частоты сердечных сокращений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понижением кислородтранспортных возможностей системы кровообращения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условиях повышенных температуры и относительной влажности воздуха снижение спортивной работоспособности определяется: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перегреванием тела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ослаблением кожного кровотока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повышением частоты сердечных сокращений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быстрой дегидратацией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Термическая дегидратация (обезвоживание организма) обусловлена: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на солнце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в условиях повышенной температуры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продолжительной и интенсивной мышечной работой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интенсивной мышечной работой при повышенной температуре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Рабочая дегидратация (обезвоживание организма) обусловлена: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перегреванием тела в условиях повышенной температуры внешней среды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интенсивной мышечной работой при повышенной температуре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продолжительной и интенсивной мышечной работой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на солнце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Терморабочая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дегидратация (обезвоживание организма) обусловлена: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перегреванием тела в условиях повышенной температуры внешней среды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продолжительной и интенсивной мышечной работой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на солнце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интенсивной мышечной работой при повышенной температуре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последствиям дегидратации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систолического объема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показателя гематокрита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нагрузки на сердце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концентрации электролитов в жидкостях тела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последствиям дегидратации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объема циркулирующей крови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показателя гематокрита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нагрузки на сердце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концентрации электролитов в жидкостях тела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 потоотделения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температуры ядра и оболочки тела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кожного кровотока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потоотделения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температуры ядра и оболочки тела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температурного порога потоотделения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основного обмена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систолического объема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объема циркулирующей крови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 кожного кровотока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температурного порога потоотделения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объема циркулирующей крови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снижение основного обмена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температуры ядра и оболочки тела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одышки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приспособления к холоду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сужение кожных сосудов (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кожная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вазоконстрикция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теплопродукции за счет непроизвольных мышечных сокращений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основного обмена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метаболических процессов (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метаболический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термогенез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физиологическим механизмам приспособления к холоду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теплопродукции за счет непроизвольных мышечных сокращений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расширение кожных сосудов (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кожная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вазодилятация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основного обмена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метаболических процессов (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метаболический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термогенез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функциональным эффектам тренировки выносливости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максимальной аэробной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максимальной аэробной емкости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функциональных сдвигов в частоте сердечных сокращений и легочной вентиляции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потребления кислорода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функциональным эффектам тренировки выносливости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максимальной аэробной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потребления кислорода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максимальной аэробной емкости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функциональных сдвигов в частоте сердечных сокращений и легочной вентиляции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функциональным эффектам тренировки выносливости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функциональных сдвигов в частоте сердечных сокращений и легочной вентиляции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максимальной аэробной мощности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максимальной аэробной емкости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потребления кислорода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Правильная организация тренировочного процесса обусловливает состояние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адаптированности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спортсмена к специализированным нагрузкам и это состояние называется...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напряжением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тренированностью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перенапряжением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восстановлением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Состояние спортивной формы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низкий уровень тренированности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уровень тренированности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наиболее высокий уровень тренированности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оптимальный уровень тренированности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тренированности характеризуется: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понижением функциональных возможностей организма и увеличением экономичности его работы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экономичностью функций организма, но быстрой утомляемостью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повышением функциональных возможностей организма и увеличением его экономичности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снижением экономичности функционирования всех систем организма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показателям тренированности относятся: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 возможностей спортсмена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функциональных возможностей спортсмена и увеличение экономичности его работы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 к физической активности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мышечной силы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Наибольший тренировочный эффект дают … физические нагрузки.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оптимальные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чрезмерные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многоразовые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Перетренированность – это: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физиологическое состояние организма спортсмена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пограничное функциональное состояние организма спортсмена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функциональное состояние организма спортсмена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патологическое состояние организма спортсмена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Перетренированность возникает: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однократной и чрезмерной нагрузки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систематических и длительных нагрузках, превышающих функциональные возможности 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продолжительном использовании интенсивных, однообразных нагрузок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протекает по принципу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сердечно-сосудистой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недостаточности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Показателем легочной вентиляции является: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МПК (максимальное потребление кислорода)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 (жизненная емкость легких)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 (минутный объем дыхания)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КД (коэффициент дыхания)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Максимальное потребление кислорода (МПК) – это показатель: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минутного объема дыхания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производительности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анаэробной производительности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кислородного долга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показателей свидетельствуют о тренированности спортсмена: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мышечной массы, ЧСС в покое, уменьшение ЖЕЛ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мышечной массы, ЧСС в покое, уменьшение ЖЕЛ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мышечной массы, снижение ЧСС в покое, увеличение ЖЕЛ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мышечной массы, повышение ЧСС в покое и ЖЕЛ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Спортивная форма носит характер: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постоянный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цикличный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зависит от возраста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Снижение спортивных результатов, затруднение процессов восстановления, нарушения со стороны систем кровообращения и дыхания, нарушение сна и депрессия свидетельствуют о: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перетренированности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остром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перенапряжении</w:t>
      </w:r>
      <w:proofErr w:type="gram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хроническом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перенапряжении</w:t>
      </w:r>
      <w:proofErr w:type="gramEnd"/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переутомлении</w:t>
      </w:r>
      <w:proofErr w:type="gramEnd"/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Освоенные и упроченные действия, которые могут осуществляться без участия сознания (автоматически) и обеспечивают оптимальное решение двигательной задачи, называются: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условными рефлексами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двигательными умениями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двигательными навыками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двигательными стереотипами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Процесс, в ходе которого предшествующий двигательный акт является сигналом для начала следующего, называется: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5D15B8" w:rsidRPr="005D15B8" w:rsidRDefault="005D15B8" w:rsidP="005D15B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стабильными двигательными навыками являются: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навыки ациклические движений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навыки циклических движений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навыки смешанных движений</w:t>
      </w:r>
    </w:p>
    <w:p w:rsidR="005D15B8" w:rsidRPr="005D15B8" w:rsidRDefault="005D15B8" w:rsidP="005D15B8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стабильных навыков не существует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ЭКЗАМЕНАЦИОННЫЕ ВОПРОСЫ ПО ДИСЦИПЛИНЕ 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физиологической классификации физических упражнений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физических упражнений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Физиологическая классификация спортивных упражнений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анаэробных циклических упражнений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аэробных циклических упражнений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ациклических упражнений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предстартового состояния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разминки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врабатывания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«Мёртвая точка» и «второе дыхание»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Устойчивое и квазиустойчивое состояние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Утомление, локализация и механизмы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 при выполнении различных спортивных упражнений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функций после прекращения упражнений. Активный отдых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долг и восстановление энергетических запасов организма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запасов кислорода и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запасов гликогена и устранение молочной кислоты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ее качеству (категориям)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Классификация типов силы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«силы – времени»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мышечной деятельности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отношению к массе тела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степени специфичности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Максимальные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статическая и произвольная статическая сила мышц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Связь произвольной силы мышц и выносливости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гипертрофия мышц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скоростно-силовых качеств (мощности)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Скоростной компонент мощности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скоростно-силовых упражнений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Выносливость и ее виды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Аэробные возможности организма и выносливость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внешнего дыхания и выносливость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 и выносливость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Молочная кислота, щелочное равновесие, глюкоза в крови и выносливость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Сердечно-сосудистая</w:t>
      </w:r>
      <w:proofErr w:type="gram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(кровообращение) и выносливость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Показатели работы сердца 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сердца у спортсменов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Мышечный аппарат и выносливость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принципы формирования двигательных навыков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Сенсорные и исполнительные компоненты двигательного навыка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для формирования сложных движений ранее выработанных координаций. Динамический стереотип и экстраполяция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(фазы) формирования двигательного навыка. Устойчивость навыка и длительность его сохранения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деятельности мышц при формировании двигательного навыка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Роль обратных связей в формировании и сохранении двигательного навыка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память и автоматизация движений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Экономичность энергетических затрат при двигательной деятельности и физиологическое обоснование принципов обучения спортивной технике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механизмы теплоотдачи при повышенной температуре и влажности воздуха. Влияние на спортивную работоспособность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Кожный кровоток, температура кожи,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потообразование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потоотделение в условиях повышения температуры и влажности воздуха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Водно-солевой баланс в условиях повышения температуры и влажности воздуха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кровообращения в условиях повышения температуры и влажности воздуха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механизма тепловой адаптации (акклиматизации). Тепловая адаптация у спортсменов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 режим во время соревнований и тренировок. Потеря воды и солей, их восполнение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Спортивная деятельность в условиях пониженной температуры воздуха 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функциональные эффекты тренировки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Пороговые тренирующие нагрузки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Интенсивность тренировочных нагрузок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Относительный рабочий прирост ЧСС и анаэробный порог при тренировочных нагрузках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Длительность, частота и объем тренировочных нагрузок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тренировочных эффектов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Обратимость тренировочных эффектов</w:t>
      </w:r>
    </w:p>
    <w:p w:rsidR="005D15B8" w:rsidRPr="005D15B8" w:rsidRDefault="005D15B8" w:rsidP="005D15B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Тренируемость</w:t>
      </w:r>
      <w:proofErr w:type="spellEnd"/>
    </w:p>
    <w:p w:rsidR="005D15B8" w:rsidRPr="005D15B8" w:rsidRDefault="005D15B8" w:rsidP="005D15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ПРИМЕРЫ ЭКЗАМЕНАЦИОННЫХ БИЛЕТОВ ПО ДИСЦИПЛИНЕ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ФГБОУ </w:t>
      </w:r>
      <w:proofErr w:type="gramStart"/>
      <w:r w:rsidRPr="005D15B8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ВО</w:t>
      </w:r>
      <w:proofErr w:type="gramEnd"/>
      <w:r w:rsidRPr="005D15B8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«Ростовский государственный экономический университет» (РИНХ)</w:t>
      </w:r>
    </w:p>
    <w:p w:rsidR="005D15B8" w:rsidRPr="005D15B8" w:rsidRDefault="005D15B8" w:rsidP="005D15B8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5D15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854"/>
      </w:tblGrid>
      <w:tr w:rsidR="005D15B8" w:rsidRPr="005D15B8" w:rsidTr="005A3F6F">
        <w:tc>
          <w:tcPr>
            <w:tcW w:w="9854" w:type="dxa"/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D15B8" w:rsidRPr="005D15B8" w:rsidRDefault="005D15B8" w:rsidP="005D1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Принципы физиологической классификации физических упражнений</w:t>
            </w:r>
          </w:p>
          <w:p w:rsidR="005D15B8" w:rsidRPr="005D15B8" w:rsidRDefault="005D15B8" w:rsidP="005D1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Изменение сердца у спортсменов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Специфичность тренировочных эффектов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D15B8" w:rsidRPr="005D15B8" w:rsidRDefault="005D15B8" w:rsidP="005D15B8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5D15B8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5D15B8" w:rsidRPr="005D15B8" w:rsidRDefault="005D15B8" w:rsidP="005D15B8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5D15B8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ФГБОУ </w:t>
      </w:r>
      <w:proofErr w:type="gramStart"/>
      <w:r w:rsidRPr="005D15B8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ВО</w:t>
      </w:r>
      <w:proofErr w:type="gramEnd"/>
      <w:r w:rsidRPr="005D15B8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«Ростовский государственный экономический университет» (РИНХ)</w:t>
      </w:r>
    </w:p>
    <w:p w:rsidR="005D15B8" w:rsidRPr="005D15B8" w:rsidRDefault="005D15B8" w:rsidP="005D15B8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5D15B8" w:rsidRPr="005D15B8" w:rsidRDefault="005D15B8" w:rsidP="005D1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5D15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D15B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854"/>
      </w:tblGrid>
      <w:tr w:rsidR="005D15B8" w:rsidRPr="00CF1330" w:rsidTr="005A3F6F">
        <w:tc>
          <w:tcPr>
            <w:tcW w:w="9854" w:type="dxa"/>
          </w:tcPr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D15B8" w:rsidRPr="005D15B8" w:rsidRDefault="005D15B8" w:rsidP="005D1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Энергетическая характеристика физических упражнений</w:t>
            </w:r>
          </w:p>
          <w:p w:rsidR="005D15B8" w:rsidRPr="005D15B8" w:rsidRDefault="005D15B8" w:rsidP="005D1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Система внешнего дыхания и выносливость</w:t>
            </w:r>
          </w:p>
          <w:p w:rsidR="005D15B8" w:rsidRPr="005D15B8" w:rsidRDefault="005D15B8" w:rsidP="005D15B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D15B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Физиологические механизма тепловой адаптации (акклиматизации) у спортсменов</w:t>
            </w: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D15B8" w:rsidRPr="005D15B8" w:rsidRDefault="005D15B8" w:rsidP="005D1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D15B8" w:rsidRPr="005D15B8" w:rsidRDefault="005D15B8" w:rsidP="005D15B8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5D15B8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Кибенко</w:t>
      </w:r>
      <w:proofErr w:type="spellEnd"/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Е. И.</w:t>
      </w:r>
    </w:p>
    <w:p w:rsidR="005D15B8" w:rsidRPr="005D15B8" w:rsidRDefault="005D15B8" w:rsidP="005D15B8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Pr="005D15B8" w:rsidRDefault="005D15B8" w:rsidP="005D15B8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5D15B8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5D15B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5D15B8" w:rsidRPr="005D15B8" w:rsidRDefault="005D15B8" w:rsidP="005D1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3634FD" w:rsidRPr="003634FD" w:rsidRDefault="003634FD" w:rsidP="0036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3634FD" w:rsidRPr="003634FD" w:rsidRDefault="003634FD" w:rsidP="003634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3634FD" w:rsidRPr="003634FD" w:rsidRDefault="003634FD" w:rsidP="0036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3634FD" w:rsidRPr="003634FD" w:rsidRDefault="003634FD" w:rsidP="0036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К.М.03.08 «ФИЗИОЛОГИЯ ФИЗИЧЕСКОГО ВОСПИТАНИЯ» </w:t>
      </w:r>
    </w:p>
    <w:p w:rsidR="003634FD" w:rsidRPr="003634FD" w:rsidRDefault="003634FD" w:rsidP="0036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 ОРГАНИЗАЦИИ САМОСТОЯТЕЛЬНОЙ РАБОТЫ СТУДЕНТОВ</w:t>
      </w:r>
    </w:p>
    <w:p w:rsidR="003634FD" w:rsidRPr="003634FD" w:rsidRDefault="003634FD" w:rsidP="0036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– это  теоретический курс, </w:t>
      </w:r>
      <w:r w:rsidRPr="003634F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основной целью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</w:t>
      </w:r>
      <w:proofErr w:type="spellStart"/>
      <w:proofErr w:type="gramStart"/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знаний</w:t>
      </w:r>
      <w:proofErr w:type="spellEnd"/>
      <w:proofErr w:type="gramEnd"/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нервная, выделительная, пищеварительная), а также состояние организма при занятиях различными видами физической культуры и спорта.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</w:t>
      </w:r>
      <w:proofErr w:type="gramStart"/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Таким образом, дисциплина «Физиология физического воспитания» призвана обеспечить следующий, после изучения дисциплин «Анатомия» и «Физиология»,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  <w:proofErr w:type="gramEnd"/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Задачи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дисциплины «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</w:t>
      </w:r>
    </w:p>
    <w:p w:rsidR="003634FD" w:rsidRPr="003634FD" w:rsidRDefault="003634FD" w:rsidP="003634F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деятельности;</w:t>
      </w:r>
    </w:p>
    <w:p w:rsidR="003634FD" w:rsidRPr="003634FD" w:rsidRDefault="003634FD" w:rsidP="003634F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физического воспитания и спортивной деятельности;</w:t>
      </w:r>
    </w:p>
    <w:p w:rsidR="003634FD" w:rsidRPr="003634FD" w:rsidRDefault="003634FD" w:rsidP="003634F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необходимые знания о физиологических закономерностях функционирования живого организма в процессе физического воспитания и спортивной деятельности, раскрыть основные физиологические механизмы управления движениями и формирования двигательных навыков;</w:t>
      </w:r>
    </w:p>
    <w:p w:rsidR="003634FD" w:rsidRPr="003634FD" w:rsidRDefault="003634FD" w:rsidP="003634F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:rsidR="003634FD" w:rsidRPr="003634FD" w:rsidRDefault="003634FD" w:rsidP="003634F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закономерности различных состояний организма, возникающих при занятиях различными видами физической культуры и спорта;</w:t>
      </w:r>
    </w:p>
    <w:p w:rsidR="003634FD" w:rsidRPr="003634FD" w:rsidRDefault="003634FD" w:rsidP="003634F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физиологические основы развития тренированности и обоснование периодизации тренировки у лиц разного возраста и пола;</w:t>
      </w:r>
    </w:p>
    <w:p w:rsidR="003634FD" w:rsidRPr="003634FD" w:rsidRDefault="003634FD" w:rsidP="003634F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3634FD" w:rsidRPr="003634FD" w:rsidRDefault="003634FD" w:rsidP="003634F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:rsidR="003634FD" w:rsidRPr="003634FD" w:rsidRDefault="003634FD" w:rsidP="003634F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освоить методы </w:t>
      </w:r>
      <w:proofErr w:type="spellStart"/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мониторирования</w:t>
      </w:r>
      <w:proofErr w:type="spellEnd"/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динамики изменений функциональных характеристик организма в процессе занятий физической культурой и спортом;</w:t>
      </w:r>
    </w:p>
    <w:p w:rsidR="003634FD" w:rsidRPr="003634FD" w:rsidRDefault="003634FD" w:rsidP="003634F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:rsidR="003634FD" w:rsidRPr="003634FD" w:rsidRDefault="003634FD" w:rsidP="003634F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:rsidR="003634FD" w:rsidRPr="003634FD" w:rsidRDefault="003634FD" w:rsidP="0036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34F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Курс лекций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дисциплине «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включает материалы </w:t>
      </w:r>
      <w:r w:rsidRPr="003634F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девяти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логически связанных последовательных тем («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опорно-двигательного аппарата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Движение, механизмы управления и инициации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Принципы физиологической классификации физических упражнений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Динамика физиологического состояния организма при спортивной деятельности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Физиологические основы мышечной силы и скоростно-силовых качеств (мощности)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Физиологические основы выносливости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Физиологические основы формирования двигательных навыков и обучения спортивной технике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Влияние факторов 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окружающей среды на спортивную</w:t>
      </w:r>
      <w:proofErr w:type="gramEnd"/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деятельность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и «</w:t>
      </w:r>
      <w:r w:rsidRPr="003634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Общие физиологические закономерности (принципы) занятий физической культурой и спортом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»), представленных в РПД. </w:t>
      </w:r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:rsidR="003634FD" w:rsidRPr="003634FD" w:rsidRDefault="003634FD" w:rsidP="003634FD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А.П. Чехова (платформа </w:t>
      </w:r>
      <w:r w:rsidRPr="003634FD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и включающей необходимый для успешного освоения темы текст лекции, презентации к ней и учебные видеоматериалы.</w:t>
      </w:r>
      <w:proofErr w:type="gramEnd"/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Данные материалы представляют собой основное учебное пособие для подготовки к лекционным и практическим занятиям по дисциплине.</w:t>
      </w:r>
    </w:p>
    <w:p w:rsidR="003634FD" w:rsidRPr="003634FD" w:rsidRDefault="003634FD" w:rsidP="003634FD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:rsidR="003634FD" w:rsidRPr="003634FD" w:rsidRDefault="003634FD" w:rsidP="003634FD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:rsidR="003634FD" w:rsidRPr="003634FD" w:rsidRDefault="003634FD" w:rsidP="003634FD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:rsidR="003634FD" w:rsidRPr="003634FD" w:rsidRDefault="003634FD" w:rsidP="003634FD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:rsidR="003634FD" w:rsidRPr="003634FD" w:rsidRDefault="003634FD" w:rsidP="003634FD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  <w:proofErr w:type="gramEnd"/>
    </w:p>
    <w:p w:rsidR="003634FD" w:rsidRPr="003634FD" w:rsidRDefault="003634FD" w:rsidP="003634FD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Тестовые вопросы по дисциплине представлены 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3634FD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того, что бы раздел дисциплины считался зачтенным, студент должен:</w:t>
      </w:r>
    </w:p>
    <w:p w:rsidR="003634FD" w:rsidRPr="003634FD" w:rsidRDefault="003634FD" w:rsidP="003634FD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присутствовать на соответствующих аудиторных занятиях (лекции, практические занятия). Пропущенные занятия студент отрабатывает во время последующих практических занятий;</w:t>
      </w:r>
    </w:p>
    <w:p w:rsidR="003634FD" w:rsidRPr="003634FD" w:rsidRDefault="003634FD" w:rsidP="003634FD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отвечать на контрольные вопросы;</w:t>
      </w:r>
    </w:p>
    <w:p w:rsidR="003634FD" w:rsidRPr="003634FD" w:rsidRDefault="003634FD" w:rsidP="003634FD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успешно пройти контрольное тестирование по разделу дисциплины.</w:t>
      </w:r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:rsidR="003634FD" w:rsidRPr="003634FD" w:rsidRDefault="003634FD" w:rsidP="003634F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очной форме обучения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семестр)</w:t>
      </w:r>
    </w:p>
    <w:p w:rsidR="003634FD" w:rsidRPr="003634FD" w:rsidRDefault="003634FD" w:rsidP="003634FD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16 часов</w:t>
      </w:r>
    </w:p>
    <w:p w:rsidR="003634FD" w:rsidRPr="003634FD" w:rsidRDefault="003634FD" w:rsidP="003634FD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32 часа</w:t>
      </w:r>
    </w:p>
    <w:p w:rsidR="003634FD" w:rsidRPr="003634FD" w:rsidRDefault="003634FD" w:rsidP="003634FD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60 часов</w:t>
      </w:r>
    </w:p>
    <w:p w:rsidR="003634FD" w:rsidRPr="003634FD" w:rsidRDefault="003634FD" w:rsidP="003634FD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36 часов</w:t>
      </w:r>
    </w:p>
    <w:p w:rsidR="003634FD" w:rsidRPr="003634FD" w:rsidRDefault="003634FD" w:rsidP="003634F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заочной форме обучения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заочной форме с ускоренным обучением 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зимняя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летняя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сессия)</w:t>
      </w:r>
    </w:p>
    <w:p w:rsidR="003634FD" w:rsidRPr="003634FD" w:rsidRDefault="003634FD" w:rsidP="003634FD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4 часов</w:t>
      </w:r>
    </w:p>
    <w:p w:rsidR="003634FD" w:rsidRPr="003634FD" w:rsidRDefault="003634FD" w:rsidP="003634FD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6 часа</w:t>
      </w:r>
    </w:p>
    <w:p w:rsidR="003634FD" w:rsidRPr="003634FD" w:rsidRDefault="003634FD" w:rsidP="003634FD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125 часов</w:t>
      </w:r>
    </w:p>
    <w:p w:rsidR="003634FD" w:rsidRPr="003634FD" w:rsidRDefault="003634FD" w:rsidP="003634FD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9 часов</w:t>
      </w:r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Промежуточная аттестация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дисциплине – 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Экзаменационные вопросы по дисциплине представлены 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3634FD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3634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отлично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84-100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хорошо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67-83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существу</w:t>
      </w:r>
      <w:proofErr w:type="gramEnd"/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удовлетворительно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50-66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3634FD" w:rsidRPr="003634FD" w:rsidRDefault="003634FD" w:rsidP="00363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3634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49</w:t>
      </w:r>
      <w:r w:rsidRPr="003634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3634FD" w:rsidRPr="003634FD" w:rsidRDefault="003634FD" w:rsidP="00363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D15B8" w:rsidRDefault="005D15B8">
      <w:pPr>
        <w:rPr>
          <w:lang w:val="ru-RU"/>
        </w:rPr>
      </w:pPr>
      <w:bookmarkStart w:id="2" w:name="_GoBack"/>
      <w:bookmarkEnd w:id="2"/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Default="005D15B8">
      <w:pPr>
        <w:rPr>
          <w:lang w:val="ru-RU"/>
        </w:rPr>
      </w:pPr>
    </w:p>
    <w:p w:rsidR="005D15B8" w:rsidRPr="005D15B8" w:rsidRDefault="005D15B8">
      <w:pPr>
        <w:rPr>
          <w:lang w:val="ru-RU"/>
        </w:rPr>
      </w:pPr>
    </w:p>
    <w:sectPr w:rsidR="005D15B8" w:rsidRPr="005D15B8" w:rsidSect="0058606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C7F23"/>
    <w:multiLevelType w:val="hybridMultilevel"/>
    <w:tmpl w:val="84AE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E27"/>
    <w:multiLevelType w:val="hybridMultilevel"/>
    <w:tmpl w:val="856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70D41"/>
    <w:multiLevelType w:val="hybridMultilevel"/>
    <w:tmpl w:val="5C2A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193A"/>
    <w:multiLevelType w:val="hybridMultilevel"/>
    <w:tmpl w:val="E7B8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8566A"/>
    <w:multiLevelType w:val="hybridMultilevel"/>
    <w:tmpl w:val="B5BA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485E"/>
    <w:multiLevelType w:val="hybridMultilevel"/>
    <w:tmpl w:val="F05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4A6B"/>
    <w:multiLevelType w:val="hybridMultilevel"/>
    <w:tmpl w:val="4D84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25A2A"/>
    <w:multiLevelType w:val="hybridMultilevel"/>
    <w:tmpl w:val="A19C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5072"/>
    <w:multiLevelType w:val="hybridMultilevel"/>
    <w:tmpl w:val="EE4A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D74DC"/>
    <w:multiLevelType w:val="hybridMultilevel"/>
    <w:tmpl w:val="C900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34"/>
  </w:num>
  <w:num w:numId="5">
    <w:abstractNumId w:val="28"/>
  </w:num>
  <w:num w:numId="6">
    <w:abstractNumId w:val="10"/>
  </w:num>
  <w:num w:numId="7">
    <w:abstractNumId w:val="21"/>
  </w:num>
  <w:num w:numId="8">
    <w:abstractNumId w:val="5"/>
  </w:num>
  <w:num w:numId="9">
    <w:abstractNumId w:val="7"/>
  </w:num>
  <w:num w:numId="10">
    <w:abstractNumId w:val="26"/>
  </w:num>
  <w:num w:numId="11">
    <w:abstractNumId w:val="32"/>
  </w:num>
  <w:num w:numId="12">
    <w:abstractNumId w:val="20"/>
  </w:num>
  <w:num w:numId="13">
    <w:abstractNumId w:val="9"/>
  </w:num>
  <w:num w:numId="14">
    <w:abstractNumId w:val="35"/>
  </w:num>
  <w:num w:numId="15">
    <w:abstractNumId w:val="23"/>
  </w:num>
  <w:num w:numId="16">
    <w:abstractNumId w:val="22"/>
  </w:num>
  <w:num w:numId="17">
    <w:abstractNumId w:val="36"/>
  </w:num>
  <w:num w:numId="18">
    <w:abstractNumId w:val="18"/>
  </w:num>
  <w:num w:numId="19">
    <w:abstractNumId w:val="13"/>
  </w:num>
  <w:num w:numId="20">
    <w:abstractNumId w:val="24"/>
  </w:num>
  <w:num w:numId="21">
    <w:abstractNumId w:val="4"/>
  </w:num>
  <w:num w:numId="22">
    <w:abstractNumId w:val="1"/>
  </w:num>
  <w:num w:numId="23">
    <w:abstractNumId w:val="0"/>
  </w:num>
  <w:num w:numId="24">
    <w:abstractNumId w:val="11"/>
  </w:num>
  <w:num w:numId="25">
    <w:abstractNumId w:val="25"/>
  </w:num>
  <w:num w:numId="26">
    <w:abstractNumId w:val="31"/>
  </w:num>
  <w:num w:numId="27">
    <w:abstractNumId w:val="3"/>
  </w:num>
  <w:num w:numId="28">
    <w:abstractNumId w:val="17"/>
  </w:num>
  <w:num w:numId="29">
    <w:abstractNumId w:val="30"/>
  </w:num>
  <w:num w:numId="30">
    <w:abstractNumId w:val="12"/>
  </w:num>
  <w:num w:numId="31">
    <w:abstractNumId w:val="15"/>
  </w:num>
  <w:num w:numId="32">
    <w:abstractNumId w:val="14"/>
  </w:num>
  <w:num w:numId="33">
    <w:abstractNumId w:val="33"/>
  </w:num>
  <w:num w:numId="34">
    <w:abstractNumId w:val="16"/>
  </w:num>
  <w:num w:numId="35">
    <w:abstractNumId w:val="2"/>
  </w:num>
  <w:num w:numId="36">
    <w:abstractNumId w:val="6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34FD"/>
    <w:rsid w:val="003F70E0"/>
    <w:rsid w:val="0058606B"/>
    <w:rsid w:val="005D15B8"/>
    <w:rsid w:val="00927A0C"/>
    <w:rsid w:val="00A53425"/>
    <w:rsid w:val="00CF133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B"/>
  </w:style>
  <w:style w:type="paragraph" w:styleId="1">
    <w:name w:val="heading 1"/>
    <w:basedOn w:val="a"/>
    <w:next w:val="a"/>
    <w:link w:val="10"/>
    <w:qFormat/>
    <w:rsid w:val="005D15B8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5B8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semiHidden/>
    <w:unhideWhenUsed/>
    <w:rsid w:val="005D15B8"/>
  </w:style>
  <w:style w:type="paragraph" w:styleId="a3">
    <w:name w:val="Body Text Indent"/>
    <w:basedOn w:val="a"/>
    <w:link w:val="a4"/>
    <w:rsid w:val="005D15B8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D15B8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5D15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5D15B8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5D15B8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5D15B8"/>
  </w:style>
  <w:style w:type="paragraph" w:styleId="a8">
    <w:name w:val="footer"/>
    <w:basedOn w:val="a"/>
    <w:link w:val="a9"/>
    <w:rsid w:val="005D15B8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D15B8"/>
    <w:rPr>
      <w:rFonts w:ascii="Calibri" w:eastAsia="Calibri" w:hAnsi="Calibri" w:cs="Calibri"/>
      <w:lang w:val="ru-RU" w:eastAsia="ru-RU"/>
    </w:rPr>
  </w:style>
  <w:style w:type="paragraph" w:customStyle="1" w:styleId="12">
    <w:name w:val="Абзац списка1"/>
    <w:basedOn w:val="a"/>
    <w:rsid w:val="005D1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5D15B8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5D15B8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5D15B8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5D15B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5D15B8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5D15B8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5D15B8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5D15B8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D15B8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5D15B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5D15B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5D15B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5D15B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5D15B8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  <w:style w:type="character" w:styleId="ae">
    <w:name w:val="Hyperlink"/>
    <w:basedOn w:val="a0"/>
    <w:rsid w:val="005D1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16480</Words>
  <Characters>116917</Characters>
  <Application>Microsoft Office Word</Application>
  <DocSecurity>0</DocSecurity>
  <Lines>974</Lines>
  <Paragraphs>266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2022-2023_44_03_05_37-21-2-ФСПZ_plx_Физиология физического воспитания</dc:title>
  <dc:creator>FastReport.NET</dc:creator>
  <cp:lastModifiedBy>polina</cp:lastModifiedBy>
  <cp:revision>5</cp:revision>
  <dcterms:created xsi:type="dcterms:W3CDTF">2022-10-16T07:00:00Z</dcterms:created>
  <dcterms:modified xsi:type="dcterms:W3CDTF">2022-10-18T12:18:00Z</dcterms:modified>
</cp:coreProperties>
</file>