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D68B9" w:rsidRPr="007B05B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D68B9" w:rsidRPr="00B0191B" w:rsidRDefault="00B019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D68B9" w:rsidRPr="00B0191B" w:rsidRDefault="006D68B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D68B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D68B9" w:rsidRPr="00B0191B" w:rsidRDefault="00B019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6D68B9" w:rsidRPr="00B0191B" w:rsidRDefault="00B019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D68B9" w:rsidRPr="00B0191B" w:rsidRDefault="00B019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6D68B9" w:rsidRDefault="00B019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D68B9">
        <w:trPr>
          <w:trHeight w:hRule="exact" w:val="1139"/>
        </w:trPr>
        <w:tc>
          <w:tcPr>
            <w:tcW w:w="6096" w:type="dxa"/>
          </w:tcPr>
          <w:p w:rsidR="006D68B9" w:rsidRDefault="006D68B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6D68B9"/>
        </w:tc>
      </w:tr>
      <w:tr w:rsidR="006D68B9">
        <w:trPr>
          <w:trHeight w:hRule="exact" w:val="1666"/>
        </w:trPr>
        <w:tc>
          <w:tcPr>
            <w:tcW w:w="6096" w:type="dxa"/>
          </w:tcPr>
          <w:p w:rsidR="006D68B9" w:rsidRDefault="006D68B9"/>
        </w:tc>
        <w:tc>
          <w:tcPr>
            <w:tcW w:w="4679" w:type="dxa"/>
          </w:tcPr>
          <w:p w:rsidR="006D68B9" w:rsidRDefault="006D68B9"/>
        </w:tc>
      </w:tr>
      <w:tr w:rsidR="006D68B9" w:rsidRPr="007B05B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19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D68B9" w:rsidRPr="00B0191B" w:rsidRDefault="00B019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19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Педагогическая психология</w:t>
            </w:r>
          </w:p>
        </w:tc>
      </w:tr>
      <w:tr w:rsidR="006D68B9" w:rsidRPr="007B05BB">
        <w:trPr>
          <w:trHeight w:hRule="exact" w:val="972"/>
        </w:trPr>
        <w:tc>
          <w:tcPr>
            <w:tcW w:w="6096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</w:tr>
      <w:tr w:rsidR="006D68B9" w:rsidRPr="007B05BB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6D68B9" w:rsidRPr="00B0191B" w:rsidRDefault="00B0191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6D68B9" w:rsidRPr="007B05BB">
        <w:trPr>
          <w:trHeight w:hRule="exact" w:val="3699"/>
        </w:trPr>
        <w:tc>
          <w:tcPr>
            <w:tcW w:w="6096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</w:tr>
      <w:tr w:rsidR="006D68B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 w:rsidP="007B0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B05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7B05BB" w:rsidRPr="007B05B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Pr="007B05B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7B05BB" w:rsidRPr="007B05BB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7B05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7B0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6D68B9">
        <w:trPr>
          <w:trHeight w:hRule="exact" w:val="694"/>
        </w:trPr>
        <w:tc>
          <w:tcPr>
            <w:tcW w:w="6096" w:type="dxa"/>
          </w:tcPr>
          <w:p w:rsidR="006D68B9" w:rsidRDefault="006D68B9"/>
        </w:tc>
        <w:tc>
          <w:tcPr>
            <w:tcW w:w="4679" w:type="dxa"/>
          </w:tcPr>
          <w:p w:rsidR="006D68B9" w:rsidRDefault="006D68B9"/>
        </w:tc>
      </w:tr>
      <w:tr w:rsidR="006D68B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6D68B9" w:rsidRDefault="00B019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6D68B9" w:rsidRDefault="00B019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385"/>
        <w:gridCol w:w="385"/>
        <w:gridCol w:w="385"/>
        <w:gridCol w:w="723"/>
        <w:gridCol w:w="317"/>
        <w:gridCol w:w="1273"/>
        <w:gridCol w:w="3816"/>
        <w:gridCol w:w="709"/>
        <w:gridCol w:w="296"/>
      </w:tblGrid>
      <w:tr w:rsidR="006D68B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D68B9" w:rsidRDefault="00B0191B" w:rsidP="00B019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277" w:type="dxa"/>
          </w:tcPr>
          <w:p w:rsidR="006D68B9" w:rsidRDefault="006D68B9"/>
        </w:tc>
        <w:tc>
          <w:tcPr>
            <w:tcW w:w="3828" w:type="dxa"/>
          </w:tcPr>
          <w:p w:rsidR="006D68B9" w:rsidRDefault="006D68B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D68B9">
        <w:trPr>
          <w:trHeight w:hRule="exact" w:val="277"/>
        </w:trPr>
        <w:tc>
          <w:tcPr>
            <w:tcW w:w="143" w:type="dxa"/>
          </w:tcPr>
          <w:p w:rsidR="006D68B9" w:rsidRDefault="006D68B9"/>
        </w:tc>
        <w:tc>
          <w:tcPr>
            <w:tcW w:w="1418" w:type="dxa"/>
          </w:tcPr>
          <w:p w:rsidR="006D68B9" w:rsidRDefault="006D68B9"/>
        </w:tc>
        <w:tc>
          <w:tcPr>
            <w:tcW w:w="285" w:type="dxa"/>
          </w:tcPr>
          <w:p w:rsidR="006D68B9" w:rsidRDefault="006D68B9"/>
        </w:tc>
        <w:tc>
          <w:tcPr>
            <w:tcW w:w="697" w:type="dxa"/>
          </w:tcPr>
          <w:p w:rsidR="006D68B9" w:rsidRDefault="006D68B9"/>
        </w:tc>
        <w:tc>
          <w:tcPr>
            <w:tcW w:w="372" w:type="dxa"/>
          </w:tcPr>
          <w:p w:rsidR="006D68B9" w:rsidRDefault="006D68B9"/>
        </w:tc>
        <w:tc>
          <w:tcPr>
            <w:tcW w:w="372" w:type="dxa"/>
          </w:tcPr>
          <w:p w:rsidR="006D68B9" w:rsidRDefault="006D68B9"/>
        </w:tc>
        <w:tc>
          <w:tcPr>
            <w:tcW w:w="372" w:type="dxa"/>
          </w:tcPr>
          <w:p w:rsidR="006D68B9" w:rsidRDefault="006D68B9"/>
        </w:tc>
        <w:tc>
          <w:tcPr>
            <w:tcW w:w="710" w:type="dxa"/>
          </w:tcPr>
          <w:p w:rsidR="006D68B9" w:rsidRDefault="006D68B9"/>
        </w:tc>
        <w:tc>
          <w:tcPr>
            <w:tcW w:w="318" w:type="dxa"/>
          </w:tcPr>
          <w:p w:rsidR="006D68B9" w:rsidRDefault="006D68B9"/>
        </w:tc>
        <w:tc>
          <w:tcPr>
            <w:tcW w:w="1277" w:type="dxa"/>
          </w:tcPr>
          <w:p w:rsidR="006D68B9" w:rsidRDefault="006D68B9"/>
        </w:tc>
        <w:tc>
          <w:tcPr>
            <w:tcW w:w="3828" w:type="dxa"/>
          </w:tcPr>
          <w:p w:rsidR="006D68B9" w:rsidRDefault="006D68B9"/>
        </w:tc>
        <w:tc>
          <w:tcPr>
            <w:tcW w:w="710" w:type="dxa"/>
          </w:tcPr>
          <w:p w:rsidR="006D68B9" w:rsidRDefault="006D68B9"/>
        </w:tc>
        <w:tc>
          <w:tcPr>
            <w:tcW w:w="285" w:type="dxa"/>
          </w:tcPr>
          <w:p w:rsidR="006D68B9" w:rsidRDefault="006D68B9"/>
        </w:tc>
      </w:tr>
      <w:tr w:rsidR="006D68B9">
        <w:trPr>
          <w:trHeight w:hRule="exact" w:val="277"/>
        </w:trPr>
        <w:tc>
          <w:tcPr>
            <w:tcW w:w="143" w:type="dxa"/>
          </w:tcPr>
          <w:p w:rsidR="006D68B9" w:rsidRDefault="006D68B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D68B9" w:rsidRDefault="006D68B9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  <w:proofErr w:type="spellEnd"/>
          </w:p>
        </w:tc>
        <w:tc>
          <w:tcPr>
            <w:tcW w:w="285" w:type="dxa"/>
          </w:tcPr>
          <w:p w:rsidR="006D68B9" w:rsidRDefault="006D68B9"/>
        </w:tc>
      </w:tr>
      <w:tr w:rsidR="006D68B9">
        <w:trPr>
          <w:trHeight w:hRule="exact" w:val="277"/>
        </w:trPr>
        <w:tc>
          <w:tcPr>
            <w:tcW w:w="143" w:type="dxa"/>
          </w:tcPr>
          <w:p w:rsidR="006D68B9" w:rsidRDefault="006D68B9"/>
        </w:tc>
        <w:tc>
          <w:tcPr>
            <w:tcW w:w="1418" w:type="dxa"/>
          </w:tcPr>
          <w:p w:rsidR="006D68B9" w:rsidRDefault="006D68B9"/>
        </w:tc>
        <w:tc>
          <w:tcPr>
            <w:tcW w:w="285" w:type="dxa"/>
          </w:tcPr>
          <w:p w:rsidR="006D68B9" w:rsidRDefault="006D68B9"/>
        </w:tc>
        <w:tc>
          <w:tcPr>
            <w:tcW w:w="697" w:type="dxa"/>
          </w:tcPr>
          <w:p w:rsidR="006D68B9" w:rsidRDefault="006D68B9"/>
        </w:tc>
        <w:tc>
          <w:tcPr>
            <w:tcW w:w="372" w:type="dxa"/>
          </w:tcPr>
          <w:p w:rsidR="006D68B9" w:rsidRDefault="006D68B9"/>
        </w:tc>
        <w:tc>
          <w:tcPr>
            <w:tcW w:w="372" w:type="dxa"/>
          </w:tcPr>
          <w:p w:rsidR="006D68B9" w:rsidRDefault="006D68B9"/>
        </w:tc>
        <w:tc>
          <w:tcPr>
            <w:tcW w:w="372" w:type="dxa"/>
          </w:tcPr>
          <w:p w:rsidR="006D68B9" w:rsidRDefault="006D68B9"/>
        </w:tc>
        <w:tc>
          <w:tcPr>
            <w:tcW w:w="710" w:type="dxa"/>
          </w:tcPr>
          <w:p w:rsidR="006D68B9" w:rsidRDefault="006D68B9"/>
        </w:tc>
        <w:tc>
          <w:tcPr>
            <w:tcW w:w="318" w:type="dxa"/>
          </w:tcPr>
          <w:p w:rsidR="006D68B9" w:rsidRDefault="006D68B9"/>
        </w:tc>
        <w:tc>
          <w:tcPr>
            <w:tcW w:w="1277" w:type="dxa"/>
          </w:tcPr>
          <w:p w:rsidR="006D68B9" w:rsidRDefault="006D68B9"/>
        </w:tc>
        <w:tc>
          <w:tcPr>
            <w:tcW w:w="3828" w:type="dxa"/>
          </w:tcPr>
          <w:p w:rsidR="006D68B9" w:rsidRDefault="006D68B9"/>
        </w:tc>
        <w:tc>
          <w:tcPr>
            <w:tcW w:w="710" w:type="dxa"/>
          </w:tcPr>
          <w:p w:rsidR="006D68B9" w:rsidRDefault="006D68B9"/>
        </w:tc>
        <w:tc>
          <w:tcPr>
            <w:tcW w:w="285" w:type="dxa"/>
          </w:tcPr>
          <w:p w:rsidR="006D68B9" w:rsidRDefault="006D68B9"/>
        </w:tc>
      </w:tr>
      <w:tr w:rsidR="006D68B9" w:rsidRPr="007B05BB">
        <w:trPr>
          <w:trHeight w:hRule="exact" w:val="279"/>
        </w:trPr>
        <w:tc>
          <w:tcPr>
            <w:tcW w:w="143" w:type="dxa"/>
          </w:tcPr>
          <w:p w:rsidR="006D68B9" w:rsidRDefault="006D68B9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</w:tr>
      <w:tr w:rsidR="006D68B9">
        <w:trPr>
          <w:trHeight w:hRule="exact" w:val="279"/>
        </w:trPr>
        <w:tc>
          <w:tcPr>
            <w:tcW w:w="143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6D68B9" w:rsidRDefault="006D68B9"/>
        </w:tc>
        <w:tc>
          <w:tcPr>
            <w:tcW w:w="1277" w:type="dxa"/>
          </w:tcPr>
          <w:p w:rsidR="006D68B9" w:rsidRDefault="006D68B9"/>
        </w:tc>
        <w:tc>
          <w:tcPr>
            <w:tcW w:w="3828" w:type="dxa"/>
          </w:tcPr>
          <w:p w:rsidR="006D68B9" w:rsidRDefault="006D68B9"/>
        </w:tc>
        <w:tc>
          <w:tcPr>
            <w:tcW w:w="710" w:type="dxa"/>
          </w:tcPr>
          <w:p w:rsidR="006D68B9" w:rsidRDefault="006D68B9"/>
        </w:tc>
        <w:tc>
          <w:tcPr>
            <w:tcW w:w="285" w:type="dxa"/>
          </w:tcPr>
          <w:p w:rsidR="006D68B9" w:rsidRDefault="006D68B9"/>
        </w:tc>
      </w:tr>
      <w:tr w:rsidR="006D68B9">
        <w:trPr>
          <w:trHeight w:hRule="exact" w:val="279"/>
        </w:trPr>
        <w:tc>
          <w:tcPr>
            <w:tcW w:w="143" w:type="dxa"/>
          </w:tcPr>
          <w:p w:rsidR="006D68B9" w:rsidRDefault="006D68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68B9" w:rsidRDefault="00B0191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68B9" w:rsidRDefault="00B0191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68B9" w:rsidRDefault="006D68B9"/>
        </w:tc>
        <w:tc>
          <w:tcPr>
            <w:tcW w:w="318" w:type="dxa"/>
          </w:tcPr>
          <w:p w:rsidR="006D68B9" w:rsidRDefault="006D68B9"/>
        </w:tc>
        <w:tc>
          <w:tcPr>
            <w:tcW w:w="1277" w:type="dxa"/>
          </w:tcPr>
          <w:p w:rsidR="006D68B9" w:rsidRDefault="006D68B9"/>
        </w:tc>
        <w:tc>
          <w:tcPr>
            <w:tcW w:w="3828" w:type="dxa"/>
          </w:tcPr>
          <w:p w:rsidR="006D68B9" w:rsidRDefault="006D68B9"/>
        </w:tc>
        <w:tc>
          <w:tcPr>
            <w:tcW w:w="710" w:type="dxa"/>
          </w:tcPr>
          <w:p w:rsidR="006D68B9" w:rsidRDefault="006D68B9"/>
        </w:tc>
        <w:tc>
          <w:tcPr>
            <w:tcW w:w="285" w:type="dxa"/>
          </w:tcPr>
          <w:p w:rsidR="006D68B9" w:rsidRDefault="006D68B9"/>
        </w:tc>
      </w:tr>
      <w:tr w:rsidR="006D68B9">
        <w:trPr>
          <w:trHeight w:hRule="exact" w:val="279"/>
        </w:trPr>
        <w:tc>
          <w:tcPr>
            <w:tcW w:w="143" w:type="dxa"/>
          </w:tcPr>
          <w:p w:rsidR="006D68B9" w:rsidRDefault="006D68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D68B9" w:rsidRDefault="006D68B9"/>
        </w:tc>
        <w:tc>
          <w:tcPr>
            <w:tcW w:w="1277" w:type="dxa"/>
          </w:tcPr>
          <w:p w:rsidR="006D68B9" w:rsidRDefault="006D68B9"/>
        </w:tc>
        <w:tc>
          <w:tcPr>
            <w:tcW w:w="3828" w:type="dxa"/>
          </w:tcPr>
          <w:p w:rsidR="006D68B9" w:rsidRDefault="006D68B9"/>
        </w:tc>
        <w:tc>
          <w:tcPr>
            <w:tcW w:w="710" w:type="dxa"/>
          </w:tcPr>
          <w:p w:rsidR="006D68B9" w:rsidRDefault="006D68B9"/>
        </w:tc>
        <w:tc>
          <w:tcPr>
            <w:tcW w:w="285" w:type="dxa"/>
          </w:tcPr>
          <w:p w:rsidR="006D68B9" w:rsidRDefault="006D68B9"/>
        </w:tc>
      </w:tr>
      <w:tr w:rsidR="006D68B9">
        <w:trPr>
          <w:trHeight w:hRule="exact" w:val="279"/>
        </w:trPr>
        <w:tc>
          <w:tcPr>
            <w:tcW w:w="143" w:type="dxa"/>
          </w:tcPr>
          <w:p w:rsidR="006D68B9" w:rsidRDefault="006D68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D68B9" w:rsidRDefault="006D68B9"/>
        </w:tc>
        <w:tc>
          <w:tcPr>
            <w:tcW w:w="1277" w:type="dxa"/>
          </w:tcPr>
          <w:p w:rsidR="006D68B9" w:rsidRDefault="006D68B9"/>
        </w:tc>
        <w:tc>
          <w:tcPr>
            <w:tcW w:w="3828" w:type="dxa"/>
          </w:tcPr>
          <w:p w:rsidR="006D68B9" w:rsidRDefault="006D68B9"/>
        </w:tc>
        <w:tc>
          <w:tcPr>
            <w:tcW w:w="710" w:type="dxa"/>
          </w:tcPr>
          <w:p w:rsidR="006D68B9" w:rsidRDefault="006D68B9"/>
        </w:tc>
        <w:tc>
          <w:tcPr>
            <w:tcW w:w="285" w:type="dxa"/>
          </w:tcPr>
          <w:p w:rsidR="006D68B9" w:rsidRDefault="006D68B9"/>
        </w:tc>
      </w:tr>
      <w:tr w:rsidR="006D68B9">
        <w:trPr>
          <w:trHeight w:hRule="exact" w:val="279"/>
        </w:trPr>
        <w:tc>
          <w:tcPr>
            <w:tcW w:w="143" w:type="dxa"/>
          </w:tcPr>
          <w:p w:rsidR="006D68B9" w:rsidRDefault="006D68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6D68B9" w:rsidRDefault="006D68B9"/>
        </w:tc>
        <w:tc>
          <w:tcPr>
            <w:tcW w:w="1277" w:type="dxa"/>
          </w:tcPr>
          <w:p w:rsidR="006D68B9" w:rsidRDefault="006D68B9"/>
        </w:tc>
        <w:tc>
          <w:tcPr>
            <w:tcW w:w="3828" w:type="dxa"/>
          </w:tcPr>
          <w:p w:rsidR="006D68B9" w:rsidRDefault="006D68B9"/>
        </w:tc>
        <w:tc>
          <w:tcPr>
            <w:tcW w:w="710" w:type="dxa"/>
          </w:tcPr>
          <w:p w:rsidR="006D68B9" w:rsidRDefault="006D68B9"/>
        </w:tc>
        <w:tc>
          <w:tcPr>
            <w:tcW w:w="285" w:type="dxa"/>
          </w:tcPr>
          <w:p w:rsidR="006D68B9" w:rsidRDefault="006D68B9"/>
        </w:tc>
      </w:tr>
      <w:tr w:rsidR="006D68B9">
        <w:trPr>
          <w:trHeight w:hRule="exact" w:val="279"/>
        </w:trPr>
        <w:tc>
          <w:tcPr>
            <w:tcW w:w="143" w:type="dxa"/>
          </w:tcPr>
          <w:p w:rsidR="006D68B9" w:rsidRDefault="006D68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6D68B9" w:rsidRDefault="006D68B9"/>
        </w:tc>
        <w:tc>
          <w:tcPr>
            <w:tcW w:w="1277" w:type="dxa"/>
          </w:tcPr>
          <w:p w:rsidR="006D68B9" w:rsidRDefault="006D68B9"/>
        </w:tc>
        <w:tc>
          <w:tcPr>
            <w:tcW w:w="3828" w:type="dxa"/>
          </w:tcPr>
          <w:p w:rsidR="006D68B9" w:rsidRDefault="006D68B9"/>
        </w:tc>
        <w:tc>
          <w:tcPr>
            <w:tcW w:w="710" w:type="dxa"/>
          </w:tcPr>
          <w:p w:rsidR="006D68B9" w:rsidRDefault="006D68B9"/>
        </w:tc>
        <w:tc>
          <w:tcPr>
            <w:tcW w:w="285" w:type="dxa"/>
          </w:tcPr>
          <w:p w:rsidR="006D68B9" w:rsidRDefault="006D68B9"/>
        </w:tc>
      </w:tr>
      <w:tr w:rsidR="006D68B9">
        <w:trPr>
          <w:trHeight w:hRule="exact" w:val="279"/>
        </w:trPr>
        <w:tc>
          <w:tcPr>
            <w:tcW w:w="143" w:type="dxa"/>
          </w:tcPr>
          <w:p w:rsidR="006D68B9" w:rsidRDefault="006D68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6D68B9" w:rsidRDefault="006D68B9"/>
        </w:tc>
        <w:tc>
          <w:tcPr>
            <w:tcW w:w="1277" w:type="dxa"/>
          </w:tcPr>
          <w:p w:rsidR="006D68B9" w:rsidRDefault="006D68B9"/>
        </w:tc>
        <w:tc>
          <w:tcPr>
            <w:tcW w:w="3828" w:type="dxa"/>
          </w:tcPr>
          <w:p w:rsidR="006D68B9" w:rsidRDefault="006D68B9"/>
        </w:tc>
        <w:tc>
          <w:tcPr>
            <w:tcW w:w="710" w:type="dxa"/>
          </w:tcPr>
          <w:p w:rsidR="006D68B9" w:rsidRDefault="006D68B9"/>
        </w:tc>
        <w:tc>
          <w:tcPr>
            <w:tcW w:w="285" w:type="dxa"/>
          </w:tcPr>
          <w:p w:rsidR="006D68B9" w:rsidRDefault="006D68B9"/>
        </w:tc>
      </w:tr>
      <w:tr w:rsidR="006D68B9">
        <w:trPr>
          <w:trHeight w:hRule="exact" w:val="279"/>
        </w:trPr>
        <w:tc>
          <w:tcPr>
            <w:tcW w:w="143" w:type="dxa"/>
          </w:tcPr>
          <w:p w:rsidR="006D68B9" w:rsidRDefault="006D68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D68B9" w:rsidRDefault="006D68B9"/>
        </w:tc>
        <w:tc>
          <w:tcPr>
            <w:tcW w:w="1277" w:type="dxa"/>
          </w:tcPr>
          <w:p w:rsidR="006D68B9" w:rsidRDefault="006D68B9"/>
        </w:tc>
        <w:tc>
          <w:tcPr>
            <w:tcW w:w="3828" w:type="dxa"/>
          </w:tcPr>
          <w:p w:rsidR="006D68B9" w:rsidRDefault="006D68B9"/>
        </w:tc>
        <w:tc>
          <w:tcPr>
            <w:tcW w:w="710" w:type="dxa"/>
          </w:tcPr>
          <w:p w:rsidR="006D68B9" w:rsidRDefault="006D68B9"/>
        </w:tc>
        <w:tc>
          <w:tcPr>
            <w:tcW w:w="285" w:type="dxa"/>
          </w:tcPr>
          <w:p w:rsidR="006D68B9" w:rsidRDefault="006D68B9"/>
        </w:tc>
      </w:tr>
      <w:tr w:rsidR="006D68B9">
        <w:trPr>
          <w:trHeight w:hRule="exact" w:val="277"/>
        </w:trPr>
        <w:tc>
          <w:tcPr>
            <w:tcW w:w="143" w:type="dxa"/>
          </w:tcPr>
          <w:p w:rsidR="006D68B9" w:rsidRDefault="006D68B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6D68B9" w:rsidRDefault="006D68B9"/>
        </w:tc>
        <w:tc>
          <w:tcPr>
            <w:tcW w:w="1277" w:type="dxa"/>
          </w:tcPr>
          <w:p w:rsidR="006D68B9" w:rsidRDefault="006D68B9"/>
        </w:tc>
        <w:tc>
          <w:tcPr>
            <w:tcW w:w="3828" w:type="dxa"/>
          </w:tcPr>
          <w:p w:rsidR="006D68B9" w:rsidRDefault="006D68B9"/>
        </w:tc>
        <w:tc>
          <w:tcPr>
            <w:tcW w:w="710" w:type="dxa"/>
          </w:tcPr>
          <w:p w:rsidR="006D68B9" w:rsidRDefault="006D68B9"/>
        </w:tc>
        <w:tc>
          <w:tcPr>
            <w:tcW w:w="285" w:type="dxa"/>
          </w:tcPr>
          <w:p w:rsidR="006D68B9" w:rsidRDefault="006D68B9"/>
        </w:tc>
      </w:tr>
      <w:tr w:rsidR="006D68B9">
        <w:trPr>
          <w:trHeight w:hRule="exact" w:val="955"/>
        </w:trPr>
        <w:tc>
          <w:tcPr>
            <w:tcW w:w="143" w:type="dxa"/>
          </w:tcPr>
          <w:p w:rsidR="006D68B9" w:rsidRDefault="006D68B9"/>
        </w:tc>
        <w:tc>
          <w:tcPr>
            <w:tcW w:w="1418" w:type="dxa"/>
          </w:tcPr>
          <w:p w:rsidR="006D68B9" w:rsidRDefault="006D68B9"/>
        </w:tc>
        <w:tc>
          <w:tcPr>
            <w:tcW w:w="285" w:type="dxa"/>
          </w:tcPr>
          <w:p w:rsidR="006D68B9" w:rsidRDefault="006D68B9"/>
        </w:tc>
        <w:tc>
          <w:tcPr>
            <w:tcW w:w="697" w:type="dxa"/>
          </w:tcPr>
          <w:p w:rsidR="006D68B9" w:rsidRDefault="006D68B9"/>
        </w:tc>
        <w:tc>
          <w:tcPr>
            <w:tcW w:w="372" w:type="dxa"/>
          </w:tcPr>
          <w:p w:rsidR="006D68B9" w:rsidRDefault="006D68B9"/>
        </w:tc>
        <w:tc>
          <w:tcPr>
            <w:tcW w:w="372" w:type="dxa"/>
          </w:tcPr>
          <w:p w:rsidR="006D68B9" w:rsidRDefault="006D68B9"/>
        </w:tc>
        <w:tc>
          <w:tcPr>
            <w:tcW w:w="372" w:type="dxa"/>
          </w:tcPr>
          <w:p w:rsidR="006D68B9" w:rsidRDefault="006D68B9"/>
        </w:tc>
        <w:tc>
          <w:tcPr>
            <w:tcW w:w="710" w:type="dxa"/>
          </w:tcPr>
          <w:p w:rsidR="006D68B9" w:rsidRDefault="006D68B9"/>
        </w:tc>
        <w:tc>
          <w:tcPr>
            <w:tcW w:w="318" w:type="dxa"/>
          </w:tcPr>
          <w:p w:rsidR="006D68B9" w:rsidRDefault="006D68B9"/>
        </w:tc>
        <w:tc>
          <w:tcPr>
            <w:tcW w:w="1277" w:type="dxa"/>
          </w:tcPr>
          <w:p w:rsidR="006D68B9" w:rsidRDefault="006D68B9"/>
        </w:tc>
        <w:tc>
          <w:tcPr>
            <w:tcW w:w="3828" w:type="dxa"/>
          </w:tcPr>
          <w:p w:rsidR="006D68B9" w:rsidRDefault="006D68B9"/>
        </w:tc>
        <w:tc>
          <w:tcPr>
            <w:tcW w:w="710" w:type="dxa"/>
          </w:tcPr>
          <w:p w:rsidR="006D68B9" w:rsidRDefault="006D68B9"/>
        </w:tc>
        <w:tc>
          <w:tcPr>
            <w:tcW w:w="285" w:type="dxa"/>
          </w:tcPr>
          <w:p w:rsidR="006D68B9" w:rsidRDefault="006D68B9"/>
        </w:tc>
      </w:tr>
      <w:tr w:rsidR="006D68B9">
        <w:trPr>
          <w:trHeight w:hRule="exact" w:val="277"/>
        </w:trPr>
        <w:tc>
          <w:tcPr>
            <w:tcW w:w="143" w:type="dxa"/>
          </w:tcPr>
          <w:p w:rsidR="006D68B9" w:rsidRDefault="006D68B9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D68B9" w:rsidRDefault="006D68B9"/>
        </w:tc>
        <w:tc>
          <w:tcPr>
            <w:tcW w:w="710" w:type="dxa"/>
          </w:tcPr>
          <w:p w:rsidR="006D68B9" w:rsidRDefault="006D68B9"/>
        </w:tc>
        <w:tc>
          <w:tcPr>
            <w:tcW w:w="285" w:type="dxa"/>
          </w:tcPr>
          <w:p w:rsidR="006D68B9" w:rsidRDefault="006D68B9"/>
        </w:tc>
      </w:tr>
      <w:tr w:rsidR="006D68B9">
        <w:trPr>
          <w:trHeight w:hRule="exact" w:val="277"/>
        </w:trPr>
        <w:tc>
          <w:tcPr>
            <w:tcW w:w="143" w:type="dxa"/>
          </w:tcPr>
          <w:p w:rsidR="006D68B9" w:rsidRDefault="006D68B9"/>
        </w:tc>
        <w:tc>
          <w:tcPr>
            <w:tcW w:w="1418" w:type="dxa"/>
          </w:tcPr>
          <w:p w:rsidR="006D68B9" w:rsidRDefault="006D68B9"/>
        </w:tc>
        <w:tc>
          <w:tcPr>
            <w:tcW w:w="285" w:type="dxa"/>
          </w:tcPr>
          <w:p w:rsidR="006D68B9" w:rsidRDefault="006D68B9"/>
        </w:tc>
        <w:tc>
          <w:tcPr>
            <w:tcW w:w="697" w:type="dxa"/>
          </w:tcPr>
          <w:p w:rsidR="006D68B9" w:rsidRDefault="006D68B9"/>
        </w:tc>
        <w:tc>
          <w:tcPr>
            <w:tcW w:w="372" w:type="dxa"/>
          </w:tcPr>
          <w:p w:rsidR="006D68B9" w:rsidRDefault="006D68B9"/>
        </w:tc>
        <w:tc>
          <w:tcPr>
            <w:tcW w:w="372" w:type="dxa"/>
          </w:tcPr>
          <w:p w:rsidR="006D68B9" w:rsidRDefault="006D68B9"/>
        </w:tc>
        <w:tc>
          <w:tcPr>
            <w:tcW w:w="372" w:type="dxa"/>
          </w:tcPr>
          <w:p w:rsidR="006D68B9" w:rsidRDefault="006D68B9"/>
        </w:tc>
        <w:tc>
          <w:tcPr>
            <w:tcW w:w="710" w:type="dxa"/>
          </w:tcPr>
          <w:p w:rsidR="006D68B9" w:rsidRDefault="006D68B9"/>
        </w:tc>
        <w:tc>
          <w:tcPr>
            <w:tcW w:w="318" w:type="dxa"/>
          </w:tcPr>
          <w:p w:rsidR="006D68B9" w:rsidRDefault="006D68B9"/>
        </w:tc>
        <w:tc>
          <w:tcPr>
            <w:tcW w:w="1277" w:type="dxa"/>
          </w:tcPr>
          <w:p w:rsidR="006D68B9" w:rsidRDefault="006D68B9"/>
        </w:tc>
        <w:tc>
          <w:tcPr>
            <w:tcW w:w="3828" w:type="dxa"/>
          </w:tcPr>
          <w:p w:rsidR="006D68B9" w:rsidRDefault="006D68B9"/>
        </w:tc>
        <w:tc>
          <w:tcPr>
            <w:tcW w:w="710" w:type="dxa"/>
          </w:tcPr>
          <w:p w:rsidR="006D68B9" w:rsidRDefault="006D68B9"/>
        </w:tc>
        <w:tc>
          <w:tcPr>
            <w:tcW w:w="285" w:type="dxa"/>
          </w:tcPr>
          <w:p w:rsidR="006D68B9" w:rsidRDefault="006D68B9"/>
        </w:tc>
      </w:tr>
      <w:tr w:rsidR="006D68B9" w:rsidRPr="007B05BB">
        <w:trPr>
          <w:trHeight w:hRule="exact" w:val="4584"/>
        </w:trPr>
        <w:tc>
          <w:tcPr>
            <w:tcW w:w="143" w:type="dxa"/>
          </w:tcPr>
          <w:p w:rsidR="006D68B9" w:rsidRDefault="006D68B9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6D68B9" w:rsidRPr="00B0191B" w:rsidRDefault="006D68B9">
            <w:pPr>
              <w:spacing w:after="0" w:line="240" w:lineRule="auto"/>
              <w:rPr>
                <w:lang w:val="ru-RU"/>
              </w:rPr>
            </w:pPr>
          </w:p>
          <w:p w:rsidR="006D68B9" w:rsidRPr="00B0191B" w:rsidRDefault="006D68B9">
            <w:pPr>
              <w:spacing w:after="0" w:line="240" w:lineRule="auto"/>
              <w:rPr>
                <w:lang w:val="ru-RU"/>
              </w:rPr>
            </w:pPr>
          </w:p>
          <w:p w:rsidR="006D68B9" w:rsidRPr="00B0191B" w:rsidRDefault="00B0191B">
            <w:pPr>
              <w:spacing w:after="0" w:line="240" w:lineRule="auto"/>
              <w:rPr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B0191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B0191B">
              <w:rPr>
                <w:rFonts w:ascii="Times New Roman" w:hAnsi="Times New Roman" w:cs="Times New Roman"/>
                <w:color w:val="000000"/>
                <w:lang w:val="ru-RU"/>
              </w:rPr>
              <w:t>и): канд. психол. наук, Доц., Москаленко А.Е. _________________</w:t>
            </w:r>
          </w:p>
          <w:p w:rsidR="006D68B9" w:rsidRPr="00B0191B" w:rsidRDefault="006D68B9">
            <w:pPr>
              <w:spacing w:after="0" w:line="240" w:lineRule="auto"/>
              <w:rPr>
                <w:lang w:val="ru-RU"/>
              </w:rPr>
            </w:pPr>
          </w:p>
          <w:p w:rsidR="006D68B9" w:rsidRPr="00B0191B" w:rsidRDefault="00B0191B">
            <w:pPr>
              <w:spacing w:after="0" w:line="240" w:lineRule="auto"/>
              <w:rPr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6D68B9" w:rsidRPr="00B0191B" w:rsidRDefault="00B0191B">
      <w:pPr>
        <w:rPr>
          <w:sz w:val="0"/>
          <w:szCs w:val="0"/>
          <w:lang w:val="ru-RU"/>
        </w:rPr>
      </w:pPr>
      <w:r w:rsidRPr="00B019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6D68B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D68B9" w:rsidRDefault="00B0191B" w:rsidP="00B019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6D68B9" w:rsidRDefault="006D68B9"/>
        </w:tc>
        <w:tc>
          <w:tcPr>
            <w:tcW w:w="993" w:type="dxa"/>
          </w:tcPr>
          <w:p w:rsidR="006D68B9" w:rsidRDefault="006D68B9"/>
        </w:tc>
        <w:tc>
          <w:tcPr>
            <w:tcW w:w="710" w:type="dxa"/>
          </w:tcPr>
          <w:p w:rsidR="006D68B9" w:rsidRDefault="006D68B9"/>
        </w:tc>
        <w:tc>
          <w:tcPr>
            <w:tcW w:w="1135" w:type="dxa"/>
          </w:tcPr>
          <w:p w:rsidR="006D68B9" w:rsidRDefault="006D68B9"/>
        </w:tc>
        <w:tc>
          <w:tcPr>
            <w:tcW w:w="284" w:type="dxa"/>
          </w:tcPr>
          <w:p w:rsidR="006D68B9" w:rsidRDefault="006D68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D68B9">
        <w:trPr>
          <w:trHeight w:hRule="exact" w:val="138"/>
        </w:trPr>
        <w:tc>
          <w:tcPr>
            <w:tcW w:w="766" w:type="dxa"/>
          </w:tcPr>
          <w:p w:rsidR="006D68B9" w:rsidRDefault="006D68B9"/>
        </w:tc>
        <w:tc>
          <w:tcPr>
            <w:tcW w:w="228" w:type="dxa"/>
          </w:tcPr>
          <w:p w:rsidR="006D68B9" w:rsidRDefault="006D68B9"/>
        </w:tc>
        <w:tc>
          <w:tcPr>
            <w:tcW w:w="3687" w:type="dxa"/>
          </w:tcPr>
          <w:p w:rsidR="006D68B9" w:rsidRDefault="006D68B9"/>
        </w:tc>
        <w:tc>
          <w:tcPr>
            <w:tcW w:w="1985" w:type="dxa"/>
          </w:tcPr>
          <w:p w:rsidR="006D68B9" w:rsidRDefault="006D68B9"/>
        </w:tc>
        <w:tc>
          <w:tcPr>
            <w:tcW w:w="993" w:type="dxa"/>
          </w:tcPr>
          <w:p w:rsidR="006D68B9" w:rsidRDefault="006D68B9"/>
        </w:tc>
        <w:tc>
          <w:tcPr>
            <w:tcW w:w="710" w:type="dxa"/>
          </w:tcPr>
          <w:p w:rsidR="006D68B9" w:rsidRDefault="006D68B9"/>
        </w:tc>
        <w:tc>
          <w:tcPr>
            <w:tcW w:w="1135" w:type="dxa"/>
          </w:tcPr>
          <w:p w:rsidR="006D68B9" w:rsidRDefault="006D68B9"/>
        </w:tc>
        <w:tc>
          <w:tcPr>
            <w:tcW w:w="284" w:type="dxa"/>
          </w:tcPr>
          <w:p w:rsidR="006D68B9" w:rsidRDefault="006D68B9"/>
        </w:tc>
        <w:tc>
          <w:tcPr>
            <w:tcW w:w="993" w:type="dxa"/>
          </w:tcPr>
          <w:p w:rsidR="006D68B9" w:rsidRDefault="006D68B9"/>
        </w:tc>
      </w:tr>
      <w:tr w:rsidR="006D68B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D68B9" w:rsidRPr="007B05B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освоения дисциплины является ознакомление студентов с основами педагогической психологии, формирование умения практического применения знаний по педагогической психологии в педагогической деятельности.</w:t>
            </w:r>
          </w:p>
        </w:tc>
      </w:tr>
      <w:tr w:rsidR="006D68B9" w:rsidRPr="007B05BB">
        <w:trPr>
          <w:trHeight w:hRule="exact" w:val="277"/>
        </w:trPr>
        <w:tc>
          <w:tcPr>
            <w:tcW w:w="766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</w:tr>
      <w:tr w:rsidR="006D68B9" w:rsidRPr="007B05B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68B9" w:rsidRPr="00B0191B" w:rsidRDefault="00B019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D68B9" w:rsidRPr="007B05B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6D68B9" w:rsidRPr="007B05B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6D68B9" w:rsidRPr="007B05B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6D68B9" w:rsidRPr="007B05BB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6D68B9" w:rsidRPr="007B05B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6D68B9" w:rsidRPr="007B05B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6D68B9" w:rsidRPr="007B05B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6D68B9" w:rsidRPr="007B05B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6D68B9" w:rsidRPr="007B05B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УК-6.3:Демонстрирует владение приемами и техниками психической </w:t>
            </w:r>
            <w:proofErr w:type="spellStart"/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владения собой и своими ресурсами</w:t>
            </w:r>
          </w:p>
        </w:tc>
      </w:tr>
      <w:tr w:rsidR="006D68B9" w:rsidRPr="007B05B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6D68B9" w:rsidRPr="007B05BB">
        <w:trPr>
          <w:trHeight w:hRule="exact" w:val="277"/>
        </w:trPr>
        <w:tc>
          <w:tcPr>
            <w:tcW w:w="766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</w:tr>
      <w:tr w:rsidR="006D68B9" w:rsidRPr="007B05B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D68B9" w:rsidRPr="00B0191B" w:rsidRDefault="00B019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6D68B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D68B9" w:rsidRPr="007B05BB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планирования свободного времени и проектирования траектории профессионального и личностного роста (УК-6); приемы и техники психической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(УК-6);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программы диагностики и мониторинга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 (ОПК-5);</w:t>
            </w:r>
          </w:p>
        </w:tc>
      </w:tr>
      <w:tr w:rsidR="006D68B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D68B9" w:rsidRPr="007B05BB">
        <w:trPr>
          <w:trHeight w:hRule="exact" w:val="248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-оценивать личностные ресурсы по достижению целей управления своим временем в процессе реализации траектории саморазвития (УК-6); критически оценивать эффективность использования времени и других ресурсов при решении поставленных целей и задач (УК-6);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(ОПК-3);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использовать педагогически обоснованным инструментарием организации совместной и индивидуальной учебной и воспитательной деятельности </w:t>
            </w:r>
            <w:proofErr w:type="gram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(ОПК-3);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разрабатывать программы диагностики и мониторинга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 (ОПК- 5);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обеспечивать объективность и достоверность оценки образовательных результатов обучающихся (ОПК-5);</w:t>
            </w:r>
          </w:p>
        </w:tc>
      </w:tr>
      <w:tr w:rsidR="006D68B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D68B9" w:rsidRPr="007B05BB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приемами и техниками психической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владения собой и своими ресурсами (УК-6);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приемами формирования позитивного психологического климата в группе и условиями для доброжелательных отношений между обучающимися с учетом их возрастных и индивидуальных особенностей (ОПК-3).</w:t>
            </w:r>
            <w:proofErr w:type="gramEnd"/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выявления и коррекции трудностей в обучении, техниками по разработке предложений по совершенствованию образовательного процесса (ОПК-5).</w:t>
            </w:r>
          </w:p>
        </w:tc>
      </w:tr>
      <w:tr w:rsidR="006D68B9" w:rsidRPr="007B05BB">
        <w:trPr>
          <w:trHeight w:hRule="exact" w:val="277"/>
        </w:trPr>
        <w:tc>
          <w:tcPr>
            <w:tcW w:w="766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</w:tr>
      <w:tr w:rsidR="006D68B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D68B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D68B9" w:rsidRPr="007B05B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6D68B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Психология обучения и воспитания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6D68B9">
            <w:pPr>
              <w:rPr>
                <w:lang w:val="ru-RU"/>
              </w:rPr>
            </w:pPr>
          </w:p>
        </w:tc>
      </w:tr>
    </w:tbl>
    <w:p w:rsidR="006D68B9" w:rsidRPr="00B0191B" w:rsidRDefault="00B0191B">
      <w:pPr>
        <w:rPr>
          <w:sz w:val="0"/>
          <w:szCs w:val="0"/>
          <w:lang w:val="ru-RU"/>
        </w:rPr>
      </w:pPr>
      <w:r w:rsidRPr="00B019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6D68B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D68B9" w:rsidRDefault="00B0191B" w:rsidP="00B019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6D68B9" w:rsidRDefault="006D68B9"/>
        </w:tc>
        <w:tc>
          <w:tcPr>
            <w:tcW w:w="993" w:type="dxa"/>
          </w:tcPr>
          <w:p w:rsidR="006D68B9" w:rsidRDefault="006D68B9"/>
        </w:tc>
        <w:tc>
          <w:tcPr>
            <w:tcW w:w="710" w:type="dxa"/>
          </w:tcPr>
          <w:p w:rsidR="006D68B9" w:rsidRDefault="006D68B9"/>
        </w:tc>
        <w:tc>
          <w:tcPr>
            <w:tcW w:w="1135" w:type="dxa"/>
          </w:tcPr>
          <w:p w:rsidR="006D68B9" w:rsidRDefault="006D68B9"/>
        </w:tc>
        <w:tc>
          <w:tcPr>
            <w:tcW w:w="284" w:type="dxa"/>
          </w:tcPr>
          <w:p w:rsidR="006D68B9" w:rsidRDefault="006D68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D68B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педагогической деятельности.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 задачи педагогической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психологии</w:t>
            </w:r>
            <w:proofErr w:type="gram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труктура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педагогической психологии и ее место в системе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наук.Понятийно-категориальный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аппарат педагогической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психологии.Методы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педагогической психологии.</w:t>
            </w:r>
          </w:p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ОПК-3.1 ОПК-3.2 ОПК-5.1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Л1.3Л2.1 Л2.4 Л2.3 Л2.2</w:t>
            </w:r>
          </w:p>
        </w:tc>
      </w:tr>
      <w:tr w:rsidR="006D68B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учения как специфической формы самостоятельной познавательной деятельности человека.</w:t>
            </w:r>
          </w:p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 как передача культурно-исторического опыта и адаптации человека.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Соотношение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подражание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ОПК -3.1 ОПК- 5.1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Л1.3Л2.1 Л2.4 Л2.3 Л2.2</w:t>
            </w:r>
          </w:p>
        </w:tc>
      </w:tr>
      <w:tr w:rsidR="006D68B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педагогической психологии и ведущие современные концепции психического развития.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развития педагогической психологии.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Связь педагогической психологии с другими науками.</w:t>
            </w:r>
          </w:p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-3.1 ОПК- 3.2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Л1.3Л2.1 Л2.4 Л2.3 Л2.2</w:t>
            </w:r>
          </w:p>
        </w:tc>
      </w:tr>
      <w:tr w:rsidR="006D68B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научения</w:t>
            </w:r>
            <w:proofErr w:type="gram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овременные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психологические теории учебной деятельности. Традиционное обучение – достоинства и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недостатки</w:t>
            </w:r>
            <w:proofErr w:type="gram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еория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проблемного обучения. Теория программированного обучения. Теория поэтапного формирования умственных действий П.Я.Гальперина и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Н.Ф.Талызиной</w:t>
            </w:r>
            <w:proofErr w:type="gram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бучение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развитие. Развивающее обучение по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системеЛ.В.Занкова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Развивающее </w:t>
            </w:r>
            <w:proofErr w:type="gram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системе</w:t>
            </w:r>
            <w:proofErr w:type="gram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В.В.Давыдова. /</w:t>
            </w:r>
            <w:proofErr w:type="gram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УК- 6.4 ОПК-3.1 ОПК-3.3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Л1.3Л2.1 Л2.4 Л2.3 Л2.2</w:t>
            </w:r>
          </w:p>
        </w:tc>
      </w:tr>
      <w:tr w:rsidR="006D68B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сущность воспитания, его критерии.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Методологические основы психологии воспитания: основные понятия психологии воспитания, цели, задачи воспитания в педагогической психологии. Методы воспитания. Теории и концепции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воспитания</w:t>
            </w:r>
            <w:proofErr w:type="gram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истемный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подход к развитию и воспитанию личности.</w:t>
            </w:r>
          </w:p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ОПК-3.1 ОПК-3.3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Л1.3Л2.1 Л2.4 Л2.3 Л2.2</w:t>
            </w:r>
          </w:p>
        </w:tc>
      </w:tr>
      <w:tr w:rsidR="006D68B9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воспитания. Теории и концепции воспитания.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приемах и средствах воспитания.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методов воспитания: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-убеждение (рассказ, разъяснение, внушение, лекция, беседа, диспут, дискуссия и т.д.);</w:t>
            </w:r>
            <w:proofErr w:type="gramEnd"/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 положительного примера;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 упражнений (приучения);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одобрения и осуждения;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 требования;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 контроля, самоконтроля и самооценки;</w:t>
            </w:r>
          </w:p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переключения</w:t>
            </w:r>
            <w:proofErr w:type="spellEnd"/>
          </w:p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УК- 6.4 ОПК-3.1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Л1.3Л2.1 Л2.4 Л2.3 Л2.2</w:t>
            </w:r>
          </w:p>
        </w:tc>
      </w:tr>
      <w:tr w:rsidR="006D68B9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Отечественные и зарубежные концепции психического развития. Современное состояние педагогической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психологии</w:t>
            </w:r>
            <w:proofErr w:type="gram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сихология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учения как специфической формы самостоятельной познавательной деятельности человека. Обучение как передача культурно-исторического опыта и адаптации человека. Соотношение понятий «учение», «обучение», «подражание» и «научение». Виды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научения</w:t>
            </w:r>
            <w:proofErr w:type="gram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овременные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психологические теории учебной деятельности. Традиционное обучение – достоинства и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недостатки</w:t>
            </w:r>
            <w:proofErr w:type="gram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еория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проблемного обучения. Теория программированного обучения. Теория поэтапного формирования умственных действий П.Я.Гальперина и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Н.Ф.Талызиной</w:t>
            </w:r>
            <w:proofErr w:type="gram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бучение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развитие. Развивающее обучение по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системеЛ.В.Занкова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Развивающее </w:t>
            </w:r>
            <w:proofErr w:type="gram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системе</w:t>
            </w:r>
            <w:proofErr w:type="gram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В.В.Давыдова. Психологические особенности повышения качества учебной деятельности.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мотивов и мотивации в учебной деятельности.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Причины неуспеваемости и пути их преодоления.</w:t>
            </w:r>
          </w:p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средства оценки процесса и результата учебной деятельности.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-3.1 ОПК- 3.2 ОПК-3.3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Л1.3Л2.1 Л2.4 Л2.3 Л2.2</w:t>
            </w:r>
          </w:p>
        </w:tc>
      </w:tr>
    </w:tbl>
    <w:p w:rsidR="006D68B9" w:rsidRDefault="00B019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0"/>
        <w:gridCol w:w="285"/>
        <w:gridCol w:w="1570"/>
        <w:gridCol w:w="2120"/>
        <w:gridCol w:w="1846"/>
        <w:gridCol w:w="143"/>
        <w:gridCol w:w="1002"/>
        <w:gridCol w:w="720"/>
        <w:gridCol w:w="426"/>
        <w:gridCol w:w="721"/>
        <w:gridCol w:w="283"/>
        <w:gridCol w:w="1005"/>
      </w:tblGrid>
      <w:tr w:rsidR="006D68B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D68B9" w:rsidRDefault="00B0191B" w:rsidP="00B019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6D68B9" w:rsidRDefault="006D68B9"/>
        </w:tc>
        <w:tc>
          <w:tcPr>
            <w:tcW w:w="143" w:type="dxa"/>
          </w:tcPr>
          <w:p w:rsidR="006D68B9" w:rsidRDefault="006D68B9"/>
        </w:tc>
        <w:tc>
          <w:tcPr>
            <w:tcW w:w="993" w:type="dxa"/>
          </w:tcPr>
          <w:p w:rsidR="006D68B9" w:rsidRDefault="006D68B9"/>
        </w:tc>
        <w:tc>
          <w:tcPr>
            <w:tcW w:w="710" w:type="dxa"/>
          </w:tcPr>
          <w:p w:rsidR="006D68B9" w:rsidRDefault="006D68B9"/>
        </w:tc>
        <w:tc>
          <w:tcPr>
            <w:tcW w:w="426" w:type="dxa"/>
          </w:tcPr>
          <w:p w:rsidR="006D68B9" w:rsidRDefault="006D68B9"/>
        </w:tc>
        <w:tc>
          <w:tcPr>
            <w:tcW w:w="710" w:type="dxa"/>
          </w:tcPr>
          <w:p w:rsidR="006D68B9" w:rsidRDefault="006D68B9"/>
        </w:tc>
        <w:tc>
          <w:tcPr>
            <w:tcW w:w="284" w:type="dxa"/>
          </w:tcPr>
          <w:p w:rsidR="006D68B9" w:rsidRDefault="006D68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D68B9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особенности самовоспитания. Роль семейного воспитания в становлении личности.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самовоспитания.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самовоспитания.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эффективного самовоспитания.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Семья как основа воспитания личности.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Типичные недостатки семейного воспитания. Способы их коррекции.</w:t>
            </w:r>
          </w:p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-3.1 ОПК- 3.2 ОПК-3.3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Л1.3Л2.1 Л2.4 Л2.3 Л2.2</w:t>
            </w:r>
          </w:p>
        </w:tc>
      </w:tr>
      <w:tr w:rsidR="006D68B9" w:rsidRPr="007B05BB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6D68B9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Психология педагогической деятельности и ее субъекта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6D68B9">
            <w:pPr>
              <w:rPr>
                <w:lang w:val="ru-RU"/>
              </w:rPr>
            </w:pPr>
          </w:p>
        </w:tc>
      </w:tr>
      <w:tr w:rsidR="006D68B9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педагогической деятельности и ее субъекта.</w:t>
            </w:r>
          </w:p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педагогической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proofErr w:type="gram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едагогические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задачи и их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характеристика.Психологическая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структура педагогической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субъекту</w:t>
            </w:r>
            <w:proofErr w:type="spellEnd"/>
          </w:p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Л1.3Л2.1 Л2.4 Л2.3 Л2.2</w:t>
            </w:r>
          </w:p>
        </w:tc>
      </w:tr>
      <w:tr w:rsidR="006D68B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Учитель как субъект педагогической деятельности.</w:t>
            </w:r>
          </w:p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Субъектные свойства учителя. Психофизиологические предпосылки становления учителя как субъекта </w:t>
            </w:r>
            <w:proofErr w:type="gram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педагогический</w:t>
            </w:r>
            <w:proofErr w:type="gram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Л1.3Л2.1 Л2.4 Л2.3 Л2.2</w:t>
            </w:r>
          </w:p>
        </w:tc>
      </w:tr>
      <w:tr w:rsidR="006D68B9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Профессиональные и личностные особенности педагога.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Профессиограмма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учителя.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Педагогическая компетентность.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психологическая характеристика педагогической деятельности.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Уровни профессиональной подготовки учителя.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Личностно важные качества педагога.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Психология </w:t>
            </w:r>
            <w:proofErr w:type="gram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педагогической</w:t>
            </w:r>
            <w:proofErr w:type="gram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Педагогические способности, их структура и развитие.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соответствии человека педагогической деятельности.</w:t>
            </w:r>
          </w:p>
          <w:p w:rsidR="006D68B9" w:rsidRPr="00B0191B" w:rsidRDefault="006D68B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Л1.3Л2.1 Л2.4 Л2.3 Л2.2</w:t>
            </w:r>
          </w:p>
        </w:tc>
      </w:tr>
      <w:tr w:rsidR="006D68B9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Педагогическое общение.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Позиции учителя в педагогическом общении и их характеристика. Характеристика стилей педагогического общения.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Педагогические конфликты и способы их разрешения.</w:t>
            </w:r>
          </w:p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диагностики  различных аспектов педагогического общения.</w:t>
            </w:r>
          </w:p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-3.1 ОПК- 3.2 ОПК-3.3 ОПК-5.1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Л1.3Л2.1 Л2.4 Л2.3 Л2.2</w:t>
            </w:r>
          </w:p>
        </w:tc>
      </w:tr>
      <w:tr w:rsidR="006D68B9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-3.1 ОПК- 3.2 ОПК-3.3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Л1.3Л2.1 Л2.4 Л2.3 Л2.2</w:t>
            </w:r>
          </w:p>
        </w:tc>
      </w:tr>
      <w:tr w:rsidR="006D68B9">
        <w:trPr>
          <w:trHeight w:hRule="exact" w:val="277"/>
        </w:trPr>
        <w:tc>
          <w:tcPr>
            <w:tcW w:w="710" w:type="dxa"/>
          </w:tcPr>
          <w:p w:rsidR="006D68B9" w:rsidRDefault="006D68B9"/>
        </w:tc>
        <w:tc>
          <w:tcPr>
            <w:tcW w:w="285" w:type="dxa"/>
          </w:tcPr>
          <w:p w:rsidR="006D68B9" w:rsidRDefault="006D68B9"/>
        </w:tc>
        <w:tc>
          <w:tcPr>
            <w:tcW w:w="1560" w:type="dxa"/>
          </w:tcPr>
          <w:p w:rsidR="006D68B9" w:rsidRDefault="006D68B9"/>
        </w:tc>
        <w:tc>
          <w:tcPr>
            <w:tcW w:w="2127" w:type="dxa"/>
          </w:tcPr>
          <w:p w:rsidR="006D68B9" w:rsidRDefault="006D68B9"/>
        </w:tc>
        <w:tc>
          <w:tcPr>
            <w:tcW w:w="1844" w:type="dxa"/>
          </w:tcPr>
          <w:p w:rsidR="006D68B9" w:rsidRDefault="006D68B9"/>
        </w:tc>
        <w:tc>
          <w:tcPr>
            <w:tcW w:w="143" w:type="dxa"/>
          </w:tcPr>
          <w:p w:rsidR="006D68B9" w:rsidRDefault="006D68B9"/>
        </w:tc>
        <w:tc>
          <w:tcPr>
            <w:tcW w:w="993" w:type="dxa"/>
          </w:tcPr>
          <w:p w:rsidR="006D68B9" w:rsidRDefault="006D68B9"/>
        </w:tc>
        <w:tc>
          <w:tcPr>
            <w:tcW w:w="710" w:type="dxa"/>
          </w:tcPr>
          <w:p w:rsidR="006D68B9" w:rsidRDefault="006D68B9"/>
        </w:tc>
        <w:tc>
          <w:tcPr>
            <w:tcW w:w="426" w:type="dxa"/>
          </w:tcPr>
          <w:p w:rsidR="006D68B9" w:rsidRDefault="006D68B9"/>
        </w:tc>
        <w:tc>
          <w:tcPr>
            <w:tcW w:w="710" w:type="dxa"/>
          </w:tcPr>
          <w:p w:rsidR="006D68B9" w:rsidRDefault="006D68B9"/>
        </w:tc>
        <w:tc>
          <w:tcPr>
            <w:tcW w:w="284" w:type="dxa"/>
          </w:tcPr>
          <w:p w:rsidR="006D68B9" w:rsidRDefault="006D68B9"/>
        </w:tc>
        <w:tc>
          <w:tcPr>
            <w:tcW w:w="993" w:type="dxa"/>
          </w:tcPr>
          <w:p w:rsidR="006D68B9" w:rsidRDefault="006D68B9"/>
        </w:tc>
      </w:tr>
      <w:tr w:rsidR="006D68B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D68B9" w:rsidRPr="007B05B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6D68B9" w:rsidRPr="007B05BB">
        <w:trPr>
          <w:trHeight w:hRule="exact" w:val="277"/>
        </w:trPr>
        <w:tc>
          <w:tcPr>
            <w:tcW w:w="710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</w:tr>
      <w:tr w:rsidR="006D68B9" w:rsidRPr="007B05B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68B9" w:rsidRPr="00B0191B" w:rsidRDefault="00B019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6D68B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D68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6D68B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6D68B9" w:rsidRDefault="00B019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6D68B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D68B9" w:rsidRDefault="00B0191B" w:rsidP="00B019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6D68B9" w:rsidRDefault="006D68B9"/>
        </w:tc>
        <w:tc>
          <w:tcPr>
            <w:tcW w:w="2269" w:type="dxa"/>
          </w:tcPr>
          <w:p w:rsidR="006D68B9" w:rsidRDefault="006D68B9"/>
        </w:tc>
        <w:tc>
          <w:tcPr>
            <w:tcW w:w="993" w:type="dxa"/>
          </w:tcPr>
          <w:p w:rsidR="006D68B9" w:rsidRDefault="006D68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D68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6D68B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D68B9" w:rsidRPr="007B05B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Фоминова А. Н., Шабанова Т.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=79468 неограниченный доступ для зарегистрированных пользователей</w:t>
            </w:r>
          </w:p>
        </w:tc>
      </w:tr>
      <w:tr w:rsidR="006D68B9" w:rsidRPr="007B05B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Ефремова О. И.,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Кобышева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психология: учебное пособие для студентов педагогических институтов: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=464121 неограниченный доступ для зарегистрированных пользователей</w:t>
            </w:r>
          </w:p>
        </w:tc>
      </w:tr>
      <w:tr w:rsidR="006D68B9" w:rsidRPr="007B05B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психология: учебн</w:t>
            </w:r>
            <w:proofErr w:type="gramStart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/105921.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D68B9" w:rsidRPr="007B05BB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Клюева, Н. В.,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Батракова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С. Н., Кабанова, Т. Е.,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Кашапов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М. М., Смирнов, А. А., Субботина, Л. Ю., Третьякова, Г. Ф., Клюева,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психология: учебник для студентов высших учебных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/42768.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D68B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D68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6D68B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D68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6D68B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6D68B9" w:rsidRPr="007B05BB">
        <w:trPr>
          <w:trHeight w:hRule="exact" w:val="652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Выготский, Л. С.,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Каптерев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П. Ф.,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Занков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В., Богоявленский, Д. Н.,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Менчинская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А., Давыдов, В. В., Маркова, А. К., Гальперин, П. Я.,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Ительсон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Б., Матюшкин, А. М.,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Эльконин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Д. Б., Волков, К. Н., Ильин, Е. И.,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Матис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Т. А., Орлов, Л. Б.,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Фельдштейн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Д. И., Фридман, Л. М., Кулагина, И. Ю.,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Бодалев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Л.,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Добрович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Б.</w:t>
            </w:r>
            <w:proofErr w:type="gram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Массен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Г.,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Конгер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Дж., Каган, Дж.,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Хастон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А.,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Надирашвили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Ш. А., Петровский, А. В., Рыбакова, М. М., Славина, Л. С., Бернс, Р.,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Зеер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Э. Ф.,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Карандашев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Н., Пронина, Н. А., Романова, Е. В.,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Туревская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Е. И.,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Хвалина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психология: хрестоматия для студентов педагогических направлений подготовки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Тула: Тульский государственный педагогический университет имени Л.Н. Толстого,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/94298.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D68B9" w:rsidRPr="007B05B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/81039.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6D68B9" w:rsidRPr="00B0191B" w:rsidRDefault="00B0191B">
      <w:pPr>
        <w:rPr>
          <w:sz w:val="0"/>
          <w:szCs w:val="0"/>
          <w:lang w:val="ru-RU"/>
        </w:rPr>
      </w:pPr>
      <w:r w:rsidRPr="00B019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6D68B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D68B9" w:rsidRDefault="00B0191B" w:rsidP="00B019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6D68B9" w:rsidRDefault="006D68B9"/>
        </w:tc>
        <w:tc>
          <w:tcPr>
            <w:tcW w:w="2269" w:type="dxa"/>
          </w:tcPr>
          <w:p w:rsidR="006D68B9" w:rsidRDefault="006D68B9"/>
        </w:tc>
        <w:tc>
          <w:tcPr>
            <w:tcW w:w="993" w:type="dxa"/>
          </w:tcPr>
          <w:p w:rsidR="006D68B9" w:rsidRDefault="006D68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D68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6D68B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D68B9" w:rsidRPr="007B05BB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Липовая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психология</w:t>
            </w:r>
            <w:proofErr w:type="gramStart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:</w:t>
            </w:r>
            <w:proofErr w:type="gram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способы и средства оценивания в учебном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РГЭУ (РИНХ),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Доступ из локальной сети ТИ имени А.П.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чехова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(филиала) РГЭУ (РИНХ) неограниченный доступ для зарегистрированных пользователей</w:t>
            </w:r>
          </w:p>
        </w:tc>
      </w:tr>
      <w:tr w:rsidR="006D68B9" w:rsidRPr="007B05B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6D68B9" w:rsidRPr="007B05B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</w:t>
            </w:r>
            <w:proofErr w:type="spellEnd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база данных психологических тестов </w:t>
            </w:r>
            <w:proofErr w:type="spellStart"/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</w:p>
        </w:tc>
      </w:tr>
      <w:tr w:rsidR="006D68B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D68B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D68B9" w:rsidRPr="007B05B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D68B9" w:rsidRPr="007B05BB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D68B9" w:rsidRPr="007B05BB">
        <w:trPr>
          <w:trHeight w:hRule="exact" w:val="277"/>
        </w:trPr>
        <w:tc>
          <w:tcPr>
            <w:tcW w:w="710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68B9" w:rsidRPr="00B0191B" w:rsidRDefault="006D68B9">
            <w:pPr>
              <w:rPr>
                <w:lang w:val="ru-RU"/>
              </w:rPr>
            </w:pPr>
          </w:p>
        </w:tc>
      </w:tr>
      <w:tr w:rsidR="006D68B9" w:rsidRPr="007B05B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D68B9" w:rsidRPr="00B0191B" w:rsidRDefault="00B019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6D68B9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Default="00B0191B">
            <w:pPr>
              <w:spacing w:after="0" w:line="240" w:lineRule="auto"/>
              <w:rPr>
                <w:sz w:val="19"/>
                <w:szCs w:val="19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D68B9">
        <w:trPr>
          <w:trHeight w:hRule="exact" w:val="277"/>
        </w:trPr>
        <w:tc>
          <w:tcPr>
            <w:tcW w:w="710" w:type="dxa"/>
          </w:tcPr>
          <w:p w:rsidR="006D68B9" w:rsidRDefault="006D68B9"/>
        </w:tc>
        <w:tc>
          <w:tcPr>
            <w:tcW w:w="1844" w:type="dxa"/>
          </w:tcPr>
          <w:p w:rsidR="006D68B9" w:rsidRDefault="006D68B9"/>
        </w:tc>
        <w:tc>
          <w:tcPr>
            <w:tcW w:w="2127" w:type="dxa"/>
          </w:tcPr>
          <w:p w:rsidR="006D68B9" w:rsidRDefault="006D68B9"/>
        </w:tc>
        <w:tc>
          <w:tcPr>
            <w:tcW w:w="1844" w:type="dxa"/>
          </w:tcPr>
          <w:p w:rsidR="006D68B9" w:rsidRDefault="006D68B9"/>
        </w:tc>
        <w:tc>
          <w:tcPr>
            <w:tcW w:w="2269" w:type="dxa"/>
          </w:tcPr>
          <w:p w:rsidR="006D68B9" w:rsidRDefault="006D68B9"/>
        </w:tc>
        <w:tc>
          <w:tcPr>
            <w:tcW w:w="993" w:type="dxa"/>
          </w:tcPr>
          <w:p w:rsidR="006D68B9" w:rsidRDefault="006D68B9"/>
        </w:tc>
        <w:tc>
          <w:tcPr>
            <w:tcW w:w="993" w:type="dxa"/>
          </w:tcPr>
          <w:p w:rsidR="006D68B9" w:rsidRDefault="006D68B9"/>
        </w:tc>
      </w:tr>
      <w:tr w:rsidR="006D68B9" w:rsidRPr="007B05B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019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6D68B9" w:rsidRPr="007B05B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68B9" w:rsidRPr="00B0191B" w:rsidRDefault="00B019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19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D68B9" w:rsidRPr="00B0191B" w:rsidRDefault="006D68B9">
      <w:pPr>
        <w:rPr>
          <w:lang w:val="ru-RU"/>
        </w:rPr>
      </w:pPr>
    </w:p>
    <w:sectPr w:rsidR="006D68B9" w:rsidRPr="00B0191B" w:rsidSect="00405B3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05B3E"/>
    <w:rsid w:val="006D68B9"/>
    <w:rsid w:val="007B05BB"/>
    <w:rsid w:val="00B0191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1742</Words>
  <Characters>13267</Characters>
  <Application>Microsoft Office Word</Application>
  <DocSecurity>0</DocSecurity>
  <Lines>110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2022-2023_44_03_05_37-21-2-ФСПZ_plx_Педагогическая психология</dc:title>
  <dc:creator>FastReport.NET</dc:creator>
  <cp:lastModifiedBy>polina</cp:lastModifiedBy>
  <cp:revision>3</cp:revision>
  <dcterms:created xsi:type="dcterms:W3CDTF">2022-10-17T18:42:00Z</dcterms:created>
  <dcterms:modified xsi:type="dcterms:W3CDTF">2022-10-18T11:55:00Z</dcterms:modified>
</cp:coreProperties>
</file>