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B3246" w:rsidRPr="00AA1E3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B3246" w:rsidRPr="00617166" w:rsidRDefault="006171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B3246" w:rsidRPr="00617166" w:rsidRDefault="009B324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B324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B3246" w:rsidRPr="00617166" w:rsidRDefault="006171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9B3246" w:rsidRPr="00617166" w:rsidRDefault="006171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9B3246" w:rsidRPr="00617166" w:rsidRDefault="006171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6171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9B3246" w:rsidRDefault="00617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B3246">
        <w:trPr>
          <w:trHeight w:hRule="exact" w:val="1139"/>
        </w:trPr>
        <w:tc>
          <w:tcPr>
            <w:tcW w:w="6096" w:type="dxa"/>
          </w:tcPr>
          <w:p w:rsidR="009B3246" w:rsidRDefault="009B324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9B3246"/>
        </w:tc>
      </w:tr>
      <w:tr w:rsidR="009B3246">
        <w:trPr>
          <w:trHeight w:hRule="exact" w:val="1666"/>
        </w:trPr>
        <w:tc>
          <w:tcPr>
            <w:tcW w:w="6096" w:type="dxa"/>
          </w:tcPr>
          <w:p w:rsidR="009B3246" w:rsidRDefault="009B3246"/>
        </w:tc>
        <w:tc>
          <w:tcPr>
            <w:tcW w:w="4679" w:type="dxa"/>
          </w:tcPr>
          <w:p w:rsidR="009B3246" w:rsidRDefault="009B3246"/>
        </w:tc>
      </w:tr>
      <w:tr w:rsidR="009B3246" w:rsidRPr="00AA1E3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71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B3246" w:rsidRPr="00617166" w:rsidRDefault="006171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71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Введение в педагогическую деятельность. История образования и педагогической мысли</w:t>
            </w:r>
          </w:p>
        </w:tc>
      </w:tr>
      <w:tr w:rsidR="009B3246" w:rsidRPr="00AA1E32">
        <w:trPr>
          <w:trHeight w:hRule="exact" w:val="972"/>
        </w:trPr>
        <w:tc>
          <w:tcPr>
            <w:tcW w:w="6096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</w:tr>
      <w:tr w:rsidR="009B3246" w:rsidRPr="00AA1E32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9B3246" w:rsidRPr="00617166" w:rsidRDefault="006171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9B3246" w:rsidRPr="00AA1E32">
        <w:trPr>
          <w:trHeight w:hRule="exact" w:val="3699"/>
        </w:trPr>
        <w:tc>
          <w:tcPr>
            <w:tcW w:w="6096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</w:tr>
      <w:tr w:rsidR="009B324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 w:rsidP="00AA1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A1E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AA1E32" w:rsidRPr="00AA1E3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Pr="00AA1E3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AA1E32" w:rsidRPr="00AA1E3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AA1E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9B3246">
        <w:trPr>
          <w:trHeight w:hRule="exact" w:val="694"/>
        </w:trPr>
        <w:tc>
          <w:tcPr>
            <w:tcW w:w="6096" w:type="dxa"/>
          </w:tcPr>
          <w:p w:rsidR="009B3246" w:rsidRDefault="009B3246"/>
        </w:tc>
        <w:tc>
          <w:tcPr>
            <w:tcW w:w="4679" w:type="dxa"/>
          </w:tcPr>
          <w:p w:rsidR="009B3246" w:rsidRDefault="009B3246"/>
        </w:tc>
      </w:tr>
      <w:tr w:rsidR="009B324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9B3246" w:rsidRDefault="00617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9B3246" w:rsidRDefault="006171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2"/>
        <w:gridCol w:w="384"/>
        <w:gridCol w:w="384"/>
        <w:gridCol w:w="384"/>
        <w:gridCol w:w="311"/>
        <w:gridCol w:w="385"/>
        <w:gridCol w:w="357"/>
        <w:gridCol w:w="27"/>
        <w:gridCol w:w="1255"/>
        <w:gridCol w:w="3802"/>
        <w:gridCol w:w="707"/>
        <w:gridCol w:w="295"/>
      </w:tblGrid>
      <w:tr w:rsidR="009B3246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9B3246" w:rsidRDefault="00617166" w:rsidP="006171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4" w:type="dxa"/>
          </w:tcPr>
          <w:p w:rsidR="009B3246" w:rsidRDefault="009B3246"/>
        </w:tc>
        <w:tc>
          <w:tcPr>
            <w:tcW w:w="1263" w:type="dxa"/>
          </w:tcPr>
          <w:p w:rsidR="009B3246" w:rsidRDefault="009B3246"/>
        </w:tc>
        <w:tc>
          <w:tcPr>
            <w:tcW w:w="3828" w:type="dxa"/>
          </w:tcPr>
          <w:p w:rsidR="009B3246" w:rsidRDefault="009B324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B3246">
        <w:trPr>
          <w:trHeight w:hRule="exact" w:val="277"/>
        </w:trPr>
        <w:tc>
          <w:tcPr>
            <w:tcW w:w="143" w:type="dxa"/>
          </w:tcPr>
          <w:p w:rsidR="009B3246" w:rsidRDefault="009B3246"/>
        </w:tc>
        <w:tc>
          <w:tcPr>
            <w:tcW w:w="1418" w:type="dxa"/>
          </w:tcPr>
          <w:p w:rsidR="009B3246" w:rsidRDefault="009B3246"/>
        </w:tc>
        <w:tc>
          <w:tcPr>
            <w:tcW w:w="285" w:type="dxa"/>
          </w:tcPr>
          <w:p w:rsidR="009B3246" w:rsidRDefault="009B3246"/>
        </w:tc>
        <w:tc>
          <w:tcPr>
            <w:tcW w:w="697" w:type="dxa"/>
          </w:tcPr>
          <w:p w:rsidR="009B3246" w:rsidRDefault="009B3246"/>
        </w:tc>
        <w:tc>
          <w:tcPr>
            <w:tcW w:w="372" w:type="dxa"/>
          </w:tcPr>
          <w:p w:rsidR="009B3246" w:rsidRDefault="009B3246"/>
        </w:tc>
        <w:tc>
          <w:tcPr>
            <w:tcW w:w="372" w:type="dxa"/>
          </w:tcPr>
          <w:p w:rsidR="009B3246" w:rsidRDefault="009B3246"/>
        </w:tc>
        <w:tc>
          <w:tcPr>
            <w:tcW w:w="372" w:type="dxa"/>
          </w:tcPr>
          <w:p w:rsidR="009B3246" w:rsidRDefault="009B3246"/>
        </w:tc>
        <w:tc>
          <w:tcPr>
            <w:tcW w:w="299" w:type="dxa"/>
          </w:tcPr>
          <w:p w:rsidR="009B3246" w:rsidRDefault="009B3246"/>
        </w:tc>
        <w:tc>
          <w:tcPr>
            <w:tcW w:w="372" w:type="dxa"/>
          </w:tcPr>
          <w:p w:rsidR="009B3246" w:rsidRDefault="009B3246"/>
        </w:tc>
        <w:tc>
          <w:tcPr>
            <w:tcW w:w="358" w:type="dxa"/>
          </w:tcPr>
          <w:p w:rsidR="009B3246" w:rsidRDefault="009B3246"/>
        </w:tc>
        <w:tc>
          <w:tcPr>
            <w:tcW w:w="14" w:type="dxa"/>
          </w:tcPr>
          <w:p w:rsidR="009B3246" w:rsidRDefault="009B3246"/>
        </w:tc>
        <w:tc>
          <w:tcPr>
            <w:tcW w:w="1263" w:type="dxa"/>
          </w:tcPr>
          <w:p w:rsidR="009B3246" w:rsidRDefault="009B3246"/>
        </w:tc>
        <w:tc>
          <w:tcPr>
            <w:tcW w:w="3828" w:type="dxa"/>
          </w:tcPr>
          <w:p w:rsidR="009B3246" w:rsidRDefault="009B3246"/>
        </w:tc>
        <w:tc>
          <w:tcPr>
            <w:tcW w:w="710" w:type="dxa"/>
          </w:tcPr>
          <w:p w:rsidR="009B3246" w:rsidRDefault="009B3246"/>
        </w:tc>
        <w:tc>
          <w:tcPr>
            <w:tcW w:w="285" w:type="dxa"/>
          </w:tcPr>
          <w:p w:rsidR="009B3246" w:rsidRDefault="009B3246"/>
        </w:tc>
      </w:tr>
      <w:tr w:rsidR="009B3246">
        <w:trPr>
          <w:trHeight w:hRule="exact" w:val="277"/>
        </w:trPr>
        <w:tc>
          <w:tcPr>
            <w:tcW w:w="143" w:type="dxa"/>
          </w:tcPr>
          <w:p w:rsidR="009B3246" w:rsidRDefault="009B324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B3246" w:rsidRDefault="009B3246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педагогики</w:t>
            </w:r>
            <w:proofErr w:type="spellEnd"/>
          </w:p>
        </w:tc>
        <w:tc>
          <w:tcPr>
            <w:tcW w:w="285" w:type="dxa"/>
          </w:tcPr>
          <w:p w:rsidR="009B3246" w:rsidRDefault="009B3246"/>
        </w:tc>
      </w:tr>
      <w:tr w:rsidR="009B3246">
        <w:trPr>
          <w:trHeight w:hRule="exact" w:val="277"/>
        </w:trPr>
        <w:tc>
          <w:tcPr>
            <w:tcW w:w="143" w:type="dxa"/>
          </w:tcPr>
          <w:p w:rsidR="009B3246" w:rsidRDefault="009B3246"/>
        </w:tc>
        <w:tc>
          <w:tcPr>
            <w:tcW w:w="1418" w:type="dxa"/>
          </w:tcPr>
          <w:p w:rsidR="009B3246" w:rsidRDefault="009B3246"/>
        </w:tc>
        <w:tc>
          <w:tcPr>
            <w:tcW w:w="285" w:type="dxa"/>
          </w:tcPr>
          <w:p w:rsidR="009B3246" w:rsidRDefault="009B3246"/>
        </w:tc>
        <w:tc>
          <w:tcPr>
            <w:tcW w:w="697" w:type="dxa"/>
          </w:tcPr>
          <w:p w:rsidR="009B3246" w:rsidRDefault="009B3246"/>
        </w:tc>
        <w:tc>
          <w:tcPr>
            <w:tcW w:w="372" w:type="dxa"/>
          </w:tcPr>
          <w:p w:rsidR="009B3246" w:rsidRDefault="009B3246"/>
        </w:tc>
        <w:tc>
          <w:tcPr>
            <w:tcW w:w="372" w:type="dxa"/>
          </w:tcPr>
          <w:p w:rsidR="009B3246" w:rsidRDefault="009B3246"/>
        </w:tc>
        <w:tc>
          <w:tcPr>
            <w:tcW w:w="372" w:type="dxa"/>
          </w:tcPr>
          <w:p w:rsidR="009B3246" w:rsidRDefault="009B3246"/>
        </w:tc>
        <w:tc>
          <w:tcPr>
            <w:tcW w:w="299" w:type="dxa"/>
          </w:tcPr>
          <w:p w:rsidR="009B3246" w:rsidRDefault="009B3246"/>
        </w:tc>
        <w:tc>
          <w:tcPr>
            <w:tcW w:w="372" w:type="dxa"/>
          </w:tcPr>
          <w:p w:rsidR="009B3246" w:rsidRDefault="009B3246"/>
        </w:tc>
        <w:tc>
          <w:tcPr>
            <w:tcW w:w="358" w:type="dxa"/>
          </w:tcPr>
          <w:p w:rsidR="009B3246" w:rsidRDefault="009B3246"/>
        </w:tc>
        <w:tc>
          <w:tcPr>
            <w:tcW w:w="14" w:type="dxa"/>
          </w:tcPr>
          <w:p w:rsidR="009B3246" w:rsidRDefault="009B3246"/>
        </w:tc>
        <w:tc>
          <w:tcPr>
            <w:tcW w:w="1263" w:type="dxa"/>
          </w:tcPr>
          <w:p w:rsidR="009B3246" w:rsidRDefault="009B3246"/>
        </w:tc>
        <w:tc>
          <w:tcPr>
            <w:tcW w:w="3828" w:type="dxa"/>
          </w:tcPr>
          <w:p w:rsidR="009B3246" w:rsidRDefault="009B3246"/>
        </w:tc>
        <w:tc>
          <w:tcPr>
            <w:tcW w:w="710" w:type="dxa"/>
          </w:tcPr>
          <w:p w:rsidR="009B3246" w:rsidRDefault="009B3246"/>
        </w:tc>
        <w:tc>
          <w:tcPr>
            <w:tcW w:w="285" w:type="dxa"/>
          </w:tcPr>
          <w:p w:rsidR="009B3246" w:rsidRDefault="009B3246"/>
        </w:tc>
      </w:tr>
      <w:tr w:rsidR="009B3246" w:rsidRPr="00AA1E32">
        <w:trPr>
          <w:trHeight w:hRule="exact" w:val="279"/>
        </w:trPr>
        <w:tc>
          <w:tcPr>
            <w:tcW w:w="143" w:type="dxa"/>
          </w:tcPr>
          <w:p w:rsidR="009B3246" w:rsidRDefault="009B3246"/>
        </w:tc>
        <w:tc>
          <w:tcPr>
            <w:tcW w:w="456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263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</w:tr>
      <w:tr w:rsidR="009B3246">
        <w:trPr>
          <w:trHeight w:hRule="exact" w:val="279"/>
        </w:trPr>
        <w:tc>
          <w:tcPr>
            <w:tcW w:w="143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63" w:type="dxa"/>
          </w:tcPr>
          <w:p w:rsidR="009B3246" w:rsidRDefault="009B3246"/>
        </w:tc>
        <w:tc>
          <w:tcPr>
            <w:tcW w:w="3828" w:type="dxa"/>
          </w:tcPr>
          <w:p w:rsidR="009B3246" w:rsidRDefault="009B3246"/>
        </w:tc>
        <w:tc>
          <w:tcPr>
            <w:tcW w:w="710" w:type="dxa"/>
          </w:tcPr>
          <w:p w:rsidR="009B3246" w:rsidRDefault="009B3246"/>
        </w:tc>
        <w:tc>
          <w:tcPr>
            <w:tcW w:w="285" w:type="dxa"/>
          </w:tcPr>
          <w:p w:rsidR="009B3246" w:rsidRDefault="009B3246"/>
        </w:tc>
      </w:tr>
      <w:tr w:rsidR="009B3246">
        <w:trPr>
          <w:trHeight w:hRule="exact" w:val="279"/>
        </w:trPr>
        <w:tc>
          <w:tcPr>
            <w:tcW w:w="143" w:type="dxa"/>
          </w:tcPr>
          <w:p w:rsidR="009B3246" w:rsidRDefault="009B324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246" w:rsidRDefault="0061716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246" w:rsidRDefault="0061716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246" w:rsidRDefault="0061716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246" w:rsidRDefault="0061716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246" w:rsidRDefault="009B3246"/>
        </w:tc>
        <w:tc>
          <w:tcPr>
            <w:tcW w:w="1263" w:type="dxa"/>
          </w:tcPr>
          <w:p w:rsidR="009B3246" w:rsidRDefault="009B3246"/>
        </w:tc>
        <w:tc>
          <w:tcPr>
            <w:tcW w:w="3828" w:type="dxa"/>
          </w:tcPr>
          <w:p w:rsidR="009B3246" w:rsidRDefault="009B3246"/>
        </w:tc>
        <w:tc>
          <w:tcPr>
            <w:tcW w:w="710" w:type="dxa"/>
          </w:tcPr>
          <w:p w:rsidR="009B3246" w:rsidRDefault="009B3246"/>
        </w:tc>
        <w:tc>
          <w:tcPr>
            <w:tcW w:w="285" w:type="dxa"/>
          </w:tcPr>
          <w:p w:rsidR="009B3246" w:rsidRDefault="009B3246"/>
        </w:tc>
      </w:tr>
      <w:tr w:rsidR="009B3246">
        <w:trPr>
          <w:trHeight w:hRule="exact" w:val="279"/>
        </w:trPr>
        <w:tc>
          <w:tcPr>
            <w:tcW w:w="143" w:type="dxa"/>
          </w:tcPr>
          <w:p w:rsidR="009B3246" w:rsidRDefault="009B324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9B3246"/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9B3246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3" w:type="dxa"/>
          </w:tcPr>
          <w:p w:rsidR="009B3246" w:rsidRDefault="009B3246"/>
        </w:tc>
        <w:tc>
          <w:tcPr>
            <w:tcW w:w="3828" w:type="dxa"/>
          </w:tcPr>
          <w:p w:rsidR="009B3246" w:rsidRDefault="009B3246"/>
        </w:tc>
        <w:tc>
          <w:tcPr>
            <w:tcW w:w="710" w:type="dxa"/>
          </w:tcPr>
          <w:p w:rsidR="009B3246" w:rsidRDefault="009B3246"/>
        </w:tc>
        <w:tc>
          <w:tcPr>
            <w:tcW w:w="285" w:type="dxa"/>
          </w:tcPr>
          <w:p w:rsidR="009B3246" w:rsidRDefault="009B3246"/>
        </w:tc>
      </w:tr>
      <w:tr w:rsidR="009B3246">
        <w:trPr>
          <w:trHeight w:hRule="exact" w:val="279"/>
        </w:trPr>
        <w:tc>
          <w:tcPr>
            <w:tcW w:w="143" w:type="dxa"/>
          </w:tcPr>
          <w:p w:rsidR="009B3246" w:rsidRDefault="009B324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9B3246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3" w:type="dxa"/>
          </w:tcPr>
          <w:p w:rsidR="009B3246" w:rsidRDefault="009B3246"/>
        </w:tc>
        <w:tc>
          <w:tcPr>
            <w:tcW w:w="3828" w:type="dxa"/>
          </w:tcPr>
          <w:p w:rsidR="009B3246" w:rsidRDefault="009B3246"/>
        </w:tc>
        <w:tc>
          <w:tcPr>
            <w:tcW w:w="710" w:type="dxa"/>
          </w:tcPr>
          <w:p w:rsidR="009B3246" w:rsidRDefault="009B3246"/>
        </w:tc>
        <w:tc>
          <w:tcPr>
            <w:tcW w:w="285" w:type="dxa"/>
          </w:tcPr>
          <w:p w:rsidR="009B3246" w:rsidRDefault="009B3246"/>
        </w:tc>
      </w:tr>
      <w:tr w:rsidR="009B3246">
        <w:trPr>
          <w:trHeight w:hRule="exact" w:val="279"/>
        </w:trPr>
        <w:tc>
          <w:tcPr>
            <w:tcW w:w="143" w:type="dxa"/>
          </w:tcPr>
          <w:p w:rsidR="009B3246" w:rsidRDefault="009B324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9B3246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3" w:type="dxa"/>
          </w:tcPr>
          <w:p w:rsidR="009B3246" w:rsidRDefault="009B3246"/>
        </w:tc>
        <w:tc>
          <w:tcPr>
            <w:tcW w:w="3828" w:type="dxa"/>
          </w:tcPr>
          <w:p w:rsidR="009B3246" w:rsidRDefault="009B3246"/>
        </w:tc>
        <w:tc>
          <w:tcPr>
            <w:tcW w:w="710" w:type="dxa"/>
          </w:tcPr>
          <w:p w:rsidR="009B3246" w:rsidRDefault="009B3246"/>
        </w:tc>
        <w:tc>
          <w:tcPr>
            <w:tcW w:w="285" w:type="dxa"/>
          </w:tcPr>
          <w:p w:rsidR="009B3246" w:rsidRDefault="009B3246"/>
        </w:tc>
      </w:tr>
      <w:tr w:rsidR="009B3246">
        <w:trPr>
          <w:trHeight w:hRule="exact" w:val="279"/>
        </w:trPr>
        <w:tc>
          <w:tcPr>
            <w:tcW w:w="143" w:type="dxa"/>
          </w:tcPr>
          <w:p w:rsidR="009B3246" w:rsidRDefault="009B324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9B3246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3" w:type="dxa"/>
          </w:tcPr>
          <w:p w:rsidR="009B3246" w:rsidRDefault="009B3246"/>
        </w:tc>
        <w:tc>
          <w:tcPr>
            <w:tcW w:w="3828" w:type="dxa"/>
          </w:tcPr>
          <w:p w:rsidR="009B3246" w:rsidRDefault="009B3246"/>
        </w:tc>
        <w:tc>
          <w:tcPr>
            <w:tcW w:w="710" w:type="dxa"/>
          </w:tcPr>
          <w:p w:rsidR="009B3246" w:rsidRDefault="009B3246"/>
        </w:tc>
        <w:tc>
          <w:tcPr>
            <w:tcW w:w="285" w:type="dxa"/>
          </w:tcPr>
          <w:p w:rsidR="009B3246" w:rsidRDefault="009B3246"/>
        </w:tc>
      </w:tr>
      <w:tr w:rsidR="009B3246">
        <w:trPr>
          <w:trHeight w:hRule="exact" w:val="279"/>
        </w:trPr>
        <w:tc>
          <w:tcPr>
            <w:tcW w:w="143" w:type="dxa"/>
          </w:tcPr>
          <w:p w:rsidR="009B3246" w:rsidRDefault="009B324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9B3246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263" w:type="dxa"/>
          </w:tcPr>
          <w:p w:rsidR="009B3246" w:rsidRDefault="009B3246"/>
        </w:tc>
        <w:tc>
          <w:tcPr>
            <w:tcW w:w="3828" w:type="dxa"/>
          </w:tcPr>
          <w:p w:rsidR="009B3246" w:rsidRDefault="009B3246"/>
        </w:tc>
        <w:tc>
          <w:tcPr>
            <w:tcW w:w="710" w:type="dxa"/>
          </w:tcPr>
          <w:p w:rsidR="009B3246" w:rsidRDefault="009B3246"/>
        </w:tc>
        <w:tc>
          <w:tcPr>
            <w:tcW w:w="285" w:type="dxa"/>
          </w:tcPr>
          <w:p w:rsidR="009B3246" w:rsidRDefault="009B3246"/>
        </w:tc>
      </w:tr>
      <w:tr w:rsidR="009B3246">
        <w:trPr>
          <w:trHeight w:hRule="exact" w:val="279"/>
        </w:trPr>
        <w:tc>
          <w:tcPr>
            <w:tcW w:w="143" w:type="dxa"/>
          </w:tcPr>
          <w:p w:rsidR="009B3246" w:rsidRDefault="009B324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9B3246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9B3246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3" w:type="dxa"/>
          </w:tcPr>
          <w:p w:rsidR="009B3246" w:rsidRDefault="009B3246"/>
        </w:tc>
        <w:tc>
          <w:tcPr>
            <w:tcW w:w="3828" w:type="dxa"/>
          </w:tcPr>
          <w:p w:rsidR="009B3246" w:rsidRDefault="009B3246"/>
        </w:tc>
        <w:tc>
          <w:tcPr>
            <w:tcW w:w="710" w:type="dxa"/>
          </w:tcPr>
          <w:p w:rsidR="009B3246" w:rsidRDefault="009B3246"/>
        </w:tc>
        <w:tc>
          <w:tcPr>
            <w:tcW w:w="285" w:type="dxa"/>
          </w:tcPr>
          <w:p w:rsidR="009B3246" w:rsidRDefault="009B3246"/>
        </w:tc>
      </w:tr>
      <w:tr w:rsidR="009B3246">
        <w:trPr>
          <w:trHeight w:hRule="exact" w:val="277"/>
        </w:trPr>
        <w:tc>
          <w:tcPr>
            <w:tcW w:w="143" w:type="dxa"/>
          </w:tcPr>
          <w:p w:rsidR="009B3246" w:rsidRDefault="009B324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9B3246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63" w:type="dxa"/>
          </w:tcPr>
          <w:p w:rsidR="009B3246" w:rsidRDefault="009B3246"/>
        </w:tc>
        <w:tc>
          <w:tcPr>
            <w:tcW w:w="3828" w:type="dxa"/>
          </w:tcPr>
          <w:p w:rsidR="009B3246" w:rsidRDefault="009B3246"/>
        </w:tc>
        <w:tc>
          <w:tcPr>
            <w:tcW w:w="710" w:type="dxa"/>
          </w:tcPr>
          <w:p w:rsidR="009B3246" w:rsidRDefault="009B3246"/>
        </w:tc>
        <w:tc>
          <w:tcPr>
            <w:tcW w:w="285" w:type="dxa"/>
          </w:tcPr>
          <w:p w:rsidR="009B3246" w:rsidRDefault="009B3246"/>
        </w:tc>
      </w:tr>
      <w:tr w:rsidR="009B3246">
        <w:trPr>
          <w:trHeight w:hRule="exact" w:val="955"/>
        </w:trPr>
        <w:tc>
          <w:tcPr>
            <w:tcW w:w="143" w:type="dxa"/>
          </w:tcPr>
          <w:p w:rsidR="009B3246" w:rsidRDefault="009B3246"/>
        </w:tc>
        <w:tc>
          <w:tcPr>
            <w:tcW w:w="1418" w:type="dxa"/>
          </w:tcPr>
          <w:p w:rsidR="009B3246" w:rsidRDefault="009B3246"/>
        </w:tc>
        <w:tc>
          <w:tcPr>
            <w:tcW w:w="285" w:type="dxa"/>
          </w:tcPr>
          <w:p w:rsidR="009B3246" w:rsidRDefault="009B3246"/>
        </w:tc>
        <w:tc>
          <w:tcPr>
            <w:tcW w:w="697" w:type="dxa"/>
          </w:tcPr>
          <w:p w:rsidR="009B3246" w:rsidRDefault="009B3246"/>
        </w:tc>
        <w:tc>
          <w:tcPr>
            <w:tcW w:w="372" w:type="dxa"/>
          </w:tcPr>
          <w:p w:rsidR="009B3246" w:rsidRDefault="009B3246"/>
        </w:tc>
        <w:tc>
          <w:tcPr>
            <w:tcW w:w="372" w:type="dxa"/>
          </w:tcPr>
          <w:p w:rsidR="009B3246" w:rsidRDefault="009B3246"/>
        </w:tc>
        <w:tc>
          <w:tcPr>
            <w:tcW w:w="372" w:type="dxa"/>
          </w:tcPr>
          <w:p w:rsidR="009B3246" w:rsidRDefault="009B3246"/>
        </w:tc>
        <w:tc>
          <w:tcPr>
            <w:tcW w:w="299" w:type="dxa"/>
          </w:tcPr>
          <w:p w:rsidR="009B3246" w:rsidRDefault="009B3246"/>
        </w:tc>
        <w:tc>
          <w:tcPr>
            <w:tcW w:w="372" w:type="dxa"/>
          </w:tcPr>
          <w:p w:rsidR="009B3246" w:rsidRDefault="009B3246"/>
        </w:tc>
        <w:tc>
          <w:tcPr>
            <w:tcW w:w="358" w:type="dxa"/>
          </w:tcPr>
          <w:p w:rsidR="009B3246" w:rsidRDefault="009B3246"/>
        </w:tc>
        <w:tc>
          <w:tcPr>
            <w:tcW w:w="14" w:type="dxa"/>
          </w:tcPr>
          <w:p w:rsidR="009B3246" w:rsidRDefault="009B3246"/>
        </w:tc>
        <w:tc>
          <w:tcPr>
            <w:tcW w:w="1263" w:type="dxa"/>
          </w:tcPr>
          <w:p w:rsidR="009B3246" w:rsidRDefault="009B3246"/>
        </w:tc>
        <w:tc>
          <w:tcPr>
            <w:tcW w:w="3828" w:type="dxa"/>
          </w:tcPr>
          <w:p w:rsidR="009B3246" w:rsidRDefault="009B3246"/>
        </w:tc>
        <w:tc>
          <w:tcPr>
            <w:tcW w:w="710" w:type="dxa"/>
          </w:tcPr>
          <w:p w:rsidR="009B3246" w:rsidRDefault="009B3246"/>
        </w:tc>
        <w:tc>
          <w:tcPr>
            <w:tcW w:w="285" w:type="dxa"/>
          </w:tcPr>
          <w:p w:rsidR="009B3246" w:rsidRDefault="009B3246"/>
        </w:tc>
      </w:tr>
      <w:tr w:rsidR="009B3246">
        <w:trPr>
          <w:trHeight w:hRule="exact" w:val="277"/>
        </w:trPr>
        <w:tc>
          <w:tcPr>
            <w:tcW w:w="143" w:type="dxa"/>
          </w:tcPr>
          <w:p w:rsidR="009B3246" w:rsidRDefault="009B3246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9B3246" w:rsidRDefault="009B3246"/>
        </w:tc>
        <w:tc>
          <w:tcPr>
            <w:tcW w:w="710" w:type="dxa"/>
          </w:tcPr>
          <w:p w:rsidR="009B3246" w:rsidRDefault="009B3246"/>
        </w:tc>
        <w:tc>
          <w:tcPr>
            <w:tcW w:w="285" w:type="dxa"/>
          </w:tcPr>
          <w:p w:rsidR="009B3246" w:rsidRDefault="009B3246"/>
        </w:tc>
      </w:tr>
      <w:tr w:rsidR="009B3246">
        <w:trPr>
          <w:trHeight w:hRule="exact" w:val="277"/>
        </w:trPr>
        <w:tc>
          <w:tcPr>
            <w:tcW w:w="143" w:type="dxa"/>
          </w:tcPr>
          <w:p w:rsidR="009B3246" w:rsidRDefault="009B3246"/>
        </w:tc>
        <w:tc>
          <w:tcPr>
            <w:tcW w:w="1418" w:type="dxa"/>
          </w:tcPr>
          <w:p w:rsidR="009B3246" w:rsidRDefault="009B3246"/>
        </w:tc>
        <w:tc>
          <w:tcPr>
            <w:tcW w:w="285" w:type="dxa"/>
          </w:tcPr>
          <w:p w:rsidR="009B3246" w:rsidRDefault="009B3246"/>
        </w:tc>
        <w:tc>
          <w:tcPr>
            <w:tcW w:w="697" w:type="dxa"/>
          </w:tcPr>
          <w:p w:rsidR="009B3246" w:rsidRDefault="009B3246"/>
        </w:tc>
        <w:tc>
          <w:tcPr>
            <w:tcW w:w="372" w:type="dxa"/>
          </w:tcPr>
          <w:p w:rsidR="009B3246" w:rsidRDefault="009B3246"/>
        </w:tc>
        <w:tc>
          <w:tcPr>
            <w:tcW w:w="372" w:type="dxa"/>
          </w:tcPr>
          <w:p w:rsidR="009B3246" w:rsidRDefault="009B3246"/>
        </w:tc>
        <w:tc>
          <w:tcPr>
            <w:tcW w:w="372" w:type="dxa"/>
          </w:tcPr>
          <w:p w:rsidR="009B3246" w:rsidRDefault="009B3246"/>
        </w:tc>
        <w:tc>
          <w:tcPr>
            <w:tcW w:w="299" w:type="dxa"/>
          </w:tcPr>
          <w:p w:rsidR="009B3246" w:rsidRDefault="009B3246"/>
        </w:tc>
        <w:tc>
          <w:tcPr>
            <w:tcW w:w="372" w:type="dxa"/>
          </w:tcPr>
          <w:p w:rsidR="009B3246" w:rsidRDefault="009B3246"/>
        </w:tc>
        <w:tc>
          <w:tcPr>
            <w:tcW w:w="358" w:type="dxa"/>
          </w:tcPr>
          <w:p w:rsidR="009B3246" w:rsidRDefault="009B3246"/>
        </w:tc>
        <w:tc>
          <w:tcPr>
            <w:tcW w:w="14" w:type="dxa"/>
          </w:tcPr>
          <w:p w:rsidR="009B3246" w:rsidRDefault="009B3246"/>
        </w:tc>
        <w:tc>
          <w:tcPr>
            <w:tcW w:w="1263" w:type="dxa"/>
          </w:tcPr>
          <w:p w:rsidR="009B3246" w:rsidRDefault="009B3246"/>
        </w:tc>
        <w:tc>
          <w:tcPr>
            <w:tcW w:w="3828" w:type="dxa"/>
          </w:tcPr>
          <w:p w:rsidR="009B3246" w:rsidRDefault="009B3246"/>
        </w:tc>
        <w:tc>
          <w:tcPr>
            <w:tcW w:w="710" w:type="dxa"/>
          </w:tcPr>
          <w:p w:rsidR="009B3246" w:rsidRDefault="009B3246"/>
        </w:tc>
        <w:tc>
          <w:tcPr>
            <w:tcW w:w="285" w:type="dxa"/>
          </w:tcPr>
          <w:p w:rsidR="009B3246" w:rsidRDefault="009B3246"/>
        </w:tc>
      </w:tr>
      <w:tr w:rsidR="009B3246" w:rsidRPr="00AA1E32">
        <w:trPr>
          <w:trHeight w:hRule="exact" w:val="4584"/>
        </w:trPr>
        <w:tc>
          <w:tcPr>
            <w:tcW w:w="143" w:type="dxa"/>
          </w:tcPr>
          <w:p w:rsidR="009B3246" w:rsidRDefault="009B3246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9B3246" w:rsidRPr="00617166" w:rsidRDefault="009B3246">
            <w:pPr>
              <w:spacing w:after="0" w:line="240" w:lineRule="auto"/>
              <w:rPr>
                <w:lang w:val="ru-RU"/>
              </w:rPr>
            </w:pPr>
          </w:p>
          <w:p w:rsidR="009B3246" w:rsidRPr="00617166" w:rsidRDefault="009B3246">
            <w:pPr>
              <w:spacing w:after="0" w:line="240" w:lineRule="auto"/>
              <w:rPr>
                <w:lang w:val="ru-RU"/>
              </w:rPr>
            </w:pPr>
          </w:p>
          <w:p w:rsidR="009B3246" w:rsidRPr="00617166" w:rsidRDefault="00617166">
            <w:pPr>
              <w:spacing w:after="0" w:line="240" w:lineRule="auto"/>
              <w:rPr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617166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617166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д-р </w:t>
            </w:r>
            <w:proofErr w:type="spellStart"/>
            <w:r w:rsidRPr="00617166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lang w:val="ru-RU"/>
              </w:rPr>
              <w:t>. наук, Проф., Целых М.П.</w:t>
            </w:r>
          </w:p>
          <w:p w:rsidR="009B3246" w:rsidRPr="00617166" w:rsidRDefault="00617166">
            <w:pPr>
              <w:spacing w:after="0" w:line="240" w:lineRule="auto"/>
              <w:rPr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9B3246" w:rsidRPr="00617166" w:rsidRDefault="009B3246">
            <w:pPr>
              <w:spacing w:after="0" w:line="240" w:lineRule="auto"/>
              <w:rPr>
                <w:lang w:val="ru-RU"/>
              </w:rPr>
            </w:pPr>
          </w:p>
          <w:p w:rsidR="009B3246" w:rsidRPr="00617166" w:rsidRDefault="00617166">
            <w:pPr>
              <w:spacing w:after="0" w:line="240" w:lineRule="auto"/>
              <w:rPr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Кочергина О. А. _________________</w:t>
            </w:r>
          </w:p>
        </w:tc>
      </w:tr>
    </w:tbl>
    <w:p w:rsidR="009B3246" w:rsidRPr="00617166" w:rsidRDefault="00617166">
      <w:pPr>
        <w:rPr>
          <w:sz w:val="0"/>
          <w:szCs w:val="0"/>
          <w:lang w:val="ru-RU"/>
        </w:rPr>
      </w:pPr>
      <w:r w:rsidRPr="006171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9B324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B3246" w:rsidRDefault="00617166" w:rsidP="006171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9B3246" w:rsidRDefault="009B3246"/>
        </w:tc>
        <w:tc>
          <w:tcPr>
            <w:tcW w:w="993" w:type="dxa"/>
          </w:tcPr>
          <w:p w:rsidR="009B3246" w:rsidRDefault="009B3246"/>
        </w:tc>
        <w:tc>
          <w:tcPr>
            <w:tcW w:w="710" w:type="dxa"/>
          </w:tcPr>
          <w:p w:rsidR="009B3246" w:rsidRDefault="009B3246"/>
        </w:tc>
        <w:tc>
          <w:tcPr>
            <w:tcW w:w="1135" w:type="dxa"/>
          </w:tcPr>
          <w:p w:rsidR="009B3246" w:rsidRDefault="009B3246"/>
        </w:tc>
        <w:tc>
          <w:tcPr>
            <w:tcW w:w="284" w:type="dxa"/>
          </w:tcPr>
          <w:p w:rsidR="009B3246" w:rsidRDefault="009B32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B3246">
        <w:trPr>
          <w:trHeight w:hRule="exact" w:val="138"/>
        </w:trPr>
        <w:tc>
          <w:tcPr>
            <w:tcW w:w="766" w:type="dxa"/>
          </w:tcPr>
          <w:p w:rsidR="009B3246" w:rsidRDefault="009B3246"/>
        </w:tc>
        <w:tc>
          <w:tcPr>
            <w:tcW w:w="228" w:type="dxa"/>
          </w:tcPr>
          <w:p w:rsidR="009B3246" w:rsidRDefault="009B3246"/>
        </w:tc>
        <w:tc>
          <w:tcPr>
            <w:tcW w:w="3687" w:type="dxa"/>
          </w:tcPr>
          <w:p w:rsidR="009B3246" w:rsidRDefault="009B3246"/>
        </w:tc>
        <w:tc>
          <w:tcPr>
            <w:tcW w:w="1985" w:type="dxa"/>
          </w:tcPr>
          <w:p w:rsidR="009B3246" w:rsidRDefault="009B3246"/>
        </w:tc>
        <w:tc>
          <w:tcPr>
            <w:tcW w:w="993" w:type="dxa"/>
          </w:tcPr>
          <w:p w:rsidR="009B3246" w:rsidRDefault="009B3246"/>
        </w:tc>
        <w:tc>
          <w:tcPr>
            <w:tcW w:w="710" w:type="dxa"/>
          </w:tcPr>
          <w:p w:rsidR="009B3246" w:rsidRDefault="009B3246"/>
        </w:tc>
        <w:tc>
          <w:tcPr>
            <w:tcW w:w="1135" w:type="dxa"/>
          </w:tcPr>
          <w:p w:rsidR="009B3246" w:rsidRDefault="009B3246"/>
        </w:tc>
        <w:tc>
          <w:tcPr>
            <w:tcW w:w="284" w:type="dxa"/>
          </w:tcPr>
          <w:p w:rsidR="009B3246" w:rsidRDefault="009B3246"/>
        </w:tc>
        <w:tc>
          <w:tcPr>
            <w:tcW w:w="993" w:type="dxa"/>
          </w:tcPr>
          <w:p w:rsidR="009B3246" w:rsidRDefault="009B3246"/>
        </w:tc>
      </w:tr>
      <w:tr w:rsidR="009B324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B3246" w:rsidRPr="00AA1E32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дисциплины «Введение в педагогическую деятельность. История образования и педагогической мысли» направлено на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      </w:r>
          </w:p>
        </w:tc>
      </w:tr>
      <w:tr w:rsidR="009B3246" w:rsidRPr="00AA1E32">
        <w:trPr>
          <w:trHeight w:hRule="exact" w:val="277"/>
        </w:trPr>
        <w:tc>
          <w:tcPr>
            <w:tcW w:w="766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</w:tr>
      <w:tr w:rsidR="009B3246" w:rsidRPr="00AA1E3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B3246" w:rsidRPr="00AA1E32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9B3246" w:rsidRPr="00AA1E3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6171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171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9B3246" w:rsidRPr="00AA1E3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9B3246" w:rsidRPr="00AA1E3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9B3246" w:rsidRPr="00AA1E32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6171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  <w:proofErr w:type="gramEnd"/>
          </w:p>
        </w:tc>
      </w:tr>
      <w:tr w:rsidR="009B3246" w:rsidRPr="00AA1E3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ОПК-4.3:Создает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9B3246" w:rsidRPr="00AA1E3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УК-3.1:Демонстрирует способность работать в команде, проявляет лидерские качества и умения</w:t>
            </w:r>
          </w:p>
        </w:tc>
      </w:tr>
      <w:tr w:rsidR="009B3246" w:rsidRPr="00AA1E3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УК-3.2:Демонстрирует способность эффективного речевого и социального взаимодействия</w:t>
            </w:r>
          </w:p>
        </w:tc>
      </w:tr>
      <w:tr w:rsidR="009B3246" w:rsidRPr="00AA1E3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 w:rsidR="009B3246" w:rsidRPr="00AA1E32">
        <w:trPr>
          <w:trHeight w:hRule="exact" w:val="277"/>
        </w:trPr>
        <w:tc>
          <w:tcPr>
            <w:tcW w:w="766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</w:tr>
      <w:tr w:rsidR="009B3246" w:rsidRPr="00AA1E3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6171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171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9B324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B3246" w:rsidRPr="00AA1E32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закономерности взаимодействия человека и общества;</w:t>
            </w:r>
          </w:p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ценностные основы профессиональной деятельности в сфере образования;</w:t>
            </w:r>
          </w:p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владения современным русским литературным языком;  орфографические нормы современного русского языка;</w:t>
            </w:r>
          </w:p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теории и технологии обучения, воспитания и духовно-нравственного развития личности</w:t>
            </w:r>
          </w:p>
        </w:tc>
      </w:tr>
      <w:tr w:rsidR="009B324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B3246" w:rsidRPr="00AA1E32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теоретические знания для генерации новых идей в области развития образования;</w:t>
            </w:r>
          </w:p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социализации;</w:t>
            </w:r>
          </w:p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</w:t>
            </w:r>
          </w:p>
        </w:tc>
      </w:tr>
      <w:tr w:rsidR="009B324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B3246" w:rsidRPr="00AA1E32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совершенствования профессиональных знаний и умений путем использования возможностей информационной среды образовательного учреждения;</w:t>
            </w:r>
          </w:p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грамотного письма, различными способами вербальной и невербальной коммуникации;</w:t>
            </w:r>
          </w:p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социокультурной деятельности, способами установления контактов и поддержания взаимодействия с субъектами образовательного процесса</w:t>
            </w:r>
          </w:p>
        </w:tc>
      </w:tr>
      <w:tr w:rsidR="009B3246" w:rsidRPr="00AA1E32">
        <w:trPr>
          <w:trHeight w:hRule="exact" w:val="277"/>
        </w:trPr>
        <w:tc>
          <w:tcPr>
            <w:tcW w:w="766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</w:tr>
      <w:tr w:rsidR="009B324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B324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B3246" w:rsidRPr="00AA1E3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9B324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Введение в педагогическую деятельность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9B3246">
            <w:pPr>
              <w:rPr>
                <w:lang w:val="ru-RU"/>
              </w:rPr>
            </w:pPr>
          </w:p>
        </w:tc>
      </w:tr>
    </w:tbl>
    <w:p w:rsidR="009B3246" w:rsidRPr="00617166" w:rsidRDefault="00617166">
      <w:pPr>
        <w:rPr>
          <w:sz w:val="0"/>
          <w:szCs w:val="0"/>
          <w:lang w:val="ru-RU"/>
        </w:rPr>
      </w:pPr>
      <w:r w:rsidRPr="006171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9B324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B3246" w:rsidRDefault="00617166" w:rsidP="006171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9B3246" w:rsidRDefault="009B3246"/>
        </w:tc>
        <w:tc>
          <w:tcPr>
            <w:tcW w:w="993" w:type="dxa"/>
          </w:tcPr>
          <w:p w:rsidR="009B3246" w:rsidRDefault="009B3246"/>
        </w:tc>
        <w:tc>
          <w:tcPr>
            <w:tcW w:w="710" w:type="dxa"/>
          </w:tcPr>
          <w:p w:rsidR="009B3246" w:rsidRDefault="009B3246"/>
        </w:tc>
        <w:tc>
          <w:tcPr>
            <w:tcW w:w="1135" w:type="dxa"/>
          </w:tcPr>
          <w:p w:rsidR="009B3246" w:rsidRDefault="009B3246"/>
        </w:tc>
        <w:tc>
          <w:tcPr>
            <w:tcW w:w="284" w:type="dxa"/>
          </w:tcPr>
          <w:p w:rsidR="009B3246" w:rsidRDefault="009B32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B324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педагогической профессии. Перспективы развития педагогической профессии  в современных условиях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УК- 3.3 ОПК-4.2 ОПК-7.1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Л1.7 Л1.1Л2.10</w:t>
            </w:r>
          </w:p>
        </w:tc>
      </w:tr>
      <w:tr w:rsidR="009B324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Профессиональная деятельность и личность педагога. Общая и профессиональная культура педагога /</w:t>
            </w:r>
            <w:proofErr w:type="gramStart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ОПК -4.1 ОПК- 7.2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Л1.7 Л1.1Л2.11</w:t>
            </w:r>
          </w:p>
        </w:tc>
      </w:tr>
      <w:tr w:rsidR="009B324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Профессиональная подготовка, становление и развитие педагога /</w:t>
            </w:r>
            <w:proofErr w:type="gramStart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-4.2 ОПК- 7.1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Л1.1Л2.3</w:t>
            </w:r>
          </w:p>
        </w:tc>
      </w:tr>
      <w:tr w:rsidR="009B324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Профессия учителя. Перспективы развития педагогической профессии  в современных условиях /</w:t>
            </w:r>
            <w:proofErr w:type="gramStart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ОПК -4.1 ОПК- 7.2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 Л2.4</w:t>
            </w:r>
          </w:p>
        </w:tc>
      </w:tr>
      <w:tr w:rsidR="009B324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Учитель как субъект  педагогической деятельности. Понятие, структура и свойства педагогического мастерства /</w:t>
            </w:r>
            <w:proofErr w:type="gramStart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-4.2 ОПК- 7.1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Л1.7Л2.12</w:t>
            </w:r>
          </w:p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</w:tr>
      <w:tr w:rsidR="009B324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непрерывного педагогического образования в Российской Федерации.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становления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-4.2 ОПК- 7.2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Л1.7Л2.13</w:t>
            </w:r>
          </w:p>
        </w:tc>
      </w:tr>
      <w:tr w:rsidR="009B324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Эссе на темы: «Выбор будущей  профессии», «Важные или нужные профессии», «Учитель – профессия навсегда».</w:t>
            </w:r>
          </w:p>
          <w:p w:rsidR="009B3246" w:rsidRPr="00617166" w:rsidRDefault="009B32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ОПК -7.1 ОПК- 7.2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Л2.12 Л1.5Л1.1 Л2.9</w:t>
            </w:r>
          </w:p>
        </w:tc>
      </w:tr>
      <w:tr w:rsidR="009B3246" w:rsidRPr="00AA1E3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9B324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История образования и педагогической мысли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9B3246">
            <w:pPr>
              <w:rPr>
                <w:lang w:val="ru-RU"/>
              </w:rPr>
            </w:pPr>
          </w:p>
        </w:tc>
      </w:tr>
      <w:tr w:rsidR="009B324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образования и педагогики как область научного знания. Зарождение педагогической мысли на ранних этапах развития человечества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УК- 3.3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Л1.6Л1.7 Л2.4 Л2.5</w:t>
            </w:r>
          </w:p>
        </w:tc>
      </w:tr>
      <w:tr w:rsidR="009B324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в античном мире. Воспитание и образование в эпоху Средневековья, в эпоху Возрождения /</w:t>
            </w:r>
            <w:proofErr w:type="gramStart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УК- 3.3 ОПК-4.1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Л1.4Л2.6</w:t>
            </w:r>
          </w:p>
        </w:tc>
      </w:tr>
      <w:tr w:rsidR="009B324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Воспитание и обучение в Киевской Руси  и Московском государстве (до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эпохи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(XVIII в.).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УК- 3.3 ОПК-4.1 ОПК-4.2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</w:t>
            </w:r>
          </w:p>
        </w:tc>
      </w:tr>
      <w:tr w:rsidR="009B324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школы и педагогики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/</w:t>
            </w:r>
            <w:proofErr w:type="gramStart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Л1.4Л2.5</w:t>
            </w:r>
          </w:p>
        </w:tc>
      </w:tr>
      <w:tr w:rsidR="009B324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/</w:t>
            </w:r>
            <w:proofErr w:type="gramStart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ОПК -4.1 ОПК- 4.2 ОПК-7.1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Л1.4Л2.11</w:t>
            </w:r>
          </w:p>
        </w:tc>
      </w:tr>
      <w:tr w:rsidR="009B324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образования и педагогики как учебный предмет. Педагогика первобытного общества. Воспитание и школа в Афинах, Спарте, Древнем Риме.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Западной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Европе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-4.2 ОПК- 7.1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Л1.4Л2.4</w:t>
            </w:r>
          </w:p>
        </w:tc>
      </w:tr>
      <w:tr w:rsidR="009B324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эпохи Возрождения. Реформация и ее политика в области образования и воспитания /</w:t>
            </w:r>
            <w:proofErr w:type="spellStart"/>
            <w:proofErr w:type="gramStart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УК- 3.3 ОПК-4.2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Л1.4Л2.7 Л2.8</w:t>
            </w:r>
          </w:p>
        </w:tc>
      </w:tr>
    </w:tbl>
    <w:p w:rsidR="009B3246" w:rsidRDefault="006171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19"/>
        <w:gridCol w:w="1846"/>
        <w:gridCol w:w="143"/>
        <w:gridCol w:w="1004"/>
        <w:gridCol w:w="721"/>
        <w:gridCol w:w="426"/>
        <w:gridCol w:w="721"/>
        <w:gridCol w:w="283"/>
        <w:gridCol w:w="1005"/>
      </w:tblGrid>
      <w:tr w:rsidR="009B324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B3246" w:rsidRDefault="00617166" w:rsidP="006171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9B3246" w:rsidRDefault="009B3246"/>
        </w:tc>
        <w:tc>
          <w:tcPr>
            <w:tcW w:w="143" w:type="dxa"/>
          </w:tcPr>
          <w:p w:rsidR="009B3246" w:rsidRDefault="009B3246"/>
        </w:tc>
        <w:tc>
          <w:tcPr>
            <w:tcW w:w="993" w:type="dxa"/>
          </w:tcPr>
          <w:p w:rsidR="009B3246" w:rsidRDefault="009B3246"/>
        </w:tc>
        <w:tc>
          <w:tcPr>
            <w:tcW w:w="710" w:type="dxa"/>
          </w:tcPr>
          <w:p w:rsidR="009B3246" w:rsidRDefault="009B3246"/>
        </w:tc>
        <w:tc>
          <w:tcPr>
            <w:tcW w:w="426" w:type="dxa"/>
          </w:tcPr>
          <w:p w:rsidR="009B3246" w:rsidRDefault="009B3246"/>
        </w:tc>
        <w:tc>
          <w:tcPr>
            <w:tcW w:w="710" w:type="dxa"/>
          </w:tcPr>
          <w:p w:rsidR="009B3246" w:rsidRDefault="009B3246"/>
        </w:tc>
        <w:tc>
          <w:tcPr>
            <w:tcW w:w="284" w:type="dxa"/>
          </w:tcPr>
          <w:p w:rsidR="009B3246" w:rsidRDefault="009B32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B324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Педагогическая мысль и школа в Московской Руси. Образовательные идеи философии французского Просвещения. Просветительские реформы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Просвещение в России в эпоху Екатерины /</w:t>
            </w:r>
            <w:proofErr w:type="gramStart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-4.2 ОПК- 7.1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Л1.4Л2.6 Л2.11</w:t>
            </w:r>
          </w:p>
        </w:tc>
      </w:tr>
      <w:tr w:rsidR="009B324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Народное образование в России в конце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gramStart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Реформаторская</w:t>
            </w:r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педагогика конца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и ее основные течения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ОПК -7.2 ОПК- 7.3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Л1.4Л2.4 Л2.5 Л2.10</w:t>
            </w:r>
          </w:p>
        </w:tc>
      </w:tr>
      <w:tr w:rsidR="009B324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Политика советского государства в области образования. Достижения советских педагогов. Российская образовательная политика в 90-е годы.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Тенденции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ОПК -7.2 ОПК- 7.3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Л1.4Л2.8</w:t>
            </w:r>
          </w:p>
        </w:tc>
      </w:tr>
      <w:tr w:rsidR="009B3246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дискуссиям по темам курса.</w:t>
            </w:r>
          </w:p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учебного материала, подготовка к практическим занятиям</w:t>
            </w:r>
          </w:p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Рефераты на темы:</w:t>
            </w:r>
          </w:p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Становление педагогической культуры,</w:t>
            </w:r>
          </w:p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основ педагогической культуры в вузе</w:t>
            </w:r>
          </w:p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Профессиональная культура педагога</w:t>
            </w:r>
          </w:p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Зарождение воспитания в первобытном обществе.</w:t>
            </w:r>
          </w:p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Гендерный аспект воспитания.</w:t>
            </w:r>
          </w:p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в государствах Ближнего Востока.</w:t>
            </w:r>
          </w:p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Великие русские педагоги.</w:t>
            </w:r>
          </w:p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дворянских детей.</w:t>
            </w:r>
          </w:p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Школы для крестьян и ремесленников.</w:t>
            </w:r>
          </w:p>
          <w:p w:rsidR="009B3246" w:rsidRPr="00617166" w:rsidRDefault="009B32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ОПК -4.2 ОПК- 7.2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Л1.4Л2.4 Л2.5</w:t>
            </w:r>
          </w:p>
        </w:tc>
      </w:tr>
      <w:tr w:rsidR="009B3246" w:rsidRPr="00AA1E32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УК- 3.3 ОПК-4.1 ОПК-4.2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Л1.7 Л1.3 Л1.4 Л1.1 Л2.3 Л2.4 Л2.5 Л2.6 Л2.8 Л2.9 Л2.12 Л1.5Л2.7 Л2.10 Л2.11</w:t>
            </w:r>
          </w:p>
        </w:tc>
      </w:tr>
      <w:tr w:rsidR="009B3246" w:rsidRPr="00AA1E32">
        <w:trPr>
          <w:trHeight w:hRule="exact" w:val="277"/>
        </w:trPr>
        <w:tc>
          <w:tcPr>
            <w:tcW w:w="710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</w:tr>
      <w:tr w:rsidR="009B324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B3246" w:rsidRPr="00AA1E32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B3246" w:rsidRPr="00AA1E32">
        <w:trPr>
          <w:trHeight w:hRule="exact" w:val="277"/>
        </w:trPr>
        <w:tc>
          <w:tcPr>
            <w:tcW w:w="710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</w:tr>
      <w:tr w:rsidR="009B3246" w:rsidRPr="00AA1E3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9B324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B324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9B324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B3246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Семинарские занятия по курсу "Введение в педагогическую профессию": Метод</w:t>
            </w:r>
            <w:proofErr w:type="gram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</w:t>
            </w:r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екомендации для преподавателей к проведению семинарских занятий на 1 курсе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ос. </w:t>
            </w:r>
            <w:proofErr w:type="spellStart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ин-та,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</w:t>
            </w:r>
          </w:p>
        </w:tc>
      </w:tr>
      <w:tr w:rsidR="009B3246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Сластенин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Педагогика: Учеб</w:t>
            </w:r>
            <w:proofErr w:type="gram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</w:tr>
      <w:tr w:rsidR="009B3246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Джуринский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Наумович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образования и педагогической мысли: Учеб</w:t>
            </w:r>
            <w:proofErr w:type="gram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заведений, обучающихся по спец.: 031100 "Педагогика и психология", 031300 "Соц. педагогика", 033400 "Педагогика"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ВЛАДОС-ПРЕСС,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</w:tr>
      <w:tr w:rsidR="009B3246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Андреева, И. Н., </w:t>
            </w:r>
            <w:proofErr w:type="spell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Буторина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Т.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образования и педагогической мысли за рубежом и в России: Учеб</w:t>
            </w:r>
            <w:proofErr w:type="gram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 по дисциплине "Педагогика"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</w:tr>
    </w:tbl>
    <w:p w:rsidR="009B3246" w:rsidRDefault="006171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9B324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B3246" w:rsidRDefault="00617166" w:rsidP="006171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9B3246" w:rsidRDefault="009B3246"/>
        </w:tc>
        <w:tc>
          <w:tcPr>
            <w:tcW w:w="2269" w:type="dxa"/>
          </w:tcPr>
          <w:p w:rsidR="009B3246" w:rsidRDefault="009B3246"/>
        </w:tc>
        <w:tc>
          <w:tcPr>
            <w:tcW w:w="993" w:type="dxa"/>
          </w:tcPr>
          <w:p w:rsidR="009B3246" w:rsidRDefault="009B32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B324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9B324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B3246" w:rsidRPr="00AA1E3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институт культуры (</w:t>
            </w:r>
            <w:proofErr w:type="spellStart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КемГИК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=487716 неограниченный доступ для зарегистрированных пользователей</w:t>
            </w:r>
          </w:p>
        </w:tc>
      </w:tr>
      <w:tr w:rsidR="009B3246" w:rsidRPr="00AA1E3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Артеменко О. Н., </w:t>
            </w:r>
            <w:proofErr w:type="spell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Макадей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Педагогика: учебное пособие</w:t>
            </w:r>
            <w:proofErr w:type="gram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</w:t>
            </w:r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аправление подготовки 44.03.03 – специальное (дефектологическое) образование. профиль «логопедия». </w:t>
            </w:r>
            <w:proofErr w:type="spell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бакалавриат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/155361 неограниченный доступ для зарегистрированных пользователей</w:t>
            </w:r>
          </w:p>
        </w:tc>
      </w:tr>
      <w:tr w:rsidR="009B324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B324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9B324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B3246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Роботова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С., Леонтьева Т.В.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 в педагогическую деятельность: Учеб</w:t>
            </w:r>
            <w:proofErr w:type="gram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</w:tr>
      <w:tr w:rsidR="009B3246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Никитина, Наталья Николаевна, </w:t>
            </w:r>
            <w:proofErr w:type="spell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Кислинская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 в педагогическую деятельность: учеб</w:t>
            </w:r>
            <w:proofErr w:type="gram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</w:tr>
      <w:tr w:rsidR="009B3246" w:rsidRPr="00AA1E3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Новиков А. М., Новиков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Синтег-Гео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=82662 неограниченный доступ для зарегистрированных пользователей</w:t>
            </w:r>
          </w:p>
        </w:tc>
      </w:tr>
      <w:tr w:rsidR="009B3246" w:rsidRPr="00AA1E3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Пискунов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Хрестоматия по истории зарубежной педагогики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=87493 неограниченный доступ для зарегистрированных пользователей</w:t>
            </w:r>
          </w:p>
        </w:tc>
      </w:tr>
      <w:tr w:rsidR="009B3246" w:rsidRPr="00AA1E3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Ушинский К. Д., Пискунов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Избранные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сочинения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=87495 неограниченный доступ для зарегистрированных пользователей</w:t>
            </w:r>
          </w:p>
        </w:tc>
      </w:tr>
      <w:tr w:rsidR="009B3246" w:rsidRPr="00AA1E3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Джуринский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Сравнительная педагогика. Взгляд из России: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=211720 неограниченный доступ для зарегистрированных пользователей</w:t>
            </w:r>
          </w:p>
        </w:tc>
      </w:tr>
      <w:tr w:rsidR="009B3246" w:rsidRPr="00AA1E3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Корнетов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Эвристический подход к изучению историк</w:t>
            </w:r>
            <w:proofErr w:type="gram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педагогических феноменов Средневековья и Нового времени: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=232279 неограниченный доступ для зарегистрированных пользователей</w:t>
            </w:r>
          </w:p>
        </w:tc>
      </w:tr>
      <w:tr w:rsidR="009B3246" w:rsidRPr="00AA1E3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Корнетов Г. Б., </w:t>
            </w:r>
            <w:proofErr w:type="spell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Безрогов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Г., Баранникова Н. Б., Кошелева О. Е., Мошкова Л. В., Корнетов Г.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Историко-педагогическое знание в контексте педагогической теории и практики: сборник научных трудов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=232280 неограниченный доступ для зарегистрированных пользователей</w:t>
            </w:r>
          </w:p>
        </w:tc>
      </w:tr>
      <w:tr w:rsidR="009B3246" w:rsidRPr="00AA1E3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Соболевская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Профессиональная культура личности: учебн</w:t>
            </w:r>
            <w:proofErr w:type="gram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университет культуры и искусств (</w:t>
            </w:r>
            <w:proofErr w:type="spellStart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КемГУКИ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=275517 неограниченный доступ для зарегистрированных пользователей</w:t>
            </w:r>
          </w:p>
        </w:tc>
      </w:tr>
    </w:tbl>
    <w:p w:rsidR="009B3246" w:rsidRPr="00617166" w:rsidRDefault="00617166">
      <w:pPr>
        <w:rPr>
          <w:sz w:val="0"/>
          <w:szCs w:val="0"/>
          <w:lang w:val="ru-RU"/>
        </w:rPr>
      </w:pPr>
      <w:r w:rsidRPr="006171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9B324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B3246" w:rsidRDefault="00617166" w:rsidP="006171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9B3246" w:rsidRDefault="009B3246"/>
        </w:tc>
        <w:tc>
          <w:tcPr>
            <w:tcW w:w="2269" w:type="dxa"/>
          </w:tcPr>
          <w:p w:rsidR="009B3246" w:rsidRDefault="009B3246"/>
        </w:tc>
        <w:tc>
          <w:tcPr>
            <w:tcW w:w="993" w:type="dxa"/>
          </w:tcPr>
          <w:p w:rsidR="009B3246" w:rsidRDefault="009B32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B324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9B324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B3246" w:rsidRPr="00AA1E3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Торосян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педагогики и образования: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=363007 неограниченный доступ для зарегистрированных пользователей</w:t>
            </w:r>
          </w:p>
        </w:tc>
      </w:tr>
      <w:tr w:rsidR="009B3246" w:rsidRPr="00AA1E3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Плетенева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Ф., Бакаева О. Н., Демин А. Ю., Кудрявцева О. М., Лапшина Г. А., </w:t>
            </w:r>
            <w:proofErr w:type="spell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Плетенева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образования в России от зарождения воспитания у восточных славян до конца ХХ в.: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=457611 неограниченный доступ для зарегистрированных пользователей</w:t>
            </w:r>
          </w:p>
        </w:tc>
      </w:tr>
      <w:tr w:rsidR="009B3246" w:rsidRPr="00AA1E3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Бахвалова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мастерство: учебн</w:t>
            </w:r>
            <w:proofErr w:type="gram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=485784 неограниченный доступ для зарегистрированных пользователей</w:t>
            </w:r>
          </w:p>
        </w:tc>
      </w:tr>
      <w:tr w:rsidR="009B3246" w:rsidRPr="00AA1E3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9B324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Образование через всю жизнь</w:t>
            </w:r>
            <w:proofErr w:type="gramStart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:</w:t>
            </w:r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непрерывное образование в интересах устойчивого развития: сборник научных трудов по материалам научной конференции (Ростов-на-Дону, 31 октября – 3 ноября 2018 г.): материалы конференций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Южный федеральный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71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=570866 неограниченный доступ для зарегистрированных пользователей</w:t>
            </w:r>
          </w:p>
        </w:tc>
      </w:tr>
      <w:tr w:rsidR="009B3246" w:rsidRPr="00AA1E3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9B3246" w:rsidRPr="00AA1E3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Минобрнауки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minobrnauki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B3246" w:rsidRPr="00AA1E3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Международный центр гуманной педагогики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--80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aagyardii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</w:t>
            </w: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B3246" w:rsidRPr="00AA1E3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Минпросвещения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B3246" w:rsidRPr="00AA1E3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Электронный периодический журнал Вестник образования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vestnik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B3246" w:rsidRPr="00AA1E3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Институт развития профессионального образования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mipkkazan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B3246" w:rsidRPr="00AA1E3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Банк документов Министерства просвещения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docs</w:t>
            </w: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B3246" w:rsidRPr="00AA1E3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педагогическая библиотека имени К.Д. Ушинского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gnpbu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text</w:t>
            </w:r>
          </w:p>
        </w:tc>
      </w:tr>
      <w:tr w:rsidR="009B3246" w:rsidRPr="00AA1E3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ЭБС "Консультант студента"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studentlibrary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B3246" w:rsidRPr="00AA1E3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ЭБС "</w:t>
            </w:r>
            <w:proofErr w:type="spellStart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Знаниум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B3246" w:rsidRPr="00AA1E3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Студенческое научное общество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sno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</w:t>
            </w: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B324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B324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B3246" w:rsidRPr="00AA1E3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B3246" w:rsidRPr="00AA1E32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B3246" w:rsidRPr="00AA1E32">
        <w:trPr>
          <w:trHeight w:hRule="exact" w:val="277"/>
        </w:trPr>
        <w:tc>
          <w:tcPr>
            <w:tcW w:w="710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246" w:rsidRPr="00617166" w:rsidRDefault="009B3246">
            <w:pPr>
              <w:rPr>
                <w:lang w:val="ru-RU"/>
              </w:rPr>
            </w:pPr>
          </w:p>
        </w:tc>
      </w:tr>
      <w:tr w:rsidR="009B3246" w:rsidRPr="00AA1E3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9B3246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Default="00617166">
            <w:pPr>
              <w:spacing w:after="0" w:line="240" w:lineRule="auto"/>
              <w:rPr>
                <w:sz w:val="19"/>
                <w:szCs w:val="19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9B3246">
        <w:trPr>
          <w:trHeight w:hRule="exact" w:val="277"/>
        </w:trPr>
        <w:tc>
          <w:tcPr>
            <w:tcW w:w="710" w:type="dxa"/>
          </w:tcPr>
          <w:p w:rsidR="009B3246" w:rsidRDefault="009B3246"/>
        </w:tc>
        <w:tc>
          <w:tcPr>
            <w:tcW w:w="1844" w:type="dxa"/>
          </w:tcPr>
          <w:p w:rsidR="009B3246" w:rsidRDefault="009B3246"/>
        </w:tc>
        <w:tc>
          <w:tcPr>
            <w:tcW w:w="2127" w:type="dxa"/>
          </w:tcPr>
          <w:p w:rsidR="009B3246" w:rsidRDefault="009B3246"/>
        </w:tc>
        <w:tc>
          <w:tcPr>
            <w:tcW w:w="1844" w:type="dxa"/>
          </w:tcPr>
          <w:p w:rsidR="009B3246" w:rsidRDefault="009B3246"/>
        </w:tc>
        <w:tc>
          <w:tcPr>
            <w:tcW w:w="2269" w:type="dxa"/>
          </w:tcPr>
          <w:p w:rsidR="009B3246" w:rsidRDefault="009B3246"/>
        </w:tc>
        <w:tc>
          <w:tcPr>
            <w:tcW w:w="993" w:type="dxa"/>
          </w:tcPr>
          <w:p w:rsidR="009B3246" w:rsidRDefault="009B3246"/>
        </w:tc>
        <w:tc>
          <w:tcPr>
            <w:tcW w:w="993" w:type="dxa"/>
          </w:tcPr>
          <w:p w:rsidR="009B3246" w:rsidRDefault="009B3246"/>
        </w:tc>
      </w:tr>
      <w:tr w:rsidR="009B3246" w:rsidRPr="00AA1E3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6171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171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9B3246" w:rsidRPr="00AA1E3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246" w:rsidRPr="00617166" w:rsidRDefault="006171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71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B3246" w:rsidRPr="00617166" w:rsidRDefault="009B3246">
      <w:pPr>
        <w:rPr>
          <w:lang w:val="ru-RU"/>
        </w:rPr>
      </w:pPr>
    </w:p>
    <w:sectPr w:rsidR="009B3246" w:rsidRPr="00617166" w:rsidSect="00FB3FD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17166"/>
    <w:rsid w:val="009B3246"/>
    <w:rsid w:val="00AA1E32"/>
    <w:rsid w:val="00D31453"/>
    <w:rsid w:val="00E209E2"/>
    <w:rsid w:val="00FB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1885</Words>
  <Characters>14241</Characters>
  <Application>Microsoft Office Word</Application>
  <DocSecurity>0</DocSecurity>
  <Lines>118</Lines>
  <Paragraphs>32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2022-2023_44_03_05_37-21-2-ФСПZ_plx_Введение в педагогическую деятельность_ История образования и педагогической мысли</dc:title>
  <dc:creator>FastReport.NET</dc:creator>
  <cp:lastModifiedBy>polina</cp:lastModifiedBy>
  <cp:revision>3</cp:revision>
  <dcterms:created xsi:type="dcterms:W3CDTF">2022-10-17T19:06:00Z</dcterms:created>
  <dcterms:modified xsi:type="dcterms:W3CDTF">2022-10-18T11:53:00Z</dcterms:modified>
</cp:coreProperties>
</file>