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110"/>
        <w:gridCol w:w="4692"/>
      </w:tblGrid>
      <w:tr w:rsidR="00C74DDE" w:rsidRPr="00354078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:rsidR="00C74DDE" w:rsidRPr="00ED49EB" w:rsidRDefault="00C74DDE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74DDE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_____________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Голобородько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А.Ю.</w:t>
            </w:r>
          </w:p>
          <w:p w:rsidR="00C74DDE" w:rsidRDefault="00D10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C74DDE">
        <w:trPr>
          <w:trHeight w:hRule="exact" w:val="1139"/>
        </w:trPr>
        <w:tc>
          <w:tcPr>
            <w:tcW w:w="6096" w:type="dxa"/>
          </w:tcPr>
          <w:p w:rsidR="00C74DDE" w:rsidRDefault="00C74DDE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</w:tr>
      <w:tr w:rsidR="00C74DDE">
        <w:trPr>
          <w:trHeight w:hRule="exact" w:val="1666"/>
        </w:trPr>
        <w:tc>
          <w:tcPr>
            <w:tcW w:w="6096" w:type="dxa"/>
          </w:tcPr>
          <w:p w:rsidR="00C74DDE" w:rsidRDefault="00C74DDE"/>
        </w:tc>
        <w:tc>
          <w:tcPr>
            <w:tcW w:w="4679" w:type="dxa"/>
          </w:tcPr>
          <w:p w:rsidR="00C74DDE" w:rsidRDefault="00C74DDE"/>
        </w:tc>
      </w:tr>
      <w:tr w:rsidR="00C74DDE" w:rsidRPr="00354078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Особенности организации работы с одаренными детьми в системе дополнительного образования</w:t>
            </w:r>
          </w:p>
        </w:tc>
      </w:tr>
      <w:tr w:rsidR="00C74DDE" w:rsidRPr="00354078">
        <w:trPr>
          <w:trHeight w:hRule="exact" w:val="972"/>
        </w:trPr>
        <w:tc>
          <w:tcPr>
            <w:tcW w:w="6096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354078">
        <w:trPr>
          <w:trHeight w:hRule="exact" w:val="99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:rsidR="00C74DDE" w:rsidRPr="00ED49EB" w:rsidRDefault="00D10BC6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44.03.05.37 Физическая культура и Дополнительное образование (спортивная подготовка)</w:t>
            </w:r>
          </w:p>
        </w:tc>
      </w:tr>
      <w:tr w:rsidR="00C74DDE" w:rsidRPr="00354078">
        <w:trPr>
          <w:trHeight w:hRule="exact" w:val="3699"/>
        </w:trPr>
        <w:tc>
          <w:tcPr>
            <w:tcW w:w="6096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 w:rsidP="0035407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3540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 w:rsidR="00354078" w:rsidRPr="0035407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ED49EB" w:rsidRPr="0035407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>2021</w:t>
            </w:r>
            <w:r w:rsidR="00354078" w:rsidRPr="0035407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ru-RU"/>
              </w:rPr>
              <w:t xml:space="preserve"> </w:t>
            </w:r>
            <w:r w:rsidR="0035407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C74DDE">
        <w:trPr>
          <w:trHeight w:hRule="exact" w:val="694"/>
        </w:trPr>
        <w:tc>
          <w:tcPr>
            <w:tcW w:w="6096" w:type="dxa"/>
          </w:tcPr>
          <w:p w:rsidR="00C74DDE" w:rsidRDefault="00C74DDE"/>
        </w:tc>
        <w:tc>
          <w:tcPr>
            <w:tcW w:w="4679" w:type="dxa"/>
          </w:tcPr>
          <w:p w:rsidR="00C74DDE" w:rsidRDefault="00C74DDE"/>
        </w:tc>
      </w:tr>
      <w:tr w:rsidR="00C74DDE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:rsidR="00C74DDE" w:rsidRDefault="00D10BC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:rsidR="00C74DDE" w:rsidRDefault="00D10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43"/>
        <w:gridCol w:w="1431"/>
        <w:gridCol w:w="284"/>
        <w:gridCol w:w="693"/>
        <w:gridCol w:w="354"/>
        <w:gridCol w:w="354"/>
        <w:gridCol w:w="354"/>
        <w:gridCol w:w="354"/>
        <w:gridCol w:w="355"/>
        <w:gridCol w:w="354"/>
        <w:gridCol w:w="93"/>
        <w:gridCol w:w="1268"/>
        <w:gridCol w:w="3802"/>
        <w:gridCol w:w="707"/>
        <w:gridCol w:w="295"/>
      </w:tblGrid>
      <w:tr w:rsidR="00C74DDE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3540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1419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  <w:tc>
          <w:tcPr>
            <w:tcW w:w="697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:rsidR="00C74DDE" w:rsidRDefault="00C74DDE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физической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культуры</w:t>
            </w:r>
            <w:proofErr w:type="spellEnd"/>
          </w:p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1419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  <w:tc>
          <w:tcPr>
            <w:tcW w:w="697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 w:rsidRPr="00354078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5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C74DDE"/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9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955"/>
        </w:trPr>
        <w:tc>
          <w:tcPr>
            <w:tcW w:w="143" w:type="dxa"/>
          </w:tcPr>
          <w:p w:rsidR="00C74DDE" w:rsidRDefault="00C74DDE"/>
        </w:tc>
        <w:tc>
          <w:tcPr>
            <w:tcW w:w="1419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  <w:tc>
          <w:tcPr>
            <w:tcW w:w="697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>
        <w:trPr>
          <w:trHeight w:hRule="exact" w:val="277"/>
        </w:trPr>
        <w:tc>
          <w:tcPr>
            <w:tcW w:w="143" w:type="dxa"/>
          </w:tcPr>
          <w:p w:rsidR="00C74DDE" w:rsidRDefault="00C74DDE"/>
        </w:tc>
        <w:tc>
          <w:tcPr>
            <w:tcW w:w="1419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  <w:tc>
          <w:tcPr>
            <w:tcW w:w="697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342" w:type="dxa"/>
          </w:tcPr>
          <w:p w:rsidR="00C74DDE" w:rsidRDefault="00C74DDE"/>
        </w:tc>
        <w:tc>
          <w:tcPr>
            <w:tcW w:w="94" w:type="dxa"/>
          </w:tcPr>
          <w:p w:rsidR="00C74DDE" w:rsidRDefault="00C74DDE"/>
        </w:tc>
        <w:tc>
          <w:tcPr>
            <w:tcW w:w="1277" w:type="dxa"/>
          </w:tcPr>
          <w:p w:rsidR="00C74DDE" w:rsidRDefault="00C74DDE"/>
        </w:tc>
        <w:tc>
          <w:tcPr>
            <w:tcW w:w="3828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</w:tr>
      <w:tr w:rsidR="00C74DDE" w:rsidRPr="00354078">
        <w:trPr>
          <w:trHeight w:hRule="exact" w:val="4584"/>
        </w:trPr>
        <w:tc>
          <w:tcPr>
            <w:tcW w:w="143" w:type="dxa"/>
          </w:tcPr>
          <w:p w:rsidR="00C74DDE" w:rsidRDefault="00C74DDE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:rsidR="00C74DDE" w:rsidRPr="00ED49EB" w:rsidRDefault="00C74DDE">
            <w:pPr>
              <w:spacing w:after="0" w:line="240" w:lineRule="auto"/>
              <w:rPr>
                <w:lang w:val="ru-RU"/>
              </w:rPr>
            </w:pPr>
          </w:p>
          <w:p w:rsidR="00C74DDE" w:rsidRPr="00ED49EB" w:rsidRDefault="00C74DDE">
            <w:pPr>
              <w:spacing w:after="0" w:line="240" w:lineRule="auto"/>
              <w:rPr>
                <w:lang w:val="ru-RU"/>
              </w:rPr>
            </w:pPr>
          </w:p>
          <w:p w:rsidR="00C74DDE" w:rsidRPr="00ED49EB" w:rsidRDefault="00D10BC6">
            <w:pPr>
              <w:spacing w:after="0" w:line="240" w:lineRule="auto"/>
              <w:rPr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>л(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 xml:space="preserve">и): Доц.,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>Хвалебо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 xml:space="preserve"> Галина Васильевна _________________</w:t>
            </w:r>
          </w:p>
          <w:p w:rsidR="00C74DDE" w:rsidRPr="00ED49EB" w:rsidRDefault="00C74DDE">
            <w:pPr>
              <w:spacing w:after="0" w:line="240" w:lineRule="auto"/>
              <w:rPr>
                <w:lang w:val="ru-RU"/>
              </w:rPr>
            </w:pPr>
          </w:p>
          <w:p w:rsidR="00C74DDE" w:rsidRPr="00ED49EB" w:rsidRDefault="00D10BC6">
            <w:pPr>
              <w:spacing w:after="0" w:line="240" w:lineRule="auto"/>
              <w:rPr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lang w:val="ru-RU"/>
              </w:rPr>
              <w:t>Зав. кафедрой: Кибенко Е. И. _________________</w:t>
            </w:r>
          </w:p>
        </w:tc>
      </w:tr>
    </w:tbl>
    <w:p w:rsidR="00C74DDE" w:rsidRPr="00ED49EB" w:rsidRDefault="00D10BC6">
      <w:pPr>
        <w:rPr>
          <w:sz w:val="0"/>
          <w:szCs w:val="0"/>
          <w:lang w:val="ru-RU"/>
        </w:rPr>
      </w:pPr>
      <w:r w:rsidRPr="00ED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3913"/>
        <w:gridCol w:w="5104"/>
        <w:gridCol w:w="1007"/>
      </w:tblGrid>
      <w:tr w:rsidR="00C74D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3540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5104" w:type="dxa"/>
          </w:tcPr>
          <w:p w:rsidR="00C74DDE" w:rsidRDefault="00C74D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C74DDE">
        <w:trPr>
          <w:trHeight w:hRule="exact" w:val="138"/>
        </w:trPr>
        <w:tc>
          <w:tcPr>
            <w:tcW w:w="766" w:type="dxa"/>
          </w:tcPr>
          <w:p w:rsidR="00C74DDE" w:rsidRDefault="00C74DDE"/>
        </w:tc>
        <w:tc>
          <w:tcPr>
            <w:tcW w:w="3913" w:type="dxa"/>
          </w:tcPr>
          <w:p w:rsidR="00C74DDE" w:rsidRDefault="00C74DDE"/>
        </w:tc>
        <w:tc>
          <w:tcPr>
            <w:tcW w:w="5104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</w:tr>
      <w:tr w:rsidR="00C74DDE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C74DDE" w:rsidRPr="00354078">
        <w:trPr>
          <w:trHeight w:hRule="exact" w:val="116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 Формировать у студентов творческий подход к решению задач выявления и сопровождения талантливых детей. Подготовить студентов к самостоятельной педагогической деятельности в системе дополнительного образования с одаренными детьми.</w:t>
            </w:r>
          </w:p>
        </w:tc>
      </w:tr>
      <w:tr w:rsidR="00C74DDE" w:rsidRPr="00354078">
        <w:trPr>
          <w:trHeight w:hRule="exact" w:val="277"/>
        </w:trPr>
        <w:tc>
          <w:tcPr>
            <w:tcW w:w="766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354078">
        <w:trPr>
          <w:trHeight w:hRule="exact" w:val="41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C74DDE" w:rsidRPr="0035407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ПКР-1.1:Знает основы и принципы формирования развивающей образовательной среды, а так же способы ее использования для достижения образовательных результатов обучающихся в 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соответсвии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их возрастными особенностями</w:t>
            </w:r>
          </w:p>
        </w:tc>
      </w:tr>
      <w:tr w:rsidR="00C74DDE" w:rsidRPr="003540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ПКР-1.2:Владеет средствами и методами профессиональной деятельности, навыками разработки программы развития образовательной организации в целях создания безопасной и комфортной образовательной среды</w:t>
            </w:r>
          </w:p>
        </w:tc>
      </w:tr>
      <w:tr w:rsidR="00C74DDE" w:rsidRPr="003540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ПКР-1.3:Осуществляет контроль и оценку образовательных результатов, формируемых в преподаваемом предмете 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метапредметных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 предметных компетенций</w:t>
            </w:r>
          </w:p>
        </w:tc>
      </w:tr>
      <w:tr w:rsidR="00C74DDE" w:rsidRPr="003540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 w:rsidR="00C74DDE" w:rsidRPr="0035407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 w:rsidR="00C74DDE" w:rsidRPr="003540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ПКО-2.3:Работает с документацией, сопровождающей реализацию обучения и воспитания в </w:t>
            </w:r>
            <w:proofErr w:type="spellStart"/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общеобразова-тельной</w:t>
            </w:r>
            <w:proofErr w:type="spellEnd"/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школе</w:t>
            </w:r>
          </w:p>
        </w:tc>
      </w:tr>
      <w:tr w:rsidR="00C74DDE" w:rsidRPr="003540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 w:rsidR="00C74DDE" w:rsidRPr="0035407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ПКО-2.5:Проектирует результаты обучения в сфере основного общего и среднего общего образования в с</w:t>
            </w:r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ответствии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нормативными документами, 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возраст-ными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особенностями обучающихся, целями и задачами образовательного процесса</w:t>
            </w:r>
          </w:p>
        </w:tc>
      </w:tr>
      <w:tr w:rsidR="00C74DDE" w:rsidRPr="003540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ОПК-5.1:Разрабатывает программу диагностики и мониторинга 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сформированности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результатов образования обучающихся</w:t>
            </w:r>
          </w:p>
        </w:tc>
      </w:tr>
      <w:tr w:rsidR="00C74DDE" w:rsidRPr="003540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ОПК-5.2:Обеспечивает объективность и достоверность оценки образовательных результатов обучающихся</w:t>
            </w:r>
          </w:p>
        </w:tc>
      </w:tr>
      <w:tr w:rsidR="00C74DDE" w:rsidRPr="003540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ОПК-5.3:Выявляет и корректирует трудности в обучении, разрабатывает предложения по совершенствованию образовательного процесса</w:t>
            </w:r>
          </w:p>
        </w:tc>
      </w:tr>
      <w:tr w:rsidR="00C74DDE" w:rsidRPr="00354078">
        <w:trPr>
          <w:trHeight w:hRule="exact" w:val="69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ОПК-3.1:Определяет диагностируемые цели (требования к результатам) совместной и индивидуальной учебной и воспитательной деятельности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C74DDE" w:rsidRPr="003540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ОПК-3.2:Использует педагогически </w:t>
            </w:r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обоснованный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ин-струментарий</w:t>
            </w:r>
            <w:proofErr w:type="spell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организации совместной и индивидуальной учебной и воспитательной деятельности обучающихся</w:t>
            </w:r>
          </w:p>
        </w:tc>
      </w:tr>
      <w:tr w:rsidR="00C74DDE" w:rsidRPr="00354078">
        <w:trPr>
          <w:trHeight w:hRule="exact" w:val="478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ОПК-3.3:Формирует позитивный психологический климат в группе и условия для доброжелательных отношений между </w:t>
            </w:r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обучающимися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с учетом их возрастных и индивидуальных особенностей</w:t>
            </w:r>
          </w:p>
        </w:tc>
      </w:tr>
      <w:tr w:rsidR="00C74DDE" w:rsidRPr="00354078">
        <w:trPr>
          <w:trHeight w:hRule="exact" w:val="277"/>
        </w:trPr>
        <w:tc>
          <w:tcPr>
            <w:tcW w:w="766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391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510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354078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 результате освоения дисциплины </w:t>
            </w:r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обучающийся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должен: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4DDE" w:rsidRPr="00354078">
        <w:trPr>
          <w:trHeight w:hRule="exact" w:val="94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методы и средства организации физкультурно-спортивной деятельности с одаренными детьми;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принципы и механизмы выявления, развития и поддержки одаренных детей в дополнительном образовании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</w:t>
            </w:r>
            <w:proofErr w:type="gramEnd"/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4DDE" w:rsidRPr="00354078">
        <w:trPr>
          <w:trHeight w:hRule="exact" w:val="1606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полученные знания в процессе организации и коррекции обучения спортивно одаренных детей;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использовать методы и средства физической культуры для обеспечения полноценной профессиональной деятельности;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проектировать и разрабатывать дополнительные образовательные программы работы с одаренными детьми;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– применять методы педагогического, научного и врачебного контроля за 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занимающимися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 целью повышения спортивных результатов.</w:t>
            </w:r>
          </w:p>
        </w:tc>
      </w:tr>
    </w:tbl>
    <w:p w:rsidR="00C74DDE" w:rsidRPr="00ED49EB" w:rsidRDefault="00D10BC6">
      <w:pPr>
        <w:rPr>
          <w:sz w:val="0"/>
          <w:szCs w:val="0"/>
          <w:lang w:val="ru-RU"/>
        </w:rPr>
      </w:pPr>
      <w:r w:rsidRPr="00ED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7"/>
        <w:gridCol w:w="3679"/>
        <w:gridCol w:w="1989"/>
        <w:gridCol w:w="1006"/>
        <w:gridCol w:w="722"/>
        <w:gridCol w:w="1148"/>
        <w:gridCol w:w="284"/>
        <w:gridCol w:w="1006"/>
      </w:tblGrid>
      <w:tr w:rsidR="00C74DDE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3540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985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1135" w:type="dxa"/>
          </w:tcPr>
          <w:p w:rsidR="00C74DDE" w:rsidRDefault="00C74DDE"/>
        </w:tc>
        <w:tc>
          <w:tcPr>
            <w:tcW w:w="284" w:type="dxa"/>
          </w:tcPr>
          <w:p w:rsidR="00C74DDE" w:rsidRDefault="00C74D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C74DDE" w:rsidRPr="00354078">
        <w:trPr>
          <w:trHeight w:hRule="exact" w:val="138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работы в команде со всеми субъектами учебно-тренировочного процесса;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методиками разработки дополнительных образовательных программ работы с одаренными детьми;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– 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</w:tr>
      <w:tr w:rsidR="00C74DDE" w:rsidRPr="00354078">
        <w:trPr>
          <w:trHeight w:hRule="exact" w:val="277"/>
        </w:trPr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3687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985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>
        <w:trPr>
          <w:trHeight w:hRule="exact" w:val="416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C74DDE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4DDE" w:rsidRPr="00354078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1. Цели и задачи  организации работы с одаренными детьми в системе дополнительного образования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Цели и задачи организации работы с одаренными детьми в системе дополнительного образования. Формы работы с одаренными детьми в области спорта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Формы обучения детей в системе дополнительного образования.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Алгоритмы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74DDE" w:rsidRDefault="00C74DDE">
            <w:pPr>
              <w:spacing w:after="0" w:line="240" w:lineRule="auto"/>
              <w:rPr>
                <w:sz w:val="19"/>
                <w:szCs w:val="19"/>
              </w:rPr>
            </w:pP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ОПК-5.2 ОПК-5.3 ПКО-2.1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135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Основы организации работы со спортивно  одаренными детьми в системе дополнительного образования. Формы обучения детей в системе дополнительного образования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 и направленность данной работы.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Уровни и структура выявленных способностей.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ОПК-3.2 ОПК-3.3 ОПК-5.1 ПКО-2.1 ПКО-2.3 ПКР-1.1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системе дополнительного образования.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Специфические принципы организации физкультурн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о-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спортивного процесса.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Принципы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взаимодействия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ПКО-2.1 ПКО-2.2 ПКР-1.1 ПКР-1.2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Принципы работы с одаренными детьми в организациях дополнительного образования спортивной направленности.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Интеграция основного и дополнительного образования /</w:t>
            </w:r>
            <w:proofErr w:type="spellStart"/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311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Основы организации работы с одаренными детьми в системе дополнительного образования спортивной направленности.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Реферат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 w:rsidRPr="00354078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Раздел 2. Психолого-педагогическое сопровождение физкультурно-спортивной деятельности с одаренными детьми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</w:tbl>
    <w:p w:rsidR="00C74DDE" w:rsidRPr="00ED49EB" w:rsidRDefault="00D10BC6">
      <w:pPr>
        <w:rPr>
          <w:sz w:val="0"/>
          <w:szCs w:val="0"/>
          <w:lang w:val="ru-RU"/>
        </w:rPr>
      </w:pPr>
      <w:r w:rsidRPr="00ED49EB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1"/>
        <w:gridCol w:w="285"/>
        <w:gridCol w:w="1569"/>
        <w:gridCol w:w="2119"/>
        <w:gridCol w:w="1846"/>
        <w:gridCol w:w="143"/>
        <w:gridCol w:w="1002"/>
        <w:gridCol w:w="721"/>
        <w:gridCol w:w="426"/>
        <w:gridCol w:w="721"/>
        <w:gridCol w:w="283"/>
        <w:gridCol w:w="1005"/>
      </w:tblGrid>
      <w:tr w:rsidR="00C74DDE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3540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C74DDE" w:rsidRDefault="00C74DDE"/>
        </w:tc>
        <w:tc>
          <w:tcPr>
            <w:tcW w:w="143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426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4" w:type="dxa"/>
          </w:tcPr>
          <w:p w:rsidR="00C74DDE" w:rsidRDefault="00C74D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C74DD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 Выявление спортивно одаренных детей в различных видах спорта.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Психологические особенности и методические приемы работы. Педагогическое наблюдение, диагностика уровня физического и функционального состояния.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спортивных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ОПК-3.1 ОПК-3.2 ОПК-3.3 ОПК-5.1 ОПК-5.2 ОПК-5.3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Психолого-педагогические условия организации работы со спортивно одаренными детьми.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обучения, способствующих развитию физического состояния.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ОПК-5.1 ОПК-5.2 ОПК-5.3 ПКО-2.2 ПКО-2.3 ПКО-2.4 ПКО-2.5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Тема. Методики выявления спортивно одаренных детей.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Диагностика  уровня обучаемости спортивной диагностики. Мониторинг повышения двигательной активности. Виды контроля над спортивными  результатами одаренных детей.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организации работы с одаренными детьми.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Отбор систем обучения.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взаимодействия. Работа с родителями юных спортсменов.· Индивидуальное, дифференцированное обучение,  организация работы с юными спортсменами в различных видах спорта. /</w:t>
            </w:r>
            <w:proofErr w:type="spellStart"/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Психолого-педагогические условия для оптимального развития спортивно одаренных детей.</w:t>
            </w:r>
          </w:p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Разработка индивидуального маршрута, дополнительных общеобразовательных программ.</w:t>
            </w:r>
          </w:p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</w:tr>
      <w:tr w:rsidR="00C74DDE">
        <w:trPr>
          <w:trHeight w:hRule="exact" w:val="311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ОПК-3.1 ОПК-3.2 ОПК-3.3 ОПК-5.1 ОПК-5.2 ОПК-5.3 ПКО-2.1 ПКО-2.2 ПКО-2.3 ПКО-2.4 ПКО-2.5 ПКР-1.1 ПКР-1.2 ПКР-1.3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 Л2.2 Л2.3 Л2.4 Л2.5</w:t>
            </w:r>
          </w:p>
        </w:tc>
      </w:tr>
      <w:tr w:rsidR="00C74DDE">
        <w:trPr>
          <w:trHeight w:hRule="exact" w:val="277"/>
        </w:trPr>
        <w:tc>
          <w:tcPr>
            <w:tcW w:w="710" w:type="dxa"/>
          </w:tcPr>
          <w:p w:rsidR="00C74DDE" w:rsidRDefault="00C74DDE"/>
        </w:tc>
        <w:tc>
          <w:tcPr>
            <w:tcW w:w="285" w:type="dxa"/>
          </w:tcPr>
          <w:p w:rsidR="00C74DDE" w:rsidRDefault="00C74DDE"/>
        </w:tc>
        <w:tc>
          <w:tcPr>
            <w:tcW w:w="1560" w:type="dxa"/>
          </w:tcPr>
          <w:p w:rsidR="00C74DDE" w:rsidRDefault="00C74DDE"/>
        </w:tc>
        <w:tc>
          <w:tcPr>
            <w:tcW w:w="2127" w:type="dxa"/>
          </w:tcPr>
          <w:p w:rsidR="00C74DDE" w:rsidRDefault="00C74DDE"/>
        </w:tc>
        <w:tc>
          <w:tcPr>
            <w:tcW w:w="1844" w:type="dxa"/>
          </w:tcPr>
          <w:p w:rsidR="00C74DDE" w:rsidRDefault="00C74DDE"/>
        </w:tc>
        <w:tc>
          <w:tcPr>
            <w:tcW w:w="143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426" w:type="dxa"/>
          </w:tcPr>
          <w:p w:rsidR="00C74DDE" w:rsidRDefault="00C74DDE"/>
        </w:tc>
        <w:tc>
          <w:tcPr>
            <w:tcW w:w="710" w:type="dxa"/>
          </w:tcPr>
          <w:p w:rsidR="00C74DDE" w:rsidRDefault="00C74DDE"/>
        </w:tc>
        <w:tc>
          <w:tcPr>
            <w:tcW w:w="284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</w:tr>
      <w:tr w:rsidR="00C74DDE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C74DDE" w:rsidRPr="00354078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дств дл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C74DDE" w:rsidRPr="00354078">
        <w:trPr>
          <w:trHeight w:hRule="exact" w:val="277"/>
        </w:trPr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354078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4D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</w:tbl>
    <w:p w:rsidR="00C74DDE" w:rsidRDefault="00D10BC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1856"/>
        <w:gridCol w:w="2126"/>
        <w:gridCol w:w="1855"/>
        <w:gridCol w:w="2281"/>
        <w:gridCol w:w="993"/>
        <w:gridCol w:w="1007"/>
      </w:tblGrid>
      <w:tr w:rsidR="00C74DDE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354078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44.03.05.37-21-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-ФСПZS.plx</w:t>
            </w:r>
          </w:p>
        </w:tc>
        <w:tc>
          <w:tcPr>
            <w:tcW w:w="1844" w:type="dxa"/>
          </w:tcPr>
          <w:p w:rsidR="00C74DDE" w:rsidRDefault="00C74DDE"/>
        </w:tc>
        <w:tc>
          <w:tcPr>
            <w:tcW w:w="2269" w:type="dxa"/>
          </w:tcPr>
          <w:p w:rsidR="00C74DDE" w:rsidRDefault="00C74DDE"/>
        </w:tc>
        <w:tc>
          <w:tcPr>
            <w:tcW w:w="993" w:type="dxa"/>
          </w:tcPr>
          <w:p w:rsidR="00C74DDE" w:rsidRDefault="00C74DDE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C74D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4DDE" w:rsidRPr="00354078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Габдулхаков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В. Ф.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и ее развитие в условиях взаимодействия общеобразовательной школы и университета: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Казань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=276271 неограниченный доступ для зарегистрированных пользователей</w:t>
            </w:r>
          </w:p>
        </w:tc>
      </w:tr>
      <w:tr w:rsidR="00C74DDE" w:rsidRPr="00354078">
        <w:trPr>
          <w:trHeight w:hRule="exact" w:val="1253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Шадриков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В. Д.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Способности и одаренность человека: монография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Издательство «Институт психологии РАН»,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www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iprbookshop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/88119.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html</w:t>
            </w: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неограниченный доступ для зарегистрированных пользователей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C74DDE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C74DDE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C74DDE">
        <w:trPr>
          <w:trHeight w:hRule="exact" w:val="105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Савенков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А.И.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Одаренные дети в детском саду и школе: Пособие для студентов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вузов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,о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бучающихся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 спец. "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педагогика и психология", "Педагогика и методика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дошк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образования", "Педагогика и методика нач. образования"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</w:tr>
      <w:tr w:rsidR="00C74DD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Е.С.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Одаренность малыша: раскрыть, понять, поддержать: Пособие для воспитателей и родителей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М.: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психолог</w:t>
            </w:r>
            <w:proofErr w:type="gram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proofErr w:type="gram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социал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ин-т: Флинта,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74DDE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Дереклеева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Научно-исследовательская работа в школе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Вербум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-М, 2001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74DDE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Коссов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Б.Б.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Личность и педагогическая одаренность: новый метод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М.; Воронеж: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Ин-т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практ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психологии: МОДЭК, 1998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74DDE">
        <w:trPr>
          <w:trHeight w:hRule="exact" w:val="46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Лейтес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Натан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Семенович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Возрастная одаренность и индивидуальные различия: </w:t>
            </w:r>
            <w:proofErr w:type="spellStart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избр</w:t>
            </w:r>
            <w:proofErr w:type="spellEnd"/>
            <w:r w:rsidRPr="00ED49EB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 тр.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Воронеж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МПСИ: МОДЭК, 2003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C74DDE" w:rsidRPr="003540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C74DDE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C74DDE">
        <w:trPr>
          <w:trHeight w:hRule="exact" w:val="28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C74DDE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Default="00D10BC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Гарант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версия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C74DDE" w:rsidRPr="003540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C74DDE" w:rsidRPr="00354078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C74DDE" w:rsidRPr="00354078">
        <w:trPr>
          <w:trHeight w:hRule="exact" w:val="277"/>
        </w:trPr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35407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C74DDE" w:rsidRPr="00354078">
        <w:trPr>
          <w:trHeight w:hRule="exact" w:val="72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Учебная аудитория для проведения лекционных и практических занятий, групповых и индивидуальных консультаций, текущего контроля и промежуточной аттестации, укомплектованы специализированной мебелью и техническими средствами обучения.</w:t>
            </w:r>
          </w:p>
        </w:tc>
      </w:tr>
      <w:tr w:rsidR="00C74DDE" w:rsidRPr="00354078">
        <w:trPr>
          <w:trHeight w:hRule="exact" w:val="277"/>
        </w:trPr>
        <w:tc>
          <w:tcPr>
            <w:tcW w:w="710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2269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C74DDE" w:rsidRPr="00ED49EB" w:rsidRDefault="00C74DDE">
            <w:pPr>
              <w:rPr>
                <w:lang w:val="ru-RU"/>
              </w:rPr>
            </w:pPr>
          </w:p>
        </w:tc>
      </w:tr>
      <w:tr w:rsidR="00C74DDE" w:rsidRPr="00354078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МЕТОДИЧЕСКИЕ УКАЗАНИЯ ДЛЯ </w:t>
            </w:r>
            <w:proofErr w:type="gramStart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ED49EB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C74DDE" w:rsidRPr="00354078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74DDE" w:rsidRPr="00ED49EB" w:rsidRDefault="00D10BC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ED49EB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:rsidR="00C74DDE" w:rsidRDefault="00C74DDE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Pr="00ED49EB" w:rsidRDefault="00ED49EB" w:rsidP="00ED49EB">
      <w:pPr>
        <w:tabs>
          <w:tab w:val="left" w:pos="3803"/>
        </w:tabs>
        <w:jc w:val="right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1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ФОНД ОЦЕНОЧНЫХ СРЕДСТВ ПО ДИСЦИПЛИНЕ</w:t>
      </w:r>
    </w:p>
    <w:p w:rsidR="00ED49EB" w:rsidRPr="00ED49EB" w:rsidRDefault="00ED49EB" w:rsidP="00ED49EB">
      <w:pPr>
        <w:tabs>
          <w:tab w:val="left" w:pos="360"/>
        </w:tabs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Pr="00ED49EB" w:rsidRDefault="00ED49EB" w:rsidP="00ED49EB">
      <w:pPr>
        <w:numPr>
          <w:ilvl w:val="0"/>
          <w:numId w:val="2"/>
        </w:numPr>
        <w:tabs>
          <w:tab w:val="left" w:pos="3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ED49EB" w:rsidRPr="00ED49EB" w:rsidRDefault="00ED49EB" w:rsidP="00ED49E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Pr="00ED49EB" w:rsidRDefault="00ED49EB" w:rsidP="00ED49EB">
      <w:pPr>
        <w:tabs>
          <w:tab w:val="left" w:pos="360"/>
        </w:tabs>
        <w:spacing w:after="0" w:line="240" w:lineRule="auto"/>
        <w:ind w:left="1065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1.1 Показатели и критерии оценивания компетенций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W w:w="9497" w:type="dxa"/>
        <w:tblInd w:w="274" w:type="dxa"/>
        <w:tblLayout w:type="fixed"/>
        <w:tblCellMar>
          <w:left w:w="0" w:type="dxa"/>
          <w:right w:w="0" w:type="dxa"/>
        </w:tblCellMar>
        <w:tblLook w:val="01E0"/>
      </w:tblPr>
      <w:tblGrid>
        <w:gridCol w:w="2268"/>
        <w:gridCol w:w="1984"/>
        <w:gridCol w:w="3119"/>
        <w:gridCol w:w="2126"/>
      </w:tblGrid>
      <w:tr w:rsidR="00ED49EB" w:rsidRPr="00ED49EB" w:rsidTr="008447DC">
        <w:trPr>
          <w:trHeight w:val="42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49EB" w:rsidRPr="00ED49EB" w:rsidRDefault="00ED49EB" w:rsidP="00ED49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0" w:name="_Hlk95418826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ЗУН, составляющие компетенцию 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49EB" w:rsidRPr="00ED49EB" w:rsidRDefault="00ED49EB" w:rsidP="00ED49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Показатели оценивания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:rsidR="00ED49EB" w:rsidRPr="00ED49EB" w:rsidRDefault="00ED49EB" w:rsidP="00ED49E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Критерии оценивания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ED49EB" w:rsidRPr="00ED49EB" w:rsidRDefault="00ED49EB" w:rsidP="00ED49EB">
            <w:pPr>
              <w:spacing w:after="0" w:line="256" w:lineRule="auto"/>
              <w:ind w:left="-88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Средства оценивания</w:t>
            </w:r>
          </w:p>
        </w:tc>
      </w:tr>
      <w:tr w:rsidR="00ED49EB" w:rsidRPr="00354078" w:rsidTr="008447DC">
        <w:trPr>
          <w:trHeight w:val="334"/>
        </w:trPr>
        <w:tc>
          <w:tcPr>
            <w:tcW w:w="949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D49EB" w:rsidRPr="00ED49EB" w:rsidRDefault="00ED49EB" w:rsidP="00ED49E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ОПК-3: 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числе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D49EB" w:rsidRPr="00ED49EB" w:rsidTr="008447DC">
        <w:trPr>
          <w:trHeight w:val="1915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bookmarkStart w:id="1" w:name="_Hlk66740272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методы и средства организации физкультурно-спортивной деятельности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значении физической культуры и спорта в процессе организации физкультурно-спортивной деятельности с одаренными детьми;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354078" w:rsidTr="008447DC">
        <w:trPr>
          <w:trHeight w:val="1930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полученные знания в процессе организации и коррекции обучения спортивно одаренных детей;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использовать методы и средства физической культуры для обеспечения полноценной профессиональной деятельности;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материал для написания и защиты реферата, разработки модели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354078" w:rsidTr="008447DC">
        <w:trPr>
          <w:trHeight w:val="1957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Защита реферата и разработка ИМ развития одаренного ребенка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изложения материала, его соответствие возрасту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с опорой признаки одаренности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1"/>
      <w:tr w:rsidR="00ED49EB" w:rsidRPr="00354078" w:rsidTr="008447DC">
        <w:trPr>
          <w:trHeight w:val="537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ОПК-5: Способен осуществлять контроль и оценку формирования результатов образования обучающихся, выявлять и корректировать трудности в обучении</w:t>
            </w:r>
          </w:p>
        </w:tc>
      </w:tr>
      <w:tr w:rsidR="00ED49EB" w:rsidRPr="00ED49EB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принципы и механизмы выявления, развития и поддержки одаренных детей в дополнительном образовании;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354078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определять физические, психологические, биомеханические и т.п. особенности </w:t>
            </w: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физкультурно-спортивной деятельности и их влияние на организм занимающихся;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 xml:space="preserve">Подбирает материал для написания реферата и разработки модели ИМ юного спортсмена по </w:t>
            </w: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lastRenderedPageBreak/>
              <w:t>Соответствие материала тематике мероприятия и его задачам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354078" w:rsidTr="008447DC">
        <w:trPr>
          <w:trHeight w:val="537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способностью использовать различные методы и средства физического воспитания для обеспечения полноценной профессиональной деятельности в системе дополнительного образования;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Защита реферата; разработка ИМ юного спортсмена по избранному виду спорта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предложений. Соблюдены все правила составления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D49EB" w:rsidRPr="00354078" w:rsidTr="008447DC">
        <w:trPr>
          <w:trHeight w:val="424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ПКО-2: Способен проектировать и организовывать образовательный процесс в образовательных организациях различных уровней</w:t>
            </w:r>
          </w:p>
        </w:tc>
      </w:tr>
      <w:tr w:rsidR="00ED49EB" w:rsidRPr="00ED49EB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информации о методах и формах работы с одаренными детьми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Собранный материал соответствует возрасту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обучающихся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, цели и задачи урока грамотно сформулированы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ED49EB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проектировать и разрабатывать дополнительные образовательные программы работы с одаренными детьми;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Подбирает средства, методы и формы организации ИМ юного спортсмена по избранному виду спорта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Средства и методы подобраны в соответствии с требованиями к работе с одаренными детьми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ED49EB" w:rsidTr="008447DC">
        <w:trPr>
          <w:trHeight w:val="576"/>
        </w:trPr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Владеть: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методиками разработки дополнительных образовательных программ работы с одаренными детьми;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Разработать ИМ юного спортсмена по избранному виду спорта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 xml:space="preserve">Логика проведения диагностических мероприятий, полнота и аргументированность выводов, замечаний и предложений.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tr w:rsidR="00ED49EB" w:rsidRPr="00354078" w:rsidTr="008447DC">
        <w:trPr>
          <w:trHeight w:val="425"/>
        </w:trPr>
        <w:tc>
          <w:tcPr>
            <w:tcW w:w="9497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ПКР-1: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Способен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формировать развивающую образовательную среду и использовать возможности ее для достижения личностных, </w:t>
            </w:r>
            <w:proofErr w:type="spellStart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метапредметных</w:t>
            </w:r>
            <w:proofErr w:type="spellEnd"/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и предметных образовательных результатов обучающихся</w:t>
            </w:r>
          </w:p>
        </w:tc>
      </w:tr>
      <w:tr w:rsidR="00ED49EB" w:rsidRPr="00ED49EB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Знать: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методику разработки дополнительных образовательных программ работы с одаренными детьми в процессе физического воспитания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Поиск и сбор необходимой информации, используя различные источники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Студент четко и аргументированно излагает собранный материал, демонстрируя глубокие знания, и подкрепляет их примером из практики.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Опрос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ED49EB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Уметь: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применять методы педагогического, научного и врачебного контроля за </w:t>
            </w:r>
            <w:proofErr w:type="gramStart"/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>занимающимися</w:t>
            </w:r>
            <w:proofErr w:type="gramEnd"/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t xml:space="preserve">, с целью повышения </w:t>
            </w:r>
            <w:r w:rsidRPr="00ED49E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 w:eastAsia="ru-RU"/>
              </w:rPr>
              <w:lastRenderedPageBreak/>
              <w:t>спортивных результатов;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Подготовить материал для проведения по сопровождению одаренных спортсменов</w:t>
            </w: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Самостоятельность и рациональность выбора средств и методов исследования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Зачет </w:t>
            </w:r>
          </w:p>
        </w:tc>
      </w:tr>
      <w:tr w:rsidR="00ED49EB" w:rsidRPr="00354078" w:rsidTr="008447DC">
        <w:trPr>
          <w:trHeight w:val="583"/>
        </w:trPr>
        <w:tc>
          <w:tcPr>
            <w:tcW w:w="226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lastRenderedPageBreak/>
              <w:t>Владеть: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работы в команде со всеми субъектами учебно-тренировочного процесса;</w:t>
            </w:r>
          </w:p>
          <w:p w:rsidR="00ED49EB" w:rsidRPr="00ED49EB" w:rsidRDefault="00ED49EB" w:rsidP="00ED49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</w:t>
            </w:r>
          </w:p>
        </w:tc>
        <w:tc>
          <w:tcPr>
            <w:tcW w:w="19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Организовать и провести исследования по сопровождению одаренных спортсменов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1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ru-RU" w:eastAsia="ru-RU"/>
              </w:rPr>
              <w:t>Логика проведения диагностических мероприятий, полнота и аргументированность выводов, замечаний и предложений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Реферат 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Индивидуальный маршрут спортсмена</w:t>
            </w:r>
          </w:p>
          <w:p w:rsidR="00ED49EB" w:rsidRPr="00ED49EB" w:rsidRDefault="00ED49EB" w:rsidP="00ED49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ED49EB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Зачет</w:t>
            </w:r>
          </w:p>
        </w:tc>
      </w:tr>
      <w:bookmarkEnd w:id="0"/>
    </w:tbl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/>
        <w:ind w:firstLine="708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1.2. Шкалы оценивания: </w:t>
      </w:r>
    </w:p>
    <w:p w:rsidR="00ED49EB" w:rsidRPr="00ED49EB" w:rsidRDefault="00ED49EB" w:rsidP="00ED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Текущий контроль успеваемости и промежуточная аттестация осуществляется в рамках накопительной </w:t>
      </w:r>
      <w:proofErr w:type="spellStart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балльно-рейтинговой</w:t>
      </w:r>
      <w:proofErr w:type="spellEnd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системы в 100-балльной шкале:</w:t>
      </w:r>
    </w:p>
    <w:p w:rsidR="00ED49EB" w:rsidRPr="00ED49EB" w:rsidRDefault="00ED49EB" w:rsidP="00ED49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i/>
          <w:iCs/>
          <w:sz w:val="20"/>
          <w:szCs w:val="20"/>
          <w:lang w:val="ru-RU" w:eastAsia="ru-RU"/>
        </w:rPr>
        <w:t>Зачет:</w:t>
      </w:r>
    </w:p>
    <w:p w:rsidR="00ED49EB" w:rsidRPr="00ED49EB" w:rsidRDefault="00ED49EB" w:rsidP="00ED49EB">
      <w:pPr>
        <w:widowControl w:val="0"/>
        <w:tabs>
          <w:tab w:val="num" w:pos="72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50-100 баллов (зачет)</w:t>
      </w:r>
    </w:p>
    <w:p w:rsidR="00ED49EB" w:rsidRPr="00ED49EB" w:rsidRDefault="00ED49EB" w:rsidP="00ED49E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аллов</w:t>
      </w:r>
      <w:proofErr w:type="spellEnd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(незачет</w:t>
      </w:r>
      <w:r w:rsidRPr="00ED49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Вопросы к зачету 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Выделение одаренных детей и формирование из них групп в системе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Основные принципы работы с одаренными детьми в учреждениях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Комплексная психолого-педагогическая диагностика индивидуальных особенностей занимающихся, с целью выделения группы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Охарактеризовать понятие «Одаренный ребенок». Признаки одаренности.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Вовлечение в соревновательную и судейскую деятельность.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6.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Социально-педагогические условия подготовки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7.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Формы обучения одаренных детей в системе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ДО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8.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контроля в физкультурно-спортивной деятельности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9.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работы со спортивно одаренными детьми.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10.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Виды взаимодействия в процессе тренировочной деятельности с одаренными детьми.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11.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Контроль над физкультурно-спортивной деятельностью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12.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Аспекты поведения одаренного ребенка в ходе спортивной подготовки.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13.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Методы диагностики определения уровня физической подготовленности спортивно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14.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Особенности построения индивидуальных маршрутов спортивной деятельности одаренного ребенка.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15.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Педагогические технологии обучения одаренных детей.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16. </w:t>
      </w: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ab/>
        <w:t>Алгоритм работы с одаренной молодежью физкультурно-спортивного направления.</w:t>
      </w:r>
    </w:p>
    <w:p w:rsidR="00ED49EB" w:rsidRPr="00ED49EB" w:rsidRDefault="00ED49EB" w:rsidP="00ED49E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</w:p>
    <w:p w:rsidR="00ED49EB" w:rsidRPr="00ED49EB" w:rsidRDefault="00ED49EB" w:rsidP="00E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На зачете студент получает два вопроса, каждый из которых оценивается 50 баллов.</w:t>
      </w:r>
    </w:p>
    <w:p w:rsidR="00ED49EB" w:rsidRPr="00ED49EB" w:rsidRDefault="00ED49EB" w:rsidP="00E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«зачтено» выставляется при получении студентов выше 50 баллов;</w:t>
      </w:r>
    </w:p>
    <w:p w:rsidR="00ED49EB" w:rsidRPr="00ED49EB" w:rsidRDefault="00ED49EB" w:rsidP="00ED49E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«не зачтено» – если ответ на оба вопроса оценен менее 50 баллов.</w:t>
      </w: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 </w:t>
      </w:r>
    </w:p>
    <w:p w:rsidR="00ED49EB" w:rsidRPr="00ED49EB" w:rsidRDefault="00ED49EB" w:rsidP="00ED49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numPr>
          <w:ilvl w:val="0"/>
          <w:numId w:val="2"/>
        </w:num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образовательной программы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 Цели, задачи, основные принципы организации работы с одаренными детьми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основным понятиям и направлениям одаренности.</w:t>
      </w: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Организация работы с одаренными детьми в условиях системы </w:t>
      </w:r>
      <w:proofErr w:type="gramStart"/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ДО</w:t>
      </w:r>
      <w:proofErr w:type="gramEnd"/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 xml:space="preserve">Назовите формы обучения детей в условиях физкультурно-спортивной деятельности в системе </w:t>
      </w:r>
      <w:proofErr w:type="gramStart"/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ДО</w:t>
      </w:r>
      <w:proofErr w:type="gramEnd"/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.</w:t>
      </w: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формы обучения детей в системе дополнительного образования.</w:t>
      </w: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Дать характеристику принципам работы с одаренными детьми.</w:t>
      </w:r>
    </w:p>
    <w:p w:rsidR="00ED49EB" w:rsidRPr="00ED49EB" w:rsidRDefault="00ED49EB" w:rsidP="00ED49E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Назовите критерии спортивной одаренности.</w:t>
      </w:r>
    </w:p>
    <w:p w:rsidR="00ED49EB" w:rsidRPr="00ED49EB" w:rsidRDefault="00ED49EB" w:rsidP="00ED49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bookmarkStart w:id="2" w:name="_Hlk95337705"/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  <w:bookmarkEnd w:id="2"/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ind w:left="284"/>
        <w:contextualSpacing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Опрос 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к разделу:</w:t>
      </w:r>
      <w:r w:rsidRPr="00ED49EB">
        <w:rPr>
          <w:rFonts w:ascii="Calibri" w:eastAsia="Calibri" w:hAnsi="Calibri" w:cs="Times New Roman"/>
          <w:lang w:val="ru-RU"/>
        </w:rPr>
        <w:t xml:space="preserve"> </w:t>
      </w: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>Психолого-педагогическое сопровождение физкультурно-спортивной деятельности с одаренными детьми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Выявить психологические особенности и методические приемы работы по выявлению одаренных детей.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педагогического наблюдения, диагностики уровня физического и функционального состояния.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Назвать мероприятия, для проявления, имеющихся у юных спортсменов способностей.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Системы обучения, способствующие развитию самостоятельности, активности и творчества.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Методы обучения, способствующие развитию самостоятельного мышления, творческой инициативы.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Виды взаимодействия. Работа с родителями.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Психолого-педагогические условия для оптимального развития одаренных детей (индивидуальное, дифференцированное обучение, опережающее обучение, организация дополнительных занятий, организация работы спортивных кружков и секций, факультативов, спортивных классов, классов с углубленным изучением физической культуры).</w:t>
      </w:r>
    </w:p>
    <w:p w:rsidR="00ED49EB" w:rsidRPr="00ED49EB" w:rsidRDefault="00ED49EB" w:rsidP="00ED49EB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Cs/>
          <w:sz w:val="20"/>
          <w:szCs w:val="20"/>
          <w:lang w:val="ru-RU"/>
        </w:rPr>
        <w:t>Алгоритм работы с одаренной молодежью физкультурно-спортивного направления</w:t>
      </w:r>
    </w:p>
    <w:p w:rsidR="00ED49EB" w:rsidRPr="00ED49EB" w:rsidRDefault="00ED49EB" w:rsidP="00ED49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both"/>
        <w:textAlignment w:val="baseline"/>
        <w:rPr>
          <w:rFonts w:ascii="Calibri" w:eastAsia="Times New Roman" w:hAnsi="Calibri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Критерии оценки: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 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15 баллов – студент дает полный, развернутый ответ, приводит примеры из практики;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10 баллов – студент в целом дает ответ на вопрос, допуская незначительные ошибки, может связать теорию с практикой;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5 баллов – излагает основную информацию, но допускает существенные ошибки, но исправляется после наводящих вопросов;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2 баллов – односложно отвечает на вопрос, испытывает сложности в аргументации ответа и в приведении примера</w:t>
      </w:r>
    </w:p>
    <w:p w:rsidR="00ED49EB" w:rsidRPr="00ED49EB" w:rsidRDefault="00ED49EB" w:rsidP="00ED49E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sz w:val="20"/>
          <w:szCs w:val="20"/>
          <w:lang w:val="ru-RU"/>
        </w:rPr>
        <w:t xml:space="preserve">Реферат 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>по теме: Основы организации работы с одаренными детьми в сфере физического воспитания</w:t>
      </w: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Собрать материал и подготовить реферат на предложенные темы (студент может предложить свою интерпретацию данной проблемы):</w:t>
      </w:r>
    </w:p>
    <w:p w:rsidR="00ED49EB" w:rsidRPr="00ED49EB" w:rsidRDefault="00ED49EB" w:rsidP="00ED49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Детская одаренность – сложное и многоаспектное явление.</w:t>
      </w:r>
    </w:p>
    <w:p w:rsidR="00ED49EB" w:rsidRPr="00ED49EB" w:rsidRDefault="00ED49EB" w:rsidP="00ED49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Диагностика одаренности как средство наиболее эффективного обучения и развития одаренного ребенка.</w:t>
      </w:r>
    </w:p>
    <w:p w:rsidR="00ED49EB" w:rsidRPr="00ED49EB" w:rsidRDefault="00ED49EB" w:rsidP="00ED49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Научно-обоснованные методы работы с детьми с различными видами одаренности.</w:t>
      </w:r>
    </w:p>
    <w:p w:rsidR="00ED49EB" w:rsidRPr="00ED49EB" w:rsidRDefault="00ED49EB" w:rsidP="00ED49EB">
      <w:pPr>
        <w:numPr>
          <w:ilvl w:val="1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Работа с одаренными детьми физкультурно-спортивного направления</w:t>
      </w:r>
    </w:p>
    <w:p w:rsidR="00ED49EB" w:rsidRPr="00ED49EB" w:rsidRDefault="00ED49EB" w:rsidP="00ED49EB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</w:pPr>
      <w:bookmarkStart w:id="3" w:name="_Hlk96097443"/>
      <w:r w:rsidRPr="00ED49EB">
        <w:rPr>
          <w:rFonts w:ascii="Times New Roman" w:eastAsia="Times New Roman" w:hAnsi="Times New Roman" w:cs="Times New Roman"/>
          <w:b/>
          <w:bCs/>
          <w:sz w:val="20"/>
          <w:szCs w:val="20"/>
          <w:lang w:val="ru-RU" w:eastAsia="ru-RU"/>
        </w:rPr>
        <w:t xml:space="preserve">Критерии оценки:  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bookmarkStart w:id="4" w:name="_Hlk96100976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Максимально можно заработать 20 баллов.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20 баллов выставляется студенту, если тема полностью раскрыта и логично изложена, со знанием терминологии использованы дополнительные материалы, показана высокая степень владения проблематикой, с использованием примеров и сравнений, оформление соответствует требованиям, правильный выбор литературы, правильно оформленной; 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15 баллов, если студент полностью раскрыл тему и логично изложил материал, со знанием терминологии показана хорошая степень владения проблематикой, оформление соответствует требованиям, правильный выбор литературы, правильно оформленной;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10 баллов, если студентом, подобран материал, но не в полной степени раскрыта проблематика, оформление соответствует требованиям, правильный выбор литературы, правильно оформленной;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5 баллов – студент предоставил работу, но допустил значительные </w:t>
      </w:r>
      <w:proofErr w:type="gramStart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ошибки</w:t>
      </w:r>
      <w:proofErr w:type="gramEnd"/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как в выборе материала, так и в оформлении.</w:t>
      </w:r>
    </w:p>
    <w:bookmarkEnd w:id="3"/>
    <w:bookmarkEnd w:id="4"/>
    <w:p w:rsidR="00ED49EB" w:rsidRPr="00ED49EB" w:rsidRDefault="00ED49EB" w:rsidP="00ED49EB">
      <w:pPr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Pr="00ED49EB" w:rsidRDefault="00ED49EB" w:rsidP="00ED49E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t>Разработка индивидуального маршрута спортсмена (ИМС) по избранному виду спорта.</w:t>
      </w:r>
    </w:p>
    <w:p w:rsidR="00ED49EB" w:rsidRPr="00ED49EB" w:rsidRDefault="00ED49EB" w:rsidP="00ED49EB">
      <w:pPr>
        <w:spacing w:after="0" w:line="240" w:lineRule="auto"/>
        <w:ind w:firstLine="720"/>
        <w:jc w:val="center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  <w:t xml:space="preserve">по теме: Психолого-педагогические условия для оптимального развития одаренных детей </w:t>
      </w:r>
    </w:p>
    <w:p w:rsidR="00ED49EB" w:rsidRPr="00ED49EB" w:rsidRDefault="00ED49EB" w:rsidP="00ED49EB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Разработать индивидуальный маршрут для спортивно одаренного ученика по своему виду спорта по схеме: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Цель ИМС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Основные задачи ИМС.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учебно-тренировочного процесса спортивно одаренного ребенка.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Принципы работы с одарёнными спортсменами. 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Модель одаренного спортсмена. 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Условия сопровождения ИМС.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Формы ведения занятий.</w:t>
      </w:r>
    </w:p>
    <w:p w:rsidR="00ED49EB" w:rsidRPr="00ED49EB" w:rsidRDefault="00ED49EB" w:rsidP="00ED49EB">
      <w:pPr>
        <w:numPr>
          <w:ilvl w:val="0"/>
          <w:numId w:val="6"/>
        </w:numPr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Ожидаемый результат в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обучении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 индивидуальным образовательным маршрутам.</w:t>
      </w:r>
    </w:p>
    <w:p w:rsidR="00ED49EB" w:rsidRPr="00ED49EB" w:rsidRDefault="00ED49EB" w:rsidP="00ED49EB">
      <w:pPr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b/>
          <w:bCs/>
          <w:sz w:val="20"/>
          <w:szCs w:val="20"/>
          <w:lang w:val="ru-RU"/>
        </w:rPr>
      </w:pP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b/>
          <w:bCs/>
          <w:i/>
          <w:iCs/>
          <w:sz w:val="20"/>
          <w:szCs w:val="20"/>
          <w:lang w:val="ru-RU"/>
        </w:rPr>
        <w:t>Критерии оценивания:</w:t>
      </w:r>
    </w:p>
    <w:p w:rsidR="00ED49EB" w:rsidRPr="00ED49EB" w:rsidRDefault="00ED49EB" w:rsidP="00ED49EB">
      <w:p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>Максимально можно заработать 50 баллов.</w:t>
      </w:r>
    </w:p>
    <w:p w:rsidR="00ED49EB" w:rsidRPr="00ED49EB" w:rsidRDefault="00ED49EB" w:rsidP="00ED49E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bookmarkStart w:id="5" w:name="_Hlk96259893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50 баллов получает студент, если четко определены цель и задачи ИМ одаренного ребенка, правильно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четко определены результаты обучения;</w:t>
      </w:r>
    </w:p>
    <w:p w:rsidR="00ED49EB" w:rsidRPr="00ED49EB" w:rsidRDefault="00ED49EB" w:rsidP="00ED49E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30 баллов – определены цель и задачи ИМ одаренного ребенка, в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общем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расписаны этапы сопровождения и принципы работы с ним, дана полная характеристика одаренности ребенка, определены условия сопровождения, предложены формы ведения занятий, определены результаты обучения;</w:t>
      </w:r>
    </w:p>
    <w:p w:rsidR="00ED49EB" w:rsidRPr="00ED49EB" w:rsidRDefault="00ED49EB" w:rsidP="00ED49E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20 баллов – в принципе определены цель и задачи ИМ одаренного ребенка, расписаны этапы сопровождения и принципы работы с ним с ошибками, сделана попытка дать характеристику одаренности ребенка, предложены формы ведения занятий, результаты обучения определены расплывчато;</w:t>
      </w:r>
    </w:p>
    <w:p w:rsidR="00ED49EB" w:rsidRPr="00ED49EB" w:rsidRDefault="00ED49EB" w:rsidP="00ED49EB">
      <w:pPr>
        <w:spacing w:after="0" w:line="240" w:lineRule="auto"/>
        <w:ind w:left="284"/>
        <w:jc w:val="both"/>
        <w:textAlignment w:val="baseline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10 баллов </w:t>
      </w:r>
      <w:proofErr w:type="gramStart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–ц</w:t>
      </w:r>
      <w:proofErr w:type="gramEnd"/>
      <w:r w:rsidRPr="00ED49EB">
        <w:rPr>
          <w:rFonts w:ascii="Times New Roman" w:eastAsia="Calibri" w:hAnsi="Times New Roman" w:cs="Times New Roman"/>
          <w:sz w:val="20"/>
          <w:szCs w:val="20"/>
          <w:lang w:val="ru-RU"/>
        </w:rPr>
        <w:t>ель и задачи ИМ одаренного ребенка слишком обобщенные, ошибки в описании этапов сопровождения, характеристика одаренности ребенка фактически не раскрыта, плохо определены условия сопровождения, предложены формы ведения занятий, результаты обучения не четкие.</w:t>
      </w:r>
    </w:p>
    <w:bookmarkEnd w:id="5"/>
    <w:p w:rsidR="00ED49EB" w:rsidRPr="00ED49EB" w:rsidRDefault="00ED49EB" w:rsidP="00ED49EB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Pr="00ED49EB" w:rsidRDefault="00ED49EB" w:rsidP="00ED49EB">
      <w:pPr>
        <w:keepNext/>
        <w:keepLines/>
        <w:spacing w:after="0" w:line="240" w:lineRule="auto"/>
        <w:jc w:val="both"/>
        <w:outlineLvl w:val="0"/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</w:pPr>
      <w:r w:rsidRPr="00ED49EB">
        <w:rPr>
          <w:rFonts w:ascii="Cambria" w:eastAsia="Times New Roman" w:hAnsi="Cambria" w:cs="Times New Roman"/>
          <w:b/>
          <w:bCs/>
          <w:sz w:val="20"/>
          <w:szCs w:val="20"/>
          <w:lang w:val="ru-RU" w:eastAsia="ru-RU"/>
        </w:rPr>
        <w:t>3.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:rsidR="00ED49EB" w:rsidRPr="00ED49EB" w:rsidRDefault="00ED49EB" w:rsidP="00ED49E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</w:p>
    <w:p w:rsidR="00ED49EB" w:rsidRPr="00ED49EB" w:rsidRDefault="00ED49EB" w:rsidP="00ED4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Процедуры оценивания включают в себя текущий контроль и промежуточную аттестацию.</w:t>
      </w:r>
    </w:p>
    <w:p w:rsidR="00ED49EB" w:rsidRPr="00ED49EB" w:rsidRDefault="00ED49EB" w:rsidP="00ED49E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 xml:space="preserve">Текущий контроль 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успеваемости проводится с использованием оценочных средств, представленных в п. 2 данного приложения. Результаты текущего контроля доводятся до сведения студентов до промежуточной аттестации.  </w:t>
      </w:r>
    </w:p>
    <w:p w:rsidR="00ED49EB" w:rsidRPr="00ED49EB" w:rsidRDefault="00ED49EB" w:rsidP="00ED49EB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ab/>
      </w:r>
      <w:r w:rsidRPr="00ED49EB">
        <w:rPr>
          <w:rFonts w:ascii="Times New Roman" w:eastAsia="Times New Roman" w:hAnsi="Times New Roman" w:cs="Times New Roman"/>
          <w:b/>
          <w:sz w:val="20"/>
          <w:szCs w:val="20"/>
          <w:lang w:val="ru-RU" w:eastAsia="ru-RU"/>
        </w:rPr>
        <w:t>Промежуточная аттестация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 xml:space="preserve"> проводится в форме зачета. </w:t>
      </w:r>
    </w:p>
    <w:p w:rsidR="00ED49EB" w:rsidRPr="00ED49EB" w:rsidRDefault="00ED49EB" w:rsidP="00ED49E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</w:pPr>
      <w:r w:rsidRPr="00ED49E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 xml:space="preserve">Зачет </w:t>
      </w:r>
      <w:r w:rsidRPr="00ED49EB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проводится по окончании теоретического обучения до начала экзаменационной сессии</w:t>
      </w:r>
      <w:r w:rsidRPr="00ED49EB">
        <w:rPr>
          <w:rFonts w:ascii="Times New Roman" w:eastAsia="Times New Roman" w:hAnsi="Times New Roman" w:cs="Times New Roman"/>
          <w:i/>
          <w:sz w:val="20"/>
          <w:szCs w:val="20"/>
          <w:lang w:val="ru-RU" w:eastAsia="ru-RU"/>
        </w:rPr>
        <w:t>.</w:t>
      </w:r>
    </w:p>
    <w:p w:rsidR="00ED49EB" w:rsidRPr="00ED49EB" w:rsidRDefault="00ED49EB" w:rsidP="00ED49EB">
      <w:pPr>
        <w:jc w:val="center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ED49EB" w:rsidRDefault="00ED49EB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Pr="00D10BC6" w:rsidRDefault="00D10BC6" w:rsidP="00D10BC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  <w:r w:rsidRPr="00D10BC6"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  <w:lastRenderedPageBreak/>
        <w:t>ПРИЛОЖЕНИЕ 2</w:t>
      </w:r>
    </w:p>
    <w:p w:rsidR="00D10BC6" w:rsidRPr="00D10BC6" w:rsidRDefault="00D10BC6" w:rsidP="00D10BC6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sz w:val="20"/>
          <w:szCs w:val="20"/>
          <w:lang w:val="ru-RU" w:eastAsia="ru-RU"/>
        </w:rPr>
      </w:pPr>
    </w:p>
    <w:p w:rsidR="00D10BC6" w:rsidRPr="00D10BC6" w:rsidRDefault="00D10BC6" w:rsidP="00D10BC6">
      <w:pPr>
        <w:spacing w:after="0"/>
        <w:jc w:val="center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МЕТОДИЧЕСКИЕ РЕКОМЕНДАЦИИ ДЛЯ ПРЕПОДАВАТЕЛЯ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Дисциплина «Особенности организации работы педагога по физической культуре с одаренными детьми» занимает важное место в </w:t>
      </w:r>
      <w:proofErr w:type="spell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здоровьесберегающем</w:t>
      </w:r>
      <w:proofErr w:type="spell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аспекте профессиональной подготовки студентов. Преподавание данной дисциплины должно быть построено на тесной взаимосвязи теории с практикой. Студенты должны не только отлично усвоить теоретический материал, но и овладеть умениями применять его на практике. Студенты должны запомнить методики с тем, чтобы научиться применять их сначала на семинарских занятиях, затем в профессиональной деятельности.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Решение проблемы укрепления </w:t>
      </w:r>
      <w:proofErr w:type="spell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 должно осуществляться в русле постоянного обращения к материалу, ранее пройденному на предыдущих курсах (анатомия, физиология, физиология физической культуры и спорта, основы безопасности жизнедеятельности и медицинских знаний, врачебно-педагогический контроль и самоконтроль, методике обучения и воспитания по профилю ФК, биомеханике). На лекциях при соприкосновении с ранее пройденным материалом следует задавать вопросы, причем не риторические, а для того, чтобы желающие ответить студенты могли «освежить» свою память. Причем, чем больше затрагивает преподаватель </w:t>
      </w:r>
      <w:proofErr w:type="spell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межпредметных</w:t>
      </w:r>
      <w:proofErr w:type="spell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связей, тем лучше.          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На практических занятиях следует обратить особое внимание на то, как каждый студент принимает участие в занятиях: проявляет активность в выступлениях, сообщениях, в создании учебно-познавательной фильмотеки по дисциплине. На практических занятиях следует постоянно обращаться к ранее пройденному материалу. Главной задачей практических занятий является усвоение и применение на практике конкретных методик применительно к конкретным возрастным группам и уровню одаренности. Важно, чтобы студенты могли не только пересказать методику с ее алгоритмами и схемами, но и на практике провести ее. 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10BC6" w:rsidRPr="00D10BC6" w:rsidRDefault="00D10BC6" w:rsidP="00D10BC6">
      <w:pPr>
        <w:shd w:val="clear" w:color="auto" w:fill="FFFFFF"/>
        <w:spacing w:after="0" w:line="240" w:lineRule="auto"/>
        <w:ind w:firstLine="571"/>
        <w:jc w:val="center"/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</w:pPr>
      <w:r w:rsidRPr="00D10BC6">
        <w:rPr>
          <w:rFonts w:ascii="Times New Roman" w:eastAsia="Times New Roman" w:hAnsi="Times New Roman" w:cs="Times New Roman"/>
          <w:sz w:val="20"/>
          <w:szCs w:val="20"/>
          <w:lang w:val="ru-RU" w:eastAsia="ru-RU"/>
        </w:rPr>
        <w:t>МЕТОДИЧЕСКИЕ РЕКОМЕНДАЦИИ ПО ДИСЦИПЛИНЕ ДЛЯ СТУДЕНТОВ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АУДИТОРНАЯ РАБОТА: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А) лекции: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     Перед каждой лекцией рекомендуем прочитать материал, данный на предыдущей лекции и обратить особое внимание на закономерности и выводы. Для проверки качества усвоения лекционного материала при самоконтроле следует ответить на вопросы, предлагаемые преподавателем после каждой лекции. Особенностью данной дисциплины является порядок изложения материала и наличие обязательных домашних заданий. 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Б) практические занятия: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Перед семинарскими занятиями следует выполнить данное на лекции домашнее задание для подготовки к семинару и приходить на занятие подготовленным. Следует помнить, что именно на семинарских занятиях создаются предпосылки для успешной сдачи итогового зачета, потому что на нем учитывается активность студента и степень его подготовки.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Семинарские занятия состоят из двух взаимосвязанных частей: контрольно-теоретической и контрольно-практической. Теоретическая часть занятия посвящена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контролю за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усвоением теоретического материала. Он может проводиться в устной или письменной форме (контрольная работа или экспресс-тестирование). Чтобы успешно пройти контроль, следует подготовиться по контрольным вопросам семинара, работая дома с учебником и лекционным материалом. Важно внимательно читать вопросы, отвечать на них по существу и в соответствии со смыслом вопроса. Никогда не следует зазубривать теоретический материал, а надо глубоко вникать в его смысл, уметь выделять главное, следить за логикой изложения, учиться этой логике. Творчество на семинаре отчасти проявляется уже при </w:t>
      </w:r>
      <w:proofErr w:type="spell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дискуссионно-информационной</w:t>
      </w:r>
      <w:proofErr w:type="spell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работе, когда студенты разрабатывают планы дискуссий, например, какая методика эффективнее. 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ВНЕАУДИТОРНАЯ РАБОТА:</w:t>
      </w:r>
    </w:p>
    <w:p w:rsidR="00D10BC6" w:rsidRPr="00D10BC6" w:rsidRDefault="00D10BC6" w:rsidP="00D10BC6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А) самостоятельная работа: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При самостоятельной подготовке к семинарским занятиям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следует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прежде всего ответить на вопросы семинара. Главными источниками для самоподготовки являются лекции и учебники. 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Готовясь к семинару, следует прочитать материал не менее двух раз: первый раз для общего ознакомления, второй – для выделения главного, существенного.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Обязательно следует усвоить заданные в качестве домашнего задания.</w:t>
      </w:r>
      <w:proofErr w:type="gramEnd"/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Реферат обязательно должен быть озвучен в выступлении на 7-8 минут. При выступлении следует не читать, не отрываясь от текста, а рассказывать, пользуясь текстом как планом изложения. Студент должен уметь ответить на вопросы слушателей, заданных после окончания доклада.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Большое значение при подготовке к практическим имеет поиск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учебных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научно-популярных видеоматериалом. Они должны соответствовать теме семинара, нести интересную достоверную информацию или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выполнять роль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наглядного пособия при овладении умениями.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Индивидуальный образовательный маршрут – это структурированная программа действий ученика на некотором фиксированном этапе обучения. Универсального рецепта создания индивидуального образовательного маршрута (ИОМ) в настоящий момент нет. Невозможно определить этот маршрут на весь период обучения в начальной школе сразу. ИОМ должен отражать процесс изменения в развитии и обучении ребенка.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Необходимость построения индивидуальных образовательных маршрутов диктуется следующими соображениями: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1. появились целые педагогические системы, которые рассматривают индивидуализацию обучения как основной педагогический инструмент: «Одаренные дети», «Хочу быть успешным», «Выбери свой путь к успеху» и др.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2. расширились материальные и технические возможности обеспечения индивидуального образования.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lastRenderedPageBreak/>
        <w:t xml:space="preserve">Цель ИОМ: дать возможность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обучающемуся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получить среднее образование на выбранном им уровне в соответствии с образовательным стандартом.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Цель работы с одарёнными детьми: создать условия для оптимального развития детей: выявления, поддержки и развития одаренных детей, их самореализации, профессионального самоопределения в соответствии со способностями.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Основные задачи ИОМ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одарённого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обучающегося:  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1.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выявление одарённых детей и создание системы работы с детьми;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2.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отбор средств обучения, способствующих физическому развитию, самостоятельности мышления, инициативности и научно-исследовательских навыков, творчества в урочной и внеурочной деятельности;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3.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использование на уроке дифференциации на основе индивидуальных особенностей детей;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4.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 научное, методическое и информационное сопровождение процесса развитие одаренных детей;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5.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организация разнообразной внеурочной деятельности;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    7.   социальная и психологическая поддержка одаренных детей.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Этапы сопровождения развития одаренного ребенка.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1-й этап сопровождающей работы – диагностический - предполагает открытие, констатацию в развитии ребенка его интересов, одаренности. Информация может поступить от родителей, воспитателей, от других людей, имеющих контакт с ребенком.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2-й этап - создание условий для развития одаренных детей: проведение развивающей работы с ребенком на уроках, в кружке, факультативных занятиях, учреждении дополнительного образования детей; консультативной и другой работы с родителями, воспитателями.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3-й этап - анализ промежуточных результатов сопровождения развития одаренного ребенка. На этом этапе психологи, педагоги проводят в середине, конце учебного года диагностику успешности развития одаренности ребенка и организуют в школе разнообразные формы презентаций успешности развития способностей ребенка: итоги соревнований и др.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Принципы работы с одарёнными детьми: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индивидуализация обучения;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опережающего обучения;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комфортности в любой деятельности;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разнообразия предлагаемых возможностей для реализации способностей обучающихся;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возрастание роли внеурочной деятельности;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принцип развивающего обучения;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o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внедрение новых педагогических технологий в образовательный процесс.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Модель одаренного ребенка: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 xml:space="preserve">личность, здоровая физически, </w:t>
      </w:r>
      <w:proofErr w:type="gramStart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духовно-нравственно</w:t>
      </w:r>
      <w:proofErr w:type="gramEnd"/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 xml:space="preserve"> и социально;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самостоятельно находить выход из проблемной ситуации, осуществить поисковую деятельность, проводить исследования, рефлексию деятельности, владеющая средствами и способами исследовательского труда;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способная осуществить самостоятельную деятельность;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обладающая разносторонним интеллектом, высоким уровнем культуры;</w:t>
      </w:r>
    </w:p>
    <w:p w:rsidR="00D10BC6" w:rsidRPr="00D10BC6" w:rsidRDefault="00D10BC6" w:rsidP="00D10BC6">
      <w:pPr>
        <w:spacing w:after="0"/>
        <w:ind w:firstLine="708"/>
        <w:jc w:val="both"/>
        <w:rPr>
          <w:rFonts w:ascii="Times New Roman" w:eastAsia="Calibri" w:hAnsi="Times New Roman" w:cs="Times New Roman"/>
          <w:sz w:val="20"/>
          <w:szCs w:val="20"/>
          <w:lang w:val="ru-RU"/>
        </w:rPr>
      </w:pP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>•</w:t>
      </w:r>
      <w:r w:rsidRPr="00D10BC6">
        <w:rPr>
          <w:rFonts w:ascii="Times New Roman" w:eastAsia="Calibri" w:hAnsi="Times New Roman" w:cs="Times New Roman"/>
          <w:sz w:val="20"/>
          <w:szCs w:val="20"/>
          <w:lang w:val="ru-RU"/>
        </w:rPr>
        <w:tab/>
        <w:t>личность, готовая к осознанному выбору и освоению профессиональных образовательных программ отдельных областей знаний с учетом склонностей, сложившихся интересов и индивидуальных возможностей.</w:t>
      </w:r>
    </w:p>
    <w:p w:rsidR="00D10BC6" w:rsidRPr="00D10BC6" w:rsidRDefault="00D10BC6" w:rsidP="00D10BC6">
      <w:pPr>
        <w:spacing w:after="160" w:line="259" w:lineRule="auto"/>
        <w:rPr>
          <w:rFonts w:ascii="Calibri" w:eastAsia="Calibri" w:hAnsi="Calibri" w:cs="Times New Roman"/>
          <w:sz w:val="20"/>
          <w:szCs w:val="20"/>
          <w:lang w:val="ru-RU"/>
        </w:rPr>
      </w:pPr>
    </w:p>
    <w:p w:rsidR="00D10BC6" w:rsidRPr="00D10BC6" w:rsidRDefault="00D10BC6" w:rsidP="00D10BC6">
      <w:pPr>
        <w:spacing w:after="160" w:line="259" w:lineRule="auto"/>
        <w:rPr>
          <w:rFonts w:ascii="Calibri" w:eastAsia="Calibri" w:hAnsi="Calibri" w:cs="Times New Roman"/>
          <w:lang w:val="ru-RU"/>
        </w:rPr>
      </w:pPr>
    </w:p>
    <w:p w:rsidR="00D10BC6" w:rsidRDefault="00D10BC6">
      <w:pPr>
        <w:rPr>
          <w:lang w:val="ru-RU"/>
        </w:rPr>
      </w:pPr>
      <w:bookmarkStart w:id="6" w:name="_GoBack"/>
      <w:bookmarkEnd w:id="6"/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Default="00D10BC6">
      <w:pPr>
        <w:rPr>
          <w:lang w:val="ru-RU"/>
        </w:rPr>
      </w:pPr>
    </w:p>
    <w:p w:rsidR="00D10BC6" w:rsidRPr="00ED49EB" w:rsidRDefault="00D10BC6">
      <w:pPr>
        <w:rPr>
          <w:lang w:val="ru-RU"/>
        </w:rPr>
      </w:pPr>
    </w:p>
    <w:sectPr w:rsidR="00D10BC6" w:rsidRPr="00ED49EB" w:rsidSect="002542A3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869A3"/>
    <w:multiLevelType w:val="hybridMultilevel"/>
    <w:tmpl w:val="E340B80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2D2488"/>
    <w:multiLevelType w:val="hybridMultilevel"/>
    <w:tmpl w:val="E8327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D2607"/>
    <w:multiLevelType w:val="hybridMultilevel"/>
    <w:tmpl w:val="9626A59C"/>
    <w:lvl w:ilvl="0" w:tplc="04A45D5E">
      <w:start w:val="1"/>
      <w:numFmt w:val="decimal"/>
      <w:lvlText w:val="%1."/>
      <w:lvlJc w:val="left"/>
      <w:pPr>
        <w:ind w:left="928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84551C0"/>
    <w:multiLevelType w:val="hybridMultilevel"/>
    <w:tmpl w:val="090086BA"/>
    <w:lvl w:ilvl="0" w:tplc="FEF6CF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D67242"/>
    <w:multiLevelType w:val="hybridMultilevel"/>
    <w:tmpl w:val="8E06F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927D96"/>
    <w:multiLevelType w:val="multilevel"/>
    <w:tmpl w:val="71C6119C"/>
    <w:lvl w:ilvl="0">
      <w:numFmt w:val="decimal"/>
      <w:lvlText w:val="%1"/>
      <w:lvlJc w:val="left"/>
      <w:pPr>
        <w:ind w:left="396" w:hanging="396"/>
      </w:pPr>
      <w:rPr>
        <w:rFonts w:hint="default"/>
        <w:sz w:val="20"/>
      </w:rPr>
    </w:lvl>
    <w:lvl w:ilvl="1">
      <w:start w:val="49"/>
      <w:numFmt w:val="decimal"/>
      <w:lvlText w:val="%1-%2"/>
      <w:lvlJc w:val="left"/>
      <w:pPr>
        <w:ind w:left="396" w:hanging="396"/>
      </w:pPr>
      <w:rPr>
        <w:rFonts w:hint="default"/>
        <w:sz w:val="20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sz w:val="20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542A3"/>
    <w:rsid w:val="00354078"/>
    <w:rsid w:val="00C74DDE"/>
    <w:rsid w:val="00D10BC6"/>
    <w:rsid w:val="00D31453"/>
    <w:rsid w:val="00E209E2"/>
    <w:rsid w:val="00ED4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4019</Words>
  <Characters>30386</Characters>
  <Application>Microsoft Office Word</Application>
  <DocSecurity>0</DocSecurity>
  <Lines>253</Lines>
  <Paragraphs>68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34337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2022-2023_44_03_05_37-21-2-ФСПZS_plx_Особенности организации работы с одаренными детьми в системе дополнительного образования</dc:title>
  <dc:creator>FastReport.NET</dc:creator>
  <cp:lastModifiedBy>polina</cp:lastModifiedBy>
  <cp:revision>4</cp:revision>
  <dcterms:created xsi:type="dcterms:W3CDTF">2022-10-15T07:18:00Z</dcterms:created>
  <dcterms:modified xsi:type="dcterms:W3CDTF">2022-10-18T10:54:00Z</dcterms:modified>
</cp:coreProperties>
</file>