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C4835" w:rsidRPr="002809C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C4835" w:rsidRPr="005F1EB9" w:rsidRDefault="009C50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C4835" w:rsidRPr="005F1EB9" w:rsidRDefault="000C483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C483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C4835" w:rsidRPr="005F1EB9" w:rsidRDefault="009C50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0C4835" w:rsidRPr="005F1EB9" w:rsidRDefault="009C50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0C4835" w:rsidRPr="005F1EB9" w:rsidRDefault="009C50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5F1E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0C4835" w:rsidRDefault="009C50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C4835">
        <w:trPr>
          <w:trHeight w:hRule="exact" w:val="1139"/>
        </w:trPr>
        <w:tc>
          <w:tcPr>
            <w:tcW w:w="6096" w:type="dxa"/>
          </w:tcPr>
          <w:p w:rsidR="000C4835" w:rsidRDefault="000C483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</w:tr>
      <w:tr w:rsidR="000C4835">
        <w:trPr>
          <w:trHeight w:hRule="exact" w:val="1666"/>
        </w:trPr>
        <w:tc>
          <w:tcPr>
            <w:tcW w:w="6096" w:type="dxa"/>
          </w:tcPr>
          <w:p w:rsidR="000C4835" w:rsidRDefault="000C4835"/>
        </w:tc>
        <w:tc>
          <w:tcPr>
            <w:tcW w:w="4679" w:type="dxa"/>
          </w:tcPr>
          <w:p w:rsidR="000C4835" w:rsidRDefault="000C4835"/>
        </w:tc>
      </w:tr>
      <w:tr w:rsidR="000C4835" w:rsidRPr="002809C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1E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C4835" w:rsidRPr="005F1EB9" w:rsidRDefault="009C50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1E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Правовые основы физической культуры и спорта</w:t>
            </w:r>
          </w:p>
        </w:tc>
      </w:tr>
      <w:tr w:rsidR="000C4835" w:rsidRPr="002809CC">
        <w:trPr>
          <w:trHeight w:hRule="exact" w:val="972"/>
        </w:trPr>
        <w:tc>
          <w:tcPr>
            <w:tcW w:w="6096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</w:tr>
      <w:tr w:rsidR="000C4835" w:rsidRPr="002809CC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0C4835" w:rsidRPr="005F1EB9" w:rsidRDefault="009C50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0C4835" w:rsidRPr="002809CC">
        <w:trPr>
          <w:trHeight w:hRule="exact" w:val="3699"/>
        </w:trPr>
        <w:tc>
          <w:tcPr>
            <w:tcW w:w="6096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</w:tr>
      <w:tr w:rsidR="000C483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 w:rsidP="002809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="002809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Pr="002809C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5F1EB9" w:rsidRPr="002809C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2021</w:t>
            </w:r>
            <w:r w:rsidR="002809CC" w:rsidRPr="002809C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2809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0C4835">
        <w:trPr>
          <w:trHeight w:hRule="exact" w:val="694"/>
        </w:trPr>
        <w:tc>
          <w:tcPr>
            <w:tcW w:w="6096" w:type="dxa"/>
          </w:tcPr>
          <w:p w:rsidR="000C4835" w:rsidRDefault="000C4835"/>
        </w:tc>
        <w:tc>
          <w:tcPr>
            <w:tcW w:w="4679" w:type="dxa"/>
          </w:tcPr>
          <w:p w:rsidR="000C4835" w:rsidRDefault="000C4835"/>
        </w:tc>
      </w:tr>
      <w:tr w:rsidR="000C483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0C4835" w:rsidRDefault="009C50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0C4835" w:rsidRDefault="009C50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0C4835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0C4835" w:rsidRDefault="002809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08" w:type="dxa"/>
          </w:tcPr>
          <w:p w:rsidR="000C4835" w:rsidRDefault="000C4835"/>
        </w:tc>
        <w:tc>
          <w:tcPr>
            <w:tcW w:w="1169" w:type="dxa"/>
          </w:tcPr>
          <w:p w:rsidR="000C4835" w:rsidRDefault="000C4835"/>
        </w:tc>
        <w:tc>
          <w:tcPr>
            <w:tcW w:w="3828" w:type="dxa"/>
          </w:tcPr>
          <w:p w:rsidR="000C4835" w:rsidRDefault="000C483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C4835">
        <w:trPr>
          <w:trHeight w:hRule="exact" w:val="277"/>
        </w:trPr>
        <w:tc>
          <w:tcPr>
            <w:tcW w:w="143" w:type="dxa"/>
          </w:tcPr>
          <w:p w:rsidR="000C4835" w:rsidRDefault="000C4835"/>
        </w:tc>
        <w:tc>
          <w:tcPr>
            <w:tcW w:w="1419" w:type="dxa"/>
          </w:tcPr>
          <w:p w:rsidR="000C4835" w:rsidRDefault="000C4835"/>
        </w:tc>
        <w:tc>
          <w:tcPr>
            <w:tcW w:w="285" w:type="dxa"/>
          </w:tcPr>
          <w:p w:rsidR="000C4835" w:rsidRDefault="000C4835"/>
        </w:tc>
        <w:tc>
          <w:tcPr>
            <w:tcW w:w="697" w:type="dxa"/>
          </w:tcPr>
          <w:p w:rsidR="000C4835" w:rsidRDefault="000C4835"/>
        </w:tc>
        <w:tc>
          <w:tcPr>
            <w:tcW w:w="342" w:type="dxa"/>
          </w:tcPr>
          <w:p w:rsidR="000C4835" w:rsidRDefault="000C4835"/>
        </w:tc>
        <w:tc>
          <w:tcPr>
            <w:tcW w:w="342" w:type="dxa"/>
          </w:tcPr>
          <w:p w:rsidR="000C4835" w:rsidRDefault="000C4835"/>
        </w:tc>
        <w:tc>
          <w:tcPr>
            <w:tcW w:w="342" w:type="dxa"/>
          </w:tcPr>
          <w:p w:rsidR="000C4835" w:rsidRDefault="000C4835"/>
        </w:tc>
        <w:tc>
          <w:tcPr>
            <w:tcW w:w="342" w:type="dxa"/>
          </w:tcPr>
          <w:p w:rsidR="000C4835" w:rsidRDefault="000C4835"/>
        </w:tc>
        <w:tc>
          <w:tcPr>
            <w:tcW w:w="442" w:type="dxa"/>
          </w:tcPr>
          <w:p w:rsidR="000C4835" w:rsidRDefault="000C4835"/>
        </w:tc>
        <w:tc>
          <w:tcPr>
            <w:tcW w:w="335" w:type="dxa"/>
          </w:tcPr>
          <w:p w:rsidR="000C4835" w:rsidRDefault="000C4835"/>
        </w:tc>
        <w:tc>
          <w:tcPr>
            <w:tcW w:w="108" w:type="dxa"/>
          </w:tcPr>
          <w:p w:rsidR="000C4835" w:rsidRDefault="000C4835"/>
        </w:tc>
        <w:tc>
          <w:tcPr>
            <w:tcW w:w="1169" w:type="dxa"/>
          </w:tcPr>
          <w:p w:rsidR="000C4835" w:rsidRDefault="000C4835"/>
        </w:tc>
        <w:tc>
          <w:tcPr>
            <w:tcW w:w="3828" w:type="dxa"/>
          </w:tcPr>
          <w:p w:rsidR="000C4835" w:rsidRDefault="000C4835"/>
        </w:tc>
        <w:tc>
          <w:tcPr>
            <w:tcW w:w="710" w:type="dxa"/>
          </w:tcPr>
          <w:p w:rsidR="000C4835" w:rsidRDefault="000C4835"/>
        </w:tc>
        <w:tc>
          <w:tcPr>
            <w:tcW w:w="285" w:type="dxa"/>
          </w:tcPr>
          <w:p w:rsidR="000C4835" w:rsidRDefault="000C4835"/>
        </w:tc>
      </w:tr>
      <w:tr w:rsidR="000C4835">
        <w:trPr>
          <w:trHeight w:hRule="exact" w:val="277"/>
        </w:trPr>
        <w:tc>
          <w:tcPr>
            <w:tcW w:w="143" w:type="dxa"/>
          </w:tcPr>
          <w:p w:rsidR="000C4835" w:rsidRDefault="000C483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C4835" w:rsidRDefault="000C4835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0C4835" w:rsidRDefault="000C4835"/>
        </w:tc>
      </w:tr>
      <w:tr w:rsidR="000C4835">
        <w:trPr>
          <w:trHeight w:hRule="exact" w:val="277"/>
        </w:trPr>
        <w:tc>
          <w:tcPr>
            <w:tcW w:w="143" w:type="dxa"/>
          </w:tcPr>
          <w:p w:rsidR="000C4835" w:rsidRDefault="000C4835"/>
        </w:tc>
        <w:tc>
          <w:tcPr>
            <w:tcW w:w="1419" w:type="dxa"/>
          </w:tcPr>
          <w:p w:rsidR="000C4835" w:rsidRDefault="000C4835"/>
        </w:tc>
        <w:tc>
          <w:tcPr>
            <w:tcW w:w="285" w:type="dxa"/>
          </w:tcPr>
          <w:p w:rsidR="000C4835" w:rsidRDefault="000C4835"/>
        </w:tc>
        <w:tc>
          <w:tcPr>
            <w:tcW w:w="697" w:type="dxa"/>
          </w:tcPr>
          <w:p w:rsidR="000C4835" w:rsidRDefault="000C4835"/>
        </w:tc>
        <w:tc>
          <w:tcPr>
            <w:tcW w:w="342" w:type="dxa"/>
          </w:tcPr>
          <w:p w:rsidR="000C4835" w:rsidRDefault="000C4835"/>
        </w:tc>
        <w:tc>
          <w:tcPr>
            <w:tcW w:w="342" w:type="dxa"/>
          </w:tcPr>
          <w:p w:rsidR="000C4835" w:rsidRDefault="000C4835"/>
        </w:tc>
        <w:tc>
          <w:tcPr>
            <w:tcW w:w="342" w:type="dxa"/>
          </w:tcPr>
          <w:p w:rsidR="000C4835" w:rsidRDefault="000C4835"/>
        </w:tc>
        <w:tc>
          <w:tcPr>
            <w:tcW w:w="342" w:type="dxa"/>
          </w:tcPr>
          <w:p w:rsidR="000C4835" w:rsidRDefault="000C4835"/>
        </w:tc>
        <w:tc>
          <w:tcPr>
            <w:tcW w:w="442" w:type="dxa"/>
          </w:tcPr>
          <w:p w:rsidR="000C4835" w:rsidRDefault="000C4835"/>
        </w:tc>
        <w:tc>
          <w:tcPr>
            <w:tcW w:w="335" w:type="dxa"/>
          </w:tcPr>
          <w:p w:rsidR="000C4835" w:rsidRDefault="000C4835"/>
        </w:tc>
        <w:tc>
          <w:tcPr>
            <w:tcW w:w="108" w:type="dxa"/>
          </w:tcPr>
          <w:p w:rsidR="000C4835" w:rsidRDefault="000C4835"/>
        </w:tc>
        <w:tc>
          <w:tcPr>
            <w:tcW w:w="1169" w:type="dxa"/>
          </w:tcPr>
          <w:p w:rsidR="000C4835" w:rsidRDefault="000C4835"/>
        </w:tc>
        <w:tc>
          <w:tcPr>
            <w:tcW w:w="3828" w:type="dxa"/>
          </w:tcPr>
          <w:p w:rsidR="000C4835" w:rsidRDefault="000C4835"/>
        </w:tc>
        <w:tc>
          <w:tcPr>
            <w:tcW w:w="710" w:type="dxa"/>
          </w:tcPr>
          <w:p w:rsidR="000C4835" w:rsidRDefault="000C4835"/>
        </w:tc>
        <w:tc>
          <w:tcPr>
            <w:tcW w:w="285" w:type="dxa"/>
          </w:tcPr>
          <w:p w:rsidR="000C4835" w:rsidRDefault="000C4835"/>
        </w:tc>
      </w:tr>
      <w:tr w:rsidR="000C4835" w:rsidRPr="002809CC">
        <w:trPr>
          <w:trHeight w:hRule="exact" w:val="279"/>
        </w:trPr>
        <w:tc>
          <w:tcPr>
            <w:tcW w:w="143" w:type="dxa"/>
          </w:tcPr>
          <w:p w:rsidR="000C4835" w:rsidRDefault="000C4835"/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</w:tr>
      <w:tr w:rsidR="000C4835">
        <w:trPr>
          <w:trHeight w:hRule="exact" w:val="279"/>
        </w:trPr>
        <w:tc>
          <w:tcPr>
            <w:tcW w:w="143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:rsidR="000C4835" w:rsidRDefault="000C4835"/>
        </w:tc>
        <w:tc>
          <w:tcPr>
            <w:tcW w:w="3828" w:type="dxa"/>
          </w:tcPr>
          <w:p w:rsidR="000C4835" w:rsidRDefault="000C4835"/>
        </w:tc>
        <w:tc>
          <w:tcPr>
            <w:tcW w:w="710" w:type="dxa"/>
          </w:tcPr>
          <w:p w:rsidR="000C4835" w:rsidRDefault="000C4835"/>
        </w:tc>
        <w:tc>
          <w:tcPr>
            <w:tcW w:w="285" w:type="dxa"/>
          </w:tcPr>
          <w:p w:rsidR="000C4835" w:rsidRDefault="000C4835"/>
        </w:tc>
      </w:tr>
      <w:tr w:rsidR="000C4835">
        <w:trPr>
          <w:trHeight w:hRule="exact" w:val="279"/>
        </w:trPr>
        <w:tc>
          <w:tcPr>
            <w:tcW w:w="143" w:type="dxa"/>
          </w:tcPr>
          <w:p w:rsidR="000C4835" w:rsidRDefault="000C48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835" w:rsidRDefault="009C50F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835" w:rsidRDefault="009C50F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835" w:rsidRDefault="009C50F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835" w:rsidRDefault="009C50F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835" w:rsidRDefault="000C4835"/>
        </w:tc>
        <w:tc>
          <w:tcPr>
            <w:tcW w:w="1169" w:type="dxa"/>
          </w:tcPr>
          <w:p w:rsidR="000C4835" w:rsidRDefault="000C4835"/>
        </w:tc>
        <w:tc>
          <w:tcPr>
            <w:tcW w:w="3828" w:type="dxa"/>
          </w:tcPr>
          <w:p w:rsidR="000C4835" w:rsidRDefault="000C4835"/>
        </w:tc>
        <w:tc>
          <w:tcPr>
            <w:tcW w:w="710" w:type="dxa"/>
          </w:tcPr>
          <w:p w:rsidR="000C4835" w:rsidRDefault="000C4835"/>
        </w:tc>
        <w:tc>
          <w:tcPr>
            <w:tcW w:w="285" w:type="dxa"/>
          </w:tcPr>
          <w:p w:rsidR="000C4835" w:rsidRDefault="000C4835"/>
        </w:tc>
      </w:tr>
      <w:tr w:rsidR="000C4835">
        <w:trPr>
          <w:trHeight w:hRule="exact" w:val="279"/>
        </w:trPr>
        <w:tc>
          <w:tcPr>
            <w:tcW w:w="143" w:type="dxa"/>
          </w:tcPr>
          <w:p w:rsidR="000C4835" w:rsidRDefault="000C48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0C4835" w:rsidRDefault="000C4835"/>
        </w:tc>
        <w:tc>
          <w:tcPr>
            <w:tcW w:w="3828" w:type="dxa"/>
          </w:tcPr>
          <w:p w:rsidR="000C4835" w:rsidRDefault="000C4835"/>
        </w:tc>
        <w:tc>
          <w:tcPr>
            <w:tcW w:w="710" w:type="dxa"/>
          </w:tcPr>
          <w:p w:rsidR="000C4835" w:rsidRDefault="000C4835"/>
        </w:tc>
        <w:tc>
          <w:tcPr>
            <w:tcW w:w="285" w:type="dxa"/>
          </w:tcPr>
          <w:p w:rsidR="000C4835" w:rsidRDefault="000C4835"/>
        </w:tc>
      </w:tr>
      <w:tr w:rsidR="000C4835">
        <w:trPr>
          <w:trHeight w:hRule="exact" w:val="279"/>
        </w:trPr>
        <w:tc>
          <w:tcPr>
            <w:tcW w:w="143" w:type="dxa"/>
          </w:tcPr>
          <w:p w:rsidR="000C4835" w:rsidRDefault="000C48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69" w:type="dxa"/>
          </w:tcPr>
          <w:p w:rsidR="000C4835" w:rsidRDefault="000C4835"/>
        </w:tc>
        <w:tc>
          <w:tcPr>
            <w:tcW w:w="3828" w:type="dxa"/>
          </w:tcPr>
          <w:p w:rsidR="000C4835" w:rsidRDefault="000C4835"/>
        </w:tc>
        <w:tc>
          <w:tcPr>
            <w:tcW w:w="710" w:type="dxa"/>
          </w:tcPr>
          <w:p w:rsidR="000C4835" w:rsidRDefault="000C4835"/>
        </w:tc>
        <w:tc>
          <w:tcPr>
            <w:tcW w:w="285" w:type="dxa"/>
          </w:tcPr>
          <w:p w:rsidR="000C4835" w:rsidRDefault="000C4835"/>
        </w:tc>
      </w:tr>
      <w:tr w:rsidR="000C4835">
        <w:trPr>
          <w:trHeight w:hRule="exact" w:val="279"/>
        </w:trPr>
        <w:tc>
          <w:tcPr>
            <w:tcW w:w="143" w:type="dxa"/>
          </w:tcPr>
          <w:p w:rsidR="000C4835" w:rsidRDefault="000C48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0C4835" w:rsidRDefault="000C4835"/>
        </w:tc>
        <w:tc>
          <w:tcPr>
            <w:tcW w:w="3828" w:type="dxa"/>
          </w:tcPr>
          <w:p w:rsidR="000C4835" w:rsidRDefault="000C4835"/>
        </w:tc>
        <w:tc>
          <w:tcPr>
            <w:tcW w:w="710" w:type="dxa"/>
          </w:tcPr>
          <w:p w:rsidR="000C4835" w:rsidRDefault="000C4835"/>
        </w:tc>
        <w:tc>
          <w:tcPr>
            <w:tcW w:w="285" w:type="dxa"/>
          </w:tcPr>
          <w:p w:rsidR="000C4835" w:rsidRDefault="000C4835"/>
        </w:tc>
      </w:tr>
      <w:tr w:rsidR="000C4835">
        <w:trPr>
          <w:trHeight w:hRule="exact" w:val="279"/>
        </w:trPr>
        <w:tc>
          <w:tcPr>
            <w:tcW w:w="143" w:type="dxa"/>
          </w:tcPr>
          <w:p w:rsidR="000C4835" w:rsidRDefault="000C48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0C4835" w:rsidRDefault="000C4835"/>
        </w:tc>
        <w:tc>
          <w:tcPr>
            <w:tcW w:w="3828" w:type="dxa"/>
          </w:tcPr>
          <w:p w:rsidR="000C4835" w:rsidRDefault="000C4835"/>
        </w:tc>
        <w:tc>
          <w:tcPr>
            <w:tcW w:w="710" w:type="dxa"/>
          </w:tcPr>
          <w:p w:rsidR="000C4835" w:rsidRDefault="000C4835"/>
        </w:tc>
        <w:tc>
          <w:tcPr>
            <w:tcW w:w="285" w:type="dxa"/>
          </w:tcPr>
          <w:p w:rsidR="000C4835" w:rsidRDefault="000C4835"/>
        </w:tc>
      </w:tr>
      <w:tr w:rsidR="000C4835">
        <w:trPr>
          <w:trHeight w:hRule="exact" w:val="279"/>
        </w:trPr>
        <w:tc>
          <w:tcPr>
            <w:tcW w:w="143" w:type="dxa"/>
          </w:tcPr>
          <w:p w:rsidR="000C4835" w:rsidRDefault="000C48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169" w:type="dxa"/>
          </w:tcPr>
          <w:p w:rsidR="000C4835" w:rsidRDefault="000C4835"/>
        </w:tc>
        <w:tc>
          <w:tcPr>
            <w:tcW w:w="3828" w:type="dxa"/>
          </w:tcPr>
          <w:p w:rsidR="000C4835" w:rsidRDefault="000C4835"/>
        </w:tc>
        <w:tc>
          <w:tcPr>
            <w:tcW w:w="710" w:type="dxa"/>
          </w:tcPr>
          <w:p w:rsidR="000C4835" w:rsidRDefault="000C4835"/>
        </w:tc>
        <w:tc>
          <w:tcPr>
            <w:tcW w:w="285" w:type="dxa"/>
          </w:tcPr>
          <w:p w:rsidR="000C4835" w:rsidRDefault="000C4835"/>
        </w:tc>
      </w:tr>
      <w:tr w:rsidR="000C4835">
        <w:trPr>
          <w:trHeight w:hRule="exact" w:val="279"/>
        </w:trPr>
        <w:tc>
          <w:tcPr>
            <w:tcW w:w="143" w:type="dxa"/>
          </w:tcPr>
          <w:p w:rsidR="000C4835" w:rsidRDefault="000C48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0C4835" w:rsidRDefault="000C4835"/>
        </w:tc>
        <w:tc>
          <w:tcPr>
            <w:tcW w:w="3828" w:type="dxa"/>
          </w:tcPr>
          <w:p w:rsidR="000C4835" w:rsidRDefault="000C4835"/>
        </w:tc>
        <w:tc>
          <w:tcPr>
            <w:tcW w:w="710" w:type="dxa"/>
          </w:tcPr>
          <w:p w:rsidR="000C4835" w:rsidRDefault="000C4835"/>
        </w:tc>
        <w:tc>
          <w:tcPr>
            <w:tcW w:w="285" w:type="dxa"/>
          </w:tcPr>
          <w:p w:rsidR="000C4835" w:rsidRDefault="000C4835"/>
        </w:tc>
      </w:tr>
      <w:tr w:rsidR="000C4835">
        <w:trPr>
          <w:trHeight w:hRule="exact" w:val="277"/>
        </w:trPr>
        <w:tc>
          <w:tcPr>
            <w:tcW w:w="143" w:type="dxa"/>
          </w:tcPr>
          <w:p w:rsidR="000C4835" w:rsidRDefault="000C483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69" w:type="dxa"/>
          </w:tcPr>
          <w:p w:rsidR="000C4835" w:rsidRDefault="000C4835"/>
        </w:tc>
        <w:tc>
          <w:tcPr>
            <w:tcW w:w="3828" w:type="dxa"/>
          </w:tcPr>
          <w:p w:rsidR="000C4835" w:rsidRDefault="000C4835"/>
        </w:tc>
        <w:tc>
          <w:tcPr>
            <w:tcW w:w="710" w:type="dxa"/>
          </w:tcPr>
          <w:p w:rsidR="000C4835" w:rsidRDefault="000C4835"/>
        </w:tc>
        <w:tc>
          <w:tcPr>
            <w:tcW w:w="285" w:type="dxa"/>
          </w:tcPr>
          <w:p w:rsidR="000C4835" w:rsidRDefault="000C4835"/>
        </w:tc>
      </w:tr>
      <w:tr w:rsidR="000C4835">
        <w:trPr>
          <w:trHeight w:hRule="exact" w:val="955"/>
        </w:trPr>
        <w:tc>
          <w:tcPr>
            <w:tcW w:w="143" w:type="dxa"/>
          </w:tcPr>
          <w:p w:rsidR="000C4835" w:rsidRDefault="000C4835"/>
        </w:tc>
        <w:tc>
          <w:tcPr>
            <w:tcW w:w="1419" w:type="dxa"/>
          </w:tcPr>
          <w:p w:rsidR="000C4835" w:rsidRDefault="000C4835"/>
        </w:tc>
        <w:tc>
          <w:tcPr>
            <w:tcW w:w="285" w:type="dxa"/>
          </w:tcPr>
          <w:p w:rsidR="000C4835" w:rsidRDefault="000C4835"/>
        </w:tc>
        <w:tc>
          <w:tcPr>
            <w:tcW w:w="697" w:type="dxa"/>
          </w:tcPr>
          <w:p w:rsidR="000C4835" w:rsidRDefault="000C4835"/>
        </w:tc>
        <w:tc>
          <w:tcPr>
            <w:tcW w:w="342" w:type="dxa"/>
          </w:tcPr>
          <w:p w:rsidR="000C4835" w:rsidRDefault="000C4835"/>
        </w:tc>
        <w:tc>
          <w:tcPr>
            <w:tcW w:w="342" w:type="dxa"/>
          </w:tcPr>
          <w:p w:rsidR="000C4835" w:rsidRDefault="000C4835"/>
        </w:tc>
        <w:tc>
          <w:tcPr>
            <w:tcW w:w="342" w:type="dxa"/>
          </w:tcPr>
          <w:p w:rsidR="000C4835" w:rsidRDefault="000C4835"/>
        </w:tc>
        <w:tc>
          <w:tcPr>
            <w:tcW w:w="342" w:type="dxa"/>
          </w:tcPr>
          <w:p w:rsidR="000C4835" w:rsidRDefault="000C4835"/>
        </w:tc>
        <w:tc>
          <w:tcPr>
            <w:tcW w:w="442" w:type="dxa"/>
          </w:tcPr>
          <w:p w:rsidR="000C4835" w:rsidRDefault="000C4835"/>
        </w:tc>
        <w:tc>
          <w:tcPr>
            <w:tcW w:w="335" w:type="dxa"/>
          </w:tcPr>
          <w:p w:rsidR="000C4835" w:rsidRDefault="000C4835"/>
        </w:tc>
        <w:tc>
          <w:tcPr>
            <w:tcW w:w="108" w:type="dxa"/>
          </w:tcPr>
          <w:p w:rsidR="000C4835" w:rsidRDefault="000C4835"/>
        </w:tc>
        <w:tc>
          <w:tcPr>
            <w:tcW w:w="1169" w:type="dxa"/>
          </w:tcPr>
          <w:p w:rsidR="000C4835" w:rsidRDefault="000C4835"/>
        </w:tc>
        <w:tc>
          <w:tcPr>
            <w:tcW w:w="3828" w:type="dxa"/>
          </w:tcPr>
          <w:p w:rsidR="000C4835" w:rsidRDefault="000C4835"/>
        </w:tc>
        <w:tc>
          <w:tcPr>
            <w:tcW w:w="710" w:type="dxa"/>
          </w:tcPr>
          <w:p w:rsidR="000C4835" w:rsidRDefault="000C4835"/>
        </w:tc>
        <w:tc>
          <w:tcPr>
            <w:tcW w:w="285" w:type="dxa"/>
          </w:tcPr>
          <w:p w:rsidR="000C4835" w:rsidRDefault="000C4835"/>
        </w:tc>
      </w:tr>
      <w:tr w:rsidR="000C4835">
        <w:trPr>
          <w:trHeight w:hRule="exact" w:val="277"/>
        </w:trPr>
        <w:tc>
          <w:tcPr>
            <w:tcW w:w="143" w:type="dxa"/>
          </w:tcPr>
          <w:p w:rsidR="000C4835" w:rsidRDefault="000C4835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C4835" w:rsidRDefault="000C4835"/>
        </w:tc>
        <w:tc>
          <w:tcPr>
            <w:tcW w:w="710" w:type="dxa"/>
          </w:tcPr>
          <w:p w:rsidR="000C4835" w:rsidRDefault="000C4835"/>
        </w:tc>
        <w:tc>
          <w:tcPr>
            <w:tcW w:w="285" w:type="dxa"/>
          </w:tcPr>
          <w:p w:rsidR="000C4835" w:rsidRDefault="000C4835"/>
        </w:tc>
      </w:tr>
      <w:tr w:rsidR="000C4835">
        <w:trPr>
          <w:trHeight w:hRule="exact" w:val="277"/>
        </w:trPr>
        <w:tc>
          <w:tcPr>
            <w:tcW w:w="143" w:type="dxa"/>
          </w:tcPr>
          <w:p w:rsidR="000C4835" w:rsidRDefault="000C4835"/>
        </w:tc>
        <w:tc>
          <w:tcPr>
            <w:tcW w:w="1419" w:type="dxa"/>
          </w:tcPr>
          <w:p w:rsidR="000C4835" w:rsidRDefault="000C4835"/>
        </w:tc>
        <w:tc>
          <w:tcPr>
            <w:tcW w:w="285" w:type="dxa"/>
          </w:tcPr>
          <w:p w:rsidR="000C4835" w:rsidRDefault="000C4835"/>
        </w:tc>
        <w:tc>
          <w:tcPr>
            <w:tcW w:w="697" w:type="dxa"/>
          </w:tcPr>
          <w:p w:rsidR="000C4835" w:rsidRDefault="000C4835"/>
        </w:tc>
        <w:tc>
          <w:tcPr>
            <w:tcW w:w="342" w:type="dxa"/>
          </w:tcPr>
          <w:p w:rsidR="000C4835" w:rsidRDefault="000C4835"/>
        </w:tc>
        <w:tc>
          <w:tcPr>
            <w:tcW w:w="342" w:type="dxa"/>
          </w:tcPr>
          <w:p w:rsidR="000C4835" w:rsidRDefault="000C4835"/>
        </w:tc>
        <w:tc>
          <w:tcPr>
            <w:tcW w:w="342" w:type="dxa"/>
          </w:tcPr>
          <w:p w:rsidR="000C4835" w:rsidRDefault="000C4835"/>
        </w:tc>
        <w:tc>
          <w:tcPr>
            <w:tcW w:w="342" w:type="dxa"/>
          </w:tcPr>
          <w:p w:rsidR="000C4835" w:rsidRDefault="000C4835"/>
        </w:tc>
        <w:tc>
          <w:tcPr>
            <w:tcW w:w="442" w:type="dxa"/>
          </w:tcPr>
          <w:p w:rsidR="000C4835" w:rsidRDefault="000C4835"/>
        </w:tc>
        <w:tc>
          <w:tcPr>
            <w:tcW w:w="335" w:type="dxa"/>
          </w:tcPr>
          <w:p w:rsidR="000C4835" w:rsidRDefault="000C4835"/>
        </w:tc>
        <w:tc>
          <w:tcPr>
            <w:tcW w:w="108" w:type="dxa"/>
          </w:tcPr>
          <w:p w:rsidR="000C4835" w:rsidRDefault="000C4835"/>
        </w:tc>
        <w:tc>
          <w:tcPr>
            <w:tcW w:w="1169" w:type="dxa"/>
          </w:tcPr>
          <w:p w:rsidR="000C4835" w:rsidRDefault="000C4835"/>
        </w:tc>
        <w:tc>
          <w:tcPr>
            <w:tcW w:w="3828" w:type="dxa"/>
          </w:tcPr>
          <w:p w:rsidR="000C4835" w:rsidRDefault="000C4835"/>
        </w:tc>
        <w:tc>
          <w:tcPr>
            <w:tcW w:w="710" w:type="dxa"/>
          </w:tcPr>
          <w:p w:rsidR="000C4835" w:rsidRDefault="000C4835"/>
        </w:tc>
        <w:tc>
          <w:tcPr>
            <w:tcW w:w="285" w:type="dxa"/>
          </w:tcPr>
          <w:p w:rsidR="000C4835" w:rsidRDefault="000C4835"/>
        </w:tc>
      </w:tr>
      <w:tr w:rsidR="000C4835" w:rsidRPr="002809CC">
        <w:trPr>
          <w:trHeight w:hRule="exact" w:val="4584"/>
        </w:trPr>
        <w:tc>
          <w:tcPr>
            <w:tcW w:w="143" w:type="dxa"/>
          </w:tcPr>
          <w:p w:rsidR="000C4835" w:rsidRDefault="000C4835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0C4835" w:rsidRPr="005F1EB9" w:rsidRDefault="000C4835">
            <w:pPr>
              <w:spacing w:after="0" w:line="240" w:lineRule="auto"/>
              <w:rPr>
                <w:lang w:val="ru-RU"/>
              </w:rPr>
            </w:pPr>
          </w:p>
          <w:p w:rsidR="000C4835" w:rsidRPr="005F1EB9" w:rsidRDefault="000C4835">
            <w:pPr>
              <w:spacing w:after="0" w:line="240" w:lineRule="auto"/>
              <w:rPr>
                <w:lang w:val="ru-RU"/>
              </w:rPr>
            </w:pPr>
          </w:p>
          <w:p w:rsidR="000C4835" w:rsidRPr="005F1EB9" w:rsidRDefault="009C50F2">
            <w:pPr>
              <w:spacing w:after="0" w:line="240" w:lineRule="auto"/>
              <w:rPr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5F1EB9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5F1EB9">
              <w:rPr>
                <w:rFonts w:ascii="Times New Roman" w:hAnsi="Times New Roman" w:cs="Times New Roman"/>
                <w:color w:val="000000"/>
                <w:lang w:val="ru-RU"/>
              </w:rPr>
              <w:t>Хало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lang w:val="ru-RU"/>
              </w:rPr>
              <w:t xml:space="preserve"> Павел Владимирович _________________</w:t>
            </w:r>
          </w:p>
          <w:p w:rsidR="000C4835" w:rsidRPr="005F1EB9" w:rsidRDefault="000C4835">
            <w:pPr>
              <w:spacing w:after="0" w:line="240" w:lineRule="auto"/>
              <w:rPr>
                <w:lang w:val="ru-RU"/>
              </w:rPr>
            </w:pPr>
          </w:p>
          <w:p w:rsidR="000C4835" w:rsidRPr="005F1EB9" w:rsidRDefault="009C50F2">
            <w:pPr>
              <w:spacing w:after="0" w:line="240" w:lineRule="auto"/>
              <w:rPr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5F1EB9">
              <w:rPr>
                <w:rFonts w:ascii="Times New Roman" w:hAnsi="Times New Roman" w:cs="Times New Roman"/>
                <w:color w:val="000000"/>
                <w:lang w:val="ru-RU"/>
              </w:rPr>
              <w:t>Кибенко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lang w:val="ru-RU"/>
              </w:rPr>
              <w:t xml:space="preserve"> Е. И. _________________</w:t>
            </w:r>
          </w:p>
        </w:tc>
      </w:tr>
    </w:tbl>
    <w:p w:rsidR="000C4835" w:rsidRPr="005F1EB9" w:rsidRDefault="009C50F2">
      <w:pPr>
        <w:rPr>
          <w:sz w:val="0"/>
          <w:szCs w:val="0"/>
          <w:lang w:val="ru-RU"/>
        </w:rPr>
      </w:pPr>
      <w:r w:rsidRPr="005F1E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0C483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C4835" w:rsidRDefault="002809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0C4835" w:rsidRDefault="000C4835"/>
        </w:tc>
        <w:tc>
          <w:tcPr>
            <w:tcW w:w="993" w:type="dxa"/>
          </w:tcPr>
          <w:p w:rsidR="000C4835" w:rsidRDefault="000C4835"/>
        </w:tc>
        <w:tc>
          <w:tcPr>
            <w:tcW w:w="710" w:type="dxa"/>
          </w:tcPr>
          <w:p w:rsidR="000C4835" w:rsidRDefault="000C4835"/>
        </w:tc>
        <w:tc>
          <w:tcPr>
            <w:tcW w:w="1135" w:type="dxa"/>
          </w:tcPr>
          <w:p w:rsidR="000C4835" w:rsidRDefault="000C4835"/>
        </w:tc>
        <w:tc>
          <w:tcPr>
            <w:tcW w:w="284" w:type="dxa"/>
          </w:tcPr>
          <w:p w:rsidR="000C4835" w:rsidRDefault="000C48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C4835">
        <w:trPr>
          <w:trHeight w:hRule="exact" w:val="138"/>
        </w:trPr>
        <w:tc>
          <w:tcPr>
            <w:tcW w:w="766" w:type="dxa"/>
          </w:tcPr>
          <w:p w:rsidR="000C4835" w:rsidRDefault="000C4835"/>
        </w:tc>
        <w:tc>
          <w:tcPr>
            <w:tcW w:w="228" w:type="dxa"/>
          </w:tcPr>
          <w:p w:rsidR="000C4835" w:rsidRDefault="000C4835"/>
        </w:tc>
        <w:tc>
          <w:tcPr>
            <w:tcW w:w="3687" w:type="dxa"/>
          </w:tcPr>
          <w:p w:rsidR="000C4835" w:rsidRDefault="000C4835"/>
        </w:tc>
        <w:tc>
          <w:tcPr>
            <w:tcW w:w="1985" w:type="dxa"/>
          </w:tcPr>
          <w:p w:rsidR="000C4835" w:rsidRDefault="000C4835"/>
        </w:tc>
        <w:tc>
          <w:tcPr>
            <w:tcW w:w="993" w:type="dxa"/>
          </w:tcPr>
          <w:p w:rsidR="000C4835" w:rsidRDefault="000C4835"/>
        </w:tc>
        <w:tc>
          <w:tcPr>
            <w:tcW w:w="710" w:type="dxa"/>
          </w:tcPr>
          <w:p w:rsidR="000C4835" w:rsidRDefault="000C4835"/>
        </w:tc>
        <w:tc>
          <w:tcPr>
            <w:tcW w:w="1135" w:type="dxa"/>
          </w:tcPr>
          <w:p w:rsidR="000C4835" w:rsidRDefault="000C4835"/>
        </w:tc>
        <w:tc>
          <w:tcPr>
            <w:tcW w:w="284" w:type="dxa"/>
          </w:tcPr>
          <w:p w:rsidR="000C4835" w:rsidRDefault="000C4835"/>
        </w:tc>
        <w:tc>
          <w:tcPr>
            <w:tcW w:w="993" w:type="dxa"/>
          </w:tcPr>
          <w:p w:rsidR="000C4835" w:rsidRDefault="000C4835"/>
        </w:tc>
      </w:tr>
      <w:tr w:rsidR="000C483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C4835" w:rsidRPr="002809CC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представления о сущности правового регулирования отношений в области физической культуры и спорта в педагогической деятельности будущего учителя физической культуры в условиях образовательной среды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</w:p>
        </w:tc>
      </w:tr>
      <w:tr w:rsidR="000C4835" w:rsidRPr="002809CC">
        <w:trPr>
          <w:trHeight w:hRule="exact" w:val="277"/>
        </w:trPr>
        <w:tc>
          <w:tcPr>
            <w:tcW w:w="766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</w:tr>
      <w:tr w:rsidR="000C4835" w:rsidRPr="002809C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C4835" w:rsidRPr="005F1EB9" w:rsidRDefault="009C5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C4835" w:rsidRPr="002809C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УК-10.1:Идентифицирует коррупционное поведение в бытовой и профессиональной сферах</w:t>
            </w:r>
          </w:p>
        </w:tc>
      </w:tr>
      <w:tr w:rsidR="000C4835" w:rsidRPr="002809C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УК-10.2:Анализирует причины и </w:t>
            </w:r>
            <w:proofErr w:type="gramStart"/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условия</w:t>
            </w:r>
            <w:proofErr w:type="gramEnd"/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способствующие коррупционному поведению</w:t>
            </w:r>
          </w:p>
        </w:tc>
      </w:tr>
      <w:tr w:rsidR="000C4835" w:rsidRPr="002809C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УК-10.3:Владеет способностью принимать обоснованные решения по недопущению коррупционного поведения</w:t>
            </w:r>
          </w:p>
        </w:tc>
      </w:tr>
      <w:tr w:rsidR="000C4835" w:rsidRPr="002809CC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</w:t>
            </w:r>
            <w:proofErr w:type="gramStart"/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0C4835" w:rsidRPr="002809C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ПКР-4.2:Использует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0C4835" w:rsidRPr="002809C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ПКР-4.3:Осуществляет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0C4835" w:rsidRPr="002809CC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0C4835" w:rsidRPr="002809C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0C4835" w:rsidRPr="002809C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0C4835" w:rsidRPr="002809C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0C4835" w:rsidRPr="002809CC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0C4835" w:rsidRPr="002809C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ОПК-1.3:Использует нормативные и правовые акты для обеспечения безопасности образовательного процесса и при проведении </w:t>
            </w:r>
            <w:proofErr w:type="spellStart"/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досуговых</w:t>
            </w:r>
            <w:proofErr w:type="spellEnd"/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мероприятий</w:t>
            </w:r>
          </w:p>
        </w:tc>
      </w:tr>
      <w:tr w:rsidR="000C4835" w:rsidRPr="002809CC">
        <w:trPr>
          <w:trHeight w:hRule="exact" w:val="277"/>
        </w:trPr>
        <w:tc>
          <w:tcPr>
            <w:tcW w:w="766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</w:tr>
      <w:tr w:rsidR="000C4835" w:rsidRPr="002809C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C4835" w:rsidRPr="005F1EB9" w:rsidRDefault="009C5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C483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C4835" w:rsidRPr="002809CC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базовые правовые знания взаимодействия человека и общества; ценностно-смысловые ориентации естественнонаучной и гуманитарной исследовательских програм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м(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ОК-7);</w:t>
            </w:r>
          </w:p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законы РФ в области физической культуры и спорта; правовые нормы в области физической культуры и спорта; правовые нормы в области педагогической деятельности и образования; (ОПК-4);</w:t>
            </w:r>
          </w:p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методику составления образовательных программ в области физической культуры и методику составления программ по спортивной тренировки в соответствии с требованиями образовательных стандартов (ПК-1).</w:t>
            </w:r>
            <w:proofErr w:type="gramEnd"/>
          </w:p>
        </w:tc>
      </w:tr>
      <w:tr w:rsidR="000C483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C4835" w:rsidRPr="002809CC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базовые правовые знания в процессе решения задач образовательной и профессиональной деятельности; выделять предмет и методы натуралистической (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естественная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и </w:t>
            </w:r>
            <w:proofErr w:type="spell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культурцентристской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(гуманитарная) моделей исследования (ОК-7);</w:t>
            </w:r>
          </w:p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профессиональную деятельность, руководствуясь Конституцией Российской Федерации, законами Российской Федерации и нормативными документами органов управления физической культурой и спортом, и образованием, нормативно-правовыми актами в сфере физической культуры и спорта, и образования (ОПК-4);</w:t>
            </w:r>
          </w:p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реализовывать образовательные программы в области физической культуры и программы спортивной тренировки в соответствии с требованиями образовательных стандартов (ПК-1).</w:t>
            </w:r>
          </w:p>
        </w:tc>
      </w:tr>
      <w:tr w:rsidR="000C483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C4835" w:rsidRPr="002809CC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владеть основными понятиями и исследовательскими стратегиями естественной и гуманитарной </w:t>
            </w:r>
            <w:proofErr w:type="spell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программ (ОК-7);</w:t>
            </w:r>
          </w:p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методикой составления учебных программ, основываясь на нормативные документы; необходимыми знаниями в области физической культуры и спорта (ОПК-4);</w:t>
            </w:r>
          </w:p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применения образовательных программ в области физической культуры и программ спортивной тренировки в соответствии с требованиями образовательных стандартов (ПК-1).</w:t>
            </w:r>
          </w:p>
        </w:tc>
      </w:tr>
      <w:tr w:rsidR="000C4835" w:rsidRPr="002809CC">
        <w:trPr>
          <w:trHeight w:hRule="exact" w:val="277"/>
        </w:trPr>
        <w:tc>
          <w:tcPr>
            <w:tcW w:w="766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</w:tr>
      <w:tr w:rsidR="000C483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C483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0C4835" w:rsidRDefault="009C50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0C48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C4835" w:rsidRDefault="002809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0C4835" w:rsidRDefault="000C4835"/>
        </w:tc>
        <w:tc>
          <w:tcPr>
            <w:tcW w:w="993" w:type="dxa"/>
          </w:tcPr>
          <w:p w:rsidR="000C4835" w:rsidRDefault="000C4835"/>
        </w:tc>
        <w:tc>
          <w:tcPr>
            <w:tcW w:w="710" w:type="dxa"/>
          </w:tcPr>
          <w:p w:rsidR="000C4835" w:rsidRDefault="000C4835"/>
        </w:tc>
        <w:tc>
          <w:tcPr>
            <w:tcW w:w="1135" w:type="dxa"/>
          </w:tcPr>
          <w:p w:rsidR="000C4835" w:rsidRDefault="000C4835"/>
        </w:tc>
        <w:tc>
          <w:tcPr>
            <w:tcW w:w="284" w:type="dxa"/>
          </w:tcPr>
          <w:p w:rsidR="000C4835" w:rsidRDefault="000C48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C4835" w:rsidRPr="002809C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«Правовые основы физической культуры и спорта»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0C4835">
            <w:pPr>
              <w:rPr>
                <w:lang w:val="ru-RU"/>
              </w:rPr>
            </w:pPr>
          </w:p>
        </w:tc>
      </w:tr>
      <w:tr w:rsidR="000C483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«Теоретические основы правового регулирования в сфере физической культуры и спорта»</w:t>
            </w:r>
          </w:p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Правовые основы физической культуры и спорта как наука. Правовые нормы в системе социальных норм. Формальное и неформальное право. Этапы развития </w:t>
            </w:r>
            <w:proofErr w:type="spell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спортивного права. Физкультурно-спортивное право в системе гуманитарных наук о физической культуре и спорте. История формирования отечественной нормативно-правовой базы в сфере физической культуры и спорта.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ОПК-3.1 ОПК-3.2 ОПК-3.3 ПКР-4.1 ПКР-4.2 ПКР-4.3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Л1.9 Л1.12 Л1.13 Л1.14 Л1.17Л2.1 Л2.2 Л2.3</w:t>
            </w:r>
          </w:p>
        </w:tc>
      </w:tr>
      <w:tr w:rsidR="000C483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«Теоретические основы правового регулирования в сфере физической культуры и спорта»</w:t>
            </w:r>
          </w:p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Правовые основы физической культуры и спорта как наука. Правовые нормы в системе социальных норм. Формальное и неформальное право. Этапы развития </w:t>
            </w:r>
            <w:proofErr w:type="spell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спортивного права. Физкультурно-спортивное право в системе гуманитарных наук о физической культуре и спорте. История формирования отечественной нормативно-правовой базы в сфере физической культуры и спорта.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Л1.12 Л1.17Л2.2 Л2.3</w:t>
            </w:r>
          </w:p>
        </w:tc>
      </w:tr>
      <w:tr w:rsidR="000C4835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«Конституционные положения о развитии физической культуры и спорта в Российской Федерации»</w:t>
            </w:r>
          </w:p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Правовая система. Конституция РФ. Законы. Указы. Постановления. Распоряжения. Приказы, инструкции. Решения органов местного самоуправления.  Нормативы государственных социальных стандартов в области ФК и С. Государственная политика в сфере ФК и С. Право на использование возможностей и средств ФК. Обязательное включение средств ФК и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процесс образование и воспитание детей и подростков. Медицинская и педагогическая помощь в организации здорового образа жизни. Защита от принуждения в процессе занятий ФК и С. Создание санитарно-гигиенических условий для занятий ФК и С. Олимпийский комитет России.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</w:tr>
      <w:tr w:rsidR="000C4835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«Конституционные положения о развитии физической культуры и спорта в Российской Федерации»</w:t>
            </w:r>
          </w:p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Правовая система. Конституция РФ. Законы. Указы. Постановления. Распоряжения. Приказы, инструкции. Решения органов местного самоуправления.  Нормативы государственных социальных стандартов в области ФК и С. Государственная политика в сфере ФК и С. Право на использование возможностей и средств ФК. Обязательное включение средств ФК и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процесс образование и воспитание детей и подростков. Медицинская и педагогическая помощь в организации здорового образа жизни. Защита от принуждения в процессе занятий ФК и С. Создание санитарно-гигиенических условий для занятий ФК и С. Олимпийский комитет России. /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</w:tr>
      <w:tr w:rsidR="000C483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«Федеральный закон «О физической культуре и спорте в Российской Федерации»»</w:t>
            </w:r>
          </w:p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ФК и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РФ. Физкультурно-оздоровительная работа и развитие спорта высших достижений.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Пропаганда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ФК и С.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Л1.8 Л1.9 Л1.10 Л1.12 Л1.17Л2.2 Л2.3</w:t>
            </w:r>
          </w:p>
        </w:tc>
      </w:tr>
      <w:tr w:rsidR="000C483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«Федеральный закон «О физической культуре и спорте в Российской Федерации»»</w:t>
            </w:r>
          </w:p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ФК и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РФ. Физкультурно-оздоровительная работа и развитие спорта высших достижений.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Пропаганда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ФК и С.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Л1.9 Л1.12 Л1.17Л2.2 Л2.3</w:t>
            </w:r>
          </w:p>
        </w:tc>
      </w:tr>
    </w:tbl>
    <w:p w:rsidR="000C4835" w:rsidRDefault="009C50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9"/>
        <w:gridCol w:w="1994"/>
        <w:gridCol w:w="1004"/>
        <w:gridCol w:w="721"/>
        <w:gridCol w:w="1145"/>
        <w:gridCol w:w="284"/>
        <w:gridCol w:w="1006"/>
      </w:tblGrid>
      <w:tr w:rsidR="000C48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C4835" w:rsidRDefault="002809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0C4835" w:rsidRDefault="000C4835"/>
        </w:tc>
        <w:tc>
          <w:tcPr>
            <w:tcW w:w="993" w:type="dxa"/>
          </w:tcPr>
          <w:p w:rsidR="000C4835" w:rsidRDefault="000C4835"/>
        </w:tc>
        <w:tc>
          <w:tcPr>
            <w:tcW w:w="710" w:type="dxa"/>
          </w:tcPr>
          <w:p w:rsidR="000C4835" w:rsidRDefault="000C4835"/>
        </w:tc>
        <w:tc>
          <w:tcPr>
            <w:tcW w:w="1135" w:type="dxa"/>
          </w:tcPr>
          <w:p w:rsidR="000C4835" w:rsidRDefault="000C4835"/>
        </w:tc>
        <w:tc>
          <w:tcPr>
            <w:tcW w:w="284" w:type="dxa"/>
          </w:tcPr>
          <w:p w:rsidR="000C4835" w:rsidRDefault="000C48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C4835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«Правовое регулирование деятельности государственных органов управления физической культуры и спорта»</w:t>
            </w:r>
          </w:p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Правовой статус: государственных органов управления физической культурой и спортом разного уровня (федерального, регионального, местного); Олимпийского комитета России; спортивных федераций и иных общественных объединений физкультурно-спортивной и оздоровительной направленности. Социально-правовой статус индивидуальных субъектов: спортсменов, педагогов по физической культуре, тренеров и организаторов физической культуры и спорта. Правовое положение коммерческих и некоммерческих организаций в сфере физической культуры и спорта. Права и 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обязанности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 спортивной деятельностью и их социальная защита. Ресурсное обеспечение ФК и С. Основные виды юридических актов. Основные виды нормативно-правовых актов: законы, подзаконные акты. Понятие о нормативных договорах. Решение суда как источник права. Индивидуальные (ненормативные) акты. Иерархическая структура нормативн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правовых актов современной системы физической культуры и спорта в Российской Федерации.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Л1.8Л2.2 Л2.3</w:t>
            </w:r>
          </w:p>
        </w:tc>
      </w:tr>
      <w:tr w:rsidR="000C4835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«Правовое регулирование деятельности государственных органов управления физической культуры и спорта»</w:t>
            </w:r>
          </w:p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Правовой статус: государственных органов управления физической культурой и спортом разного уровня (федерального, регионального, местного); Олимпийского комитета России; спортивных федераций и иных общественных объединений физкультурно-спортивной и оздоровительной направленности. Социально-правовой статус индивидуальных субъектов: спортсменов, педагогов по физической культуре, тренеров и организаторов физической культуры и спорта. Правовое положение коммерческих и некоммерческих организаций в сфере физической культуры и спорта. Права и 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обязанности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 спортивной деятельностью и их социальная защита. Ресурсное обеспечение ФК и С. Основные виды юридических актов. Основные виды нормативно-правовых актов: законы, подзаконные акты. Понятие о нормативных договорах. Решение суда как источник права. Индивидуальные (ненормативные) акты. Иерархическая структура нормативн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правовых актов современной системы физической культуры и спорта в Российской Федерации. /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Л1.6Л2.2 Л2.3</w:t>
            </w:r>
          </w:p>
        </w:tc>
      </w:tr>
      <w:tr w:rsidR="000C483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«Правовое регулирование деятельности образовательных учреждений в сфере физической культуры и спорта»</w:t>
            </w:r>
          </w:p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Институт физической культуры. Факультеты ФК и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ВУЗах РФ. Научно-исследовательские институты и лаборатории. Отделения физического воспитания в педагогических училищах (колледжах). Аспирантура. Учреждение дополнительного образования в сфере ФК и С. Лицензирование в сфере физической культуры и спорта. Нормативно-правовые основы и направления лицензионной деятельности федерального органа исполнительной власти в области физической культуры и спорта. Нормативно-правовые основы лицензирования (аккредитации, аттестации) деятельности отдельных типов физкультурно-спортивных организаций. /</w:t>
            </w:r>
            <w:proofErr w:type="spellStart"/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Л1.6Л2.1 Л2.2 Л2.3</w:t>
            </w:r>
          </w:p>
        </w:tc>
      </w:tr>
      <w:tr w:rsidR="000C4835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«Правовое регулирование деятельности образовательных учреждений в сфере физической культуры и спорта»</w:t>
            </w:r>
          </w:p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Институт физической культуры. Факультеты ФК и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ВУЗах РФ. Научно-исследовательские институты и лаборатории. Отделения физического воспитания в педагогических училищах (колледжах). Аспирантура. Учреждение дополнительного образования в сфере ФК и С. Лицензирование в сфере физической культуры и спорта. Нормативно-правовые основы и направления лицензионной деятельности федерального органа исполнительной власти в области физической культуры и спорта. Нормативно-правовые основы лицензирования (аккредитации, аттестации) деятельности отдельных типов физкультурно-спортивных организаций.</w:t>
            </w:r>
          </w:p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 Л1.6 Л1.8 Л1.9 Л1.12 Л1.17Л2.1 Л2.2 Л2.3</w:t>
            </w:r>
          </w:p>
        </w:tc>
      </w:tr>
    </w:tbl>
    <w:p w:rsidR="000C4835" w:rsidRDefault="009C50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4"/>
        <w:gridCol w:w="1004"/>
        <w:gridCol w:w="721"/>
        <w:gridCol w:w="1145"/>
        <w:gridCol w:w="284"/>
        <w:gridCol w:w="1006"/>
      </w:tblGrid>
      <w:tr w:rsidR="000C48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C4835" w:rsidRDefault="002809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0C4835" w:rsidRDefault="000C4835"/>
        </w:tc>
        <w:tc>
          <w:tcPr>
            <w:tcW w:w="993" w:type="dxa"/>
          </w:tcPr>
          <w:p w:rsidR="000C4835" w:rsidRDefault="000C4835"/>
        </w:tc>
        <w:tc>
          <w:tcPr>
            <w:tcW w:w="710" w:type="dxa"/>
          </w:tcPr>
          <w:p w:rsidR="000C4835" w:rsidRDefault="000C4835"/>
        </w:tc>
        <w:tc>
          <w:tcPr>
            <w:tcW w:w="1135" w:type="dxa"/>
          </w:tcPr>
          <w:p w:rsidR="000C4835" w:rsidRDefault="000C4835"/>
        </w:tc>
        <w:tc>
          <w:tcPr>
            <w:tcW w:w="284" w:type="dxa"/>
          </w:tcPr>
          <w:p w:rsidR="000C4835" w:rsidRDefault="000C48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C4835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«Правовое регулирование деятельности общественных объединений физкультурно-оздоровительной и спортивной направленности»</w:t>
            </w:r>
          </w:p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Правовое регулирование деятельности общественных объединений физкультурно-оздоровительной и спортивной направленности. Физкультурно-спортивные общественные объединения (общества, ассоциации). Студенческий спортивный союз. Клубы любителей и федерации по виду спорта. Правовое регулирование создания и организации 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коммерческих физкультурно-спортивных организаций. Организационно-правовые формы коммерческих </w:t>
            </w:r>
            <w:proofErr w:type="spell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организаций: хозяйственные товарищества и общества, акционерные общества, дочерние и зависимые общества, унитарные предприятия, производственные кооперативы. Особенности создания и организации 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коммерческих физкультурно-спортивных организаций в различных организационно-правовых формах. Учредительные документы коммерческих </w:t>
            </w:r>
            <w:proofErr w:type="spell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организаций. Особенности создания и организации 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некоммерческих физкультурно-спортивных организаций в различных организационно-правовых формах.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Учредительные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некоммерческих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Л1.9 Л1.10 Л1.12Л2.1 Л2.3</w:t>
            </w:r>
          </w:p>
        </w:tc>
      </w:tr>
      <w:tr w:rsidR="000C4835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«Правовое регулирование деятельности общественных объединений физкультурно-оздоровительной и спортивной направленности»</w:t>
            </w:r>
          </w:p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Правовое регулирование деятельности общественных объединений физкультурно-оздоровительной и спортивной направленности. Физкультурно-спортивные общественные объединения (общества, ассоциации). Студенческий спортивный союз. Клубы любителей и федерации по виду спорта. Правовое регулирование создания и организации 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коммерческих физкультурно-спортивных организаций. Организационно-правовые формы коммерческих </w:t>
            </w:r>
            <w:proofErr w:type="spell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организаций: хозяйственные товарищества и общества, акционерные общества, дочерние и зависимые общества, унитарные предприятия, производственные кооперативы. Особенности создания и организации 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коммерческих физкультурно-спортивных организаций в различных организационно-правовых формах. Учредительные документы коммерческих </w:t>
            </w:r>
            <w:proofErr w:type="spell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организаций. Особенности создания и организации 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некоммерческих физкультурно-спортивных организаций в различных организационно-правовых формах.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Учредительные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некоммерческих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 Л1.6 Л1.9 Л1.12 Л1.13 Л1.17Л2.1 Л2.2</w:t>
            </w:r>
          </w:p>
        </w:tc>
      </w:tr>
    </w:tbl>
    <w:p w:rsidR="000C4835" w:rsidRDefault="009C50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4"/>
        <w:gridCol w:w="1004"/>
        <w:gridCol w:w="721"/>
        <w:gridCol w:w="1145"/>
        <w:gridCol w:w="284"/>
        <w:gridCol w:w="1006"/>
      </w:tblGrid>
      <w:tr w:rsidR="000C48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C4835" w:rsidRDefault="002809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0C4835" w:rsidRDefault="000C4835"/>
        </w:tc>
        <w:tc>
          <w:tcPr>
            <w:tcW w:w="993" w:type="dxa"/>
          </w:tcPr>
          <w:p w:rsidR="000C4835" w:rsidRDefault="000C4835"/>
        </w:tc>
        <w:tc>
          <w:tcPr>
            <w:tcW w:w="710" w:type="dxa"/>
          </w:tcPr>
          <w:p w:rsidR="000C4835" w:rsidRDefault="000C4835"/>
        </w:tc>
        <w:tc>
          <w:tcPr>
            <w:tcW w:w="1135" w:type="dxa"/>
          </w:tcPr>
          <w:p w:rsidR="000C4835" w:rsidRDefault="000C4835"/>
        </w:tc>
        <w:tc>
          <w:tcPr>
            <w:tcW w:w="284" w:type="dxa"/>
          </w:tcPr>
          <w:p w:rsidR="000C4835" w:rsidRDefault="000C48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C4835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«Социально-правовой статус спортсмена, тренера, преподавателя, организатора физкультуры и спорта»</w:t>
            </w:r>
          </w:p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Спортсмен-любитель (физкультурник). Права и обязанности спортсмена-профессионала. Работники </w:t>
            </w:r>
            <w:proofErr w:type="spell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организаций. Профессиональная педагогическая деятельность в области ФК и С. Профессиональная деятельность в области лечебной ФК. Повышение квалификации работников. Льгота по пенсионному обеспечению. Правовое регулирование отдельных аспектов спортивной деятельности. Нормативн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 основы регулирования организации и проведения спортивных соревнований (правила спортивных соревнований, положения о спортивных соревнованиях и т.п.). Нормативн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 основы присвоения спортивных разрядов и званий, отраслевых почетных званий.</w:t>
            </w:r>
          </w:p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Договорные отношения в сфере физической культуры и спорта. Договорные отношения: понятие, классификация, порядок и форма заключения, изменение и расторжение договоров. Договора по отдельным направлениям деятельности в сфере физической культуры и спорта (спонсорский договор, договор купли-продажи, договор аренды, договор проката и т.д.): общая характеристика. Особенности заключения трудовых договоров (контрактов) в сфере физической культуры и спорта. Структура и содержание контракта спортсмена. Отличительные особенности контрактов зарубежных спортсменов.</w:t>
            </w:r>
          </w:p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Л1.7 Л1.17Л2.1 Л2.2 Л2.3</w:t>
            </w:r>
          </w:p>
        </w:tc>
      </w:tr>
      <w:tr w:rsidR="000C4835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«Социально-правовой статус спортсмена, тренера, преподавателя, организатора физкультуры и спорта»</w:t>
            </w:r>
          </w:p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Спортсмен-любитель (физкультурник). Права и обязанности спортсмена-профессионала. Работники </w:t>
            </w:r>
            <w:proofErr w:type="spell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организаций. Профессиональная педагогическая деятельность в области ФК и С. Профессиональная деятельность в области лечебной ФК. Повышение квалификации работников. Льгота по пенсионному обеспечению. Правовое регулирование отдельных аспектов спортивной деятельности. Нормативн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 основы регулирования организации и проведения спортивных соревнований (правила спортивных соревнований, положения о спортивных соревнованиях и т.п.). Нормативн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 основы присвоения спортивных разрядов и званий, отраслевых почетных званий.</w:t>
            </w:r>
          </w:p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Договорные отношения в сфере физической культуры и спорта. Договорные отношения: понятие, классификация, порядок и форма заключения, изменение и расторжение договоров. Договора по отдельным направлениям деятельности в сфере физической культуры и спорта (спонсорский договор, договор купли-продажи, договор аренды, договор проката и т.д.): общая характеристика. Особенности заключения трудовых договоров (контрактов) в сфере физической культуры и спорта. Структура и содержание контракта спортсмена. Отличительные особенности контрактов зарубежных спортсменов.</w:t>
            </w:r>
          </w:p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Л1.8 Л1.17Л2.1 Л2.2</w:t>
            </w:r>
          </w:p>
        </w:tc>
      </w:tr>
      <w:tr w:rsidR="000C483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«Нормативно-правовые акты международного спортивного движения»</w:t>
            </w:r>
          </w:p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Олимпийская Хартия. Международная Хартия физического воспитания и спорта. Европейская Хартия «Спорт для всех». Европейский манифест «Молодые люди и спорт». Решения сессии МОК и медицинской комиссии МОК. Правовые основы международного физкультурно-спортивного движения.</w:t>
            </w:r>
          </w:p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Л1.17Л2.1 Л2.2 Л2.3</w:t>
            </w:r>
          </w:p>
        </w:tc>
      </w:tr>
    </w:tbl>
    <w:p w:rsidR="000C4835" w:rsidRDefault="009C50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8"/>
        <w:gridCol w:w="2121"/>
        <w:gridCol w:w="1847"/>
        <w:gridCol w:w="143"/>
        <w:gridCol w:w="1003"/>
        <w:gridCol w:w="721"/>
        <w:gridCol w:w="424"/>
        <w:gridCol w:w="718"/>
        <w:gridCol w:w="283"/>
        <w:gridCol w:w="1005"/>
      </w:tblGrid>
      <w:tr w:rsidR="000C483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C4835" w:rsidRDefault="002809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0C4835" w:rsidRDefault="000C4835"/>
        </w:tc>
        <w:tc>
          <w:tcPr>
            <w:tcW w:w="143" w:type="dxa"/>
          </w:tcPr>
          <w:p w:rsidR="000C4835" w:rsidRDefault="000C4835"/>
        </w:tc>
        <w:tc>
          <w:tcPr>
            <w:tcW w:w="993" w:type="dxa"/>
          </w:tcPr>
          <w:p w:rsidR="000C4835" w:rsidRDefault="000C4835"/>
        </w:tc>
        <w:tc>
          <w:tcPr>
            <w:tcW w:w="710" w:type="dxa"/>
          </w:tcPr>
          <w:p w:rsidR="000C4835" w:rsidRDefault="000C4835"/>
        </w:tc>
        <w:tc>
          <w:tcPr>
            <w:tcW w:w="426" w:type="dxa"/>
          </w:tcPr>
          <w:p w:rsidR="000C4835" w:rsidRDefault="000C4835"/>
        </w:tc>
        <w:tc>
          <w:tcPr>
            <w:tcW w:w="710" w:type="dxa"/>
          </w:tcPr>
          <w:p w:rsidR="000C4835" w:rsidRDefault="000C4835"/>
        </w:tc>
        <w:tc>
          <w:tcPr>
            <w:tcW w:w="284" w:type="dxa"/>
          </w:tcPr>
          <w:p w:rsidR="000C4835" w:rsidRDefault="000C48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C4835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«Нормативно-правовые акты международного спортивного движения»</w:t>
            </w:r>
          </w:p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Олимпийская Хартия. Международная Хартия физического воспитания и спорта. Европейская Хартия «Спорт для всех». Европейский манифест «Молодые люди и спорт». Решения сессии МОК и медицинской комиссии МОК. Правовые основы международного физкультурно-спортивного движения.</w:t>
            </w:r>
          </w:p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Л1.15 Л1.16Л2.1 Л2.2</w:t>
            </w:r>
          </w:p>
        </w:tc>
      </w:tr>
      <w:tr w:rsidR="000C4835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«Правовые основы деятельности международных организаций физической культуры и спорта»</w:t>
            </w:r>
          </w:p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акты международных организаций физической культуры и спорта: Олимпийская хартия - свод правовых положений развития олимпийского движения; Международная хартия физического воспитания и спорта как правовая основа развития физического воспитания и спорта на службе прогресса человечества; Спортивная хартия Европы как документ, содействующий развитию спорта и способствующий установлению контактов между государствами и гражданами стран Европы. Правовое регулирование рассмотрения и разрешения спортивных споров. Конвенция против применения допинга как основа антидопинговой политики в современном спорте.</w:t>
            </w:r>
          </w:p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Л1.15 Л1.16Л2.1 Л2.2</w:t>
            </w:r>
          </w:p>
        </w:tc>
      </w:tr>
      <w:tr w:rsidR="000C483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</w:tr>
      <w:tr w:rsidR="000C4835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Л1.17Л2.1 Л2.2 Л2.3</w:t>
            </w:r>
          </w:p>
        </w:tc>
      </w:tr>
      <w:tr w:rsidR="000C4835">
        <w:trPr>
          <w:trHeight w:hRule="exact" w:val="277"/>
        </w:trPr>
        <w:tc>
          <w:tcPr>
            <w:tcW w:w="710" w:type="dxa"/>
          </w:tcPr>
          <w:p w:rsidR="000C4835" w:rsidRDefault="000C4835"/>
        </w:tc>
        <w:tc>
          <w:tcPr>
            <w:tcW w:w="285" w:type="dxa"/>
          </w:tcPr>
          <w:p w:rsidR="000C4835" w:rsidRDefault="000C4835"/>
        </w:tc>
        <w:tc>
          <w:tcPr>
            <w:tcW w:w="1560" w:type="dxa"/>
          </w:tcPr>
          <w:p w:rsidR="000C4835" w:rsidRDefault="000C4835"/>
        </w:tc>
        <w:tc>
          <w:tcPr>
            <w:tcW w:w="2127" w:type="dxa"/>
          </w:tcPr>
          <w:p w:rsidR="000C4835" w:rsidRDefault="000C4835"/>
        </w:tc>
        <w:tc>
          <w:tcPr>
            <w:tcW w:w="1844" w:type="dxa"/>
          </w:tcPr>
          <w:p w:rsidR="000C4835" w:rsidRDefault="000C4835"/>
        </w:tc>
        <w:tc>
          <w:tcPr>
            <w:tcW w:w="143" w:type="dxa"/>
          </w:tcPr>
          <w:p w:rsidR="000C4835" w:rsidRDefault="000C4835"/>
        </w:tc>
        <w:tc>
          <w:tcPr>
            <w:tcW w:w="993" w:type="dxa"/>
          </w:tcPr>
          <w:p w:rsidR="000C4835" w:rsidRDefault="000C4835"/>
        </w:tc>
        <w:tc>
          <w:tcPr>
            <w:tcW w:w="710" w:type="dxa"/>
          </w:tcPr>
          <w:p w:rsidR="000C4835" w:rsidRDefault="000C4835"/>
        </w:tc>
        <w:tc>
          <w:tcPr>
            <w:tcW w:w="426" w:type="dxa"/>
          </w:tcPr>
          <w:p w:rsidR="000C4835" w:rsidRDefault="000C4835"/>
        </w:tc>
        <w:tc>
          <w:tcPr>
            <w:tcW w:w="710" w:type="dxa"/>
          </w:tcPr>
          <w:p w:rsidR="000C4835" w:rsidRDefault="000C4835"/>
        </w:tc>
        <w:tc>
          <w:tcPr>
            <w:tcW w:w="284" w:type="dxa"/>
          </w:tcPr>
          <w:p w:rsidR="000C4835" w:rsidRDefault="000C4835"/>
        </w:tc>
        <w:tc>
          <w:tcPr>
            <w:tcW w:w="993" w:type="dxa"/>
          </w:tcPr>
          <w:p w:rsidR="000C4835" w:rsidRDefault="000C4835"/>
        </w:tc>
      </w:tr>
      <w:tr w:rsidR="000C483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C4835" w:rsidRPr="002809CC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C4835" w:rsidRPr="002809CC">
        <w:trPr>
          <w:trHeight w:hRule="exact" w:val="277"/>
        </w:trPr>
        <w:tc>
          <w:tcPr>
            <w:tcW w:w="710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</w:tr>
      <w:tr w:rsidR="000C4835" w:rsidRPr="002809C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C4835" w:rsidRPr="005F1EB9" w:rsidRDefault="009C5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0C483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C483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C483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Конституция Российской Федерации: 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Принята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всенар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голосованием 12 дек. 1993 г.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C4835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Погребняк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функционирования и развития образовательного учреждения: Учеб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слушателей </w:t>
            </w:r>
            <w:proofErr w:type="spellStart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фак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повышения квалификации и проф. переподготовки </w:t>
            </w:r>
            <w:proofErr w:type="spellStart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управлен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кадров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</w:t>
            </w:r>
            <w:proofErr w:type="spell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о-во России,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C483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Болотова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Правовой статус учителя: сб. нормативн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правовых док.: </w:t>
            </w:r>
            <w:proofErr w:type="spellStart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коммент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и разъяснения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C483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основных нормативных правовых документов для работников органов управления образованием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АРКТИ,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C483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Маскин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обеспечение образовательных учреждений в условиях модернизации: сб. док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материалов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АРКТИ,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C4835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Погребняк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функционирования и развития образовательного учреждения: учеб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слушателей </w:t>
            </w:r>
            <w:proofErr w:type="spellStart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фак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повышения квалификации и проф. переподготовки  управленческих кадров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</w:t>
            </w:r>
            <w:proofErr w:type="spell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-во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0C4835" w:rsidRDefault="009C50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0C483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C4835" w:rsidRDefault="002809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0C4835" w:rsidRDefault="000C4835"/>
        </w:tc>
        <w:tc>
          <w:tcPr>
            <w:tcW w:w="2269" w:type="dxa"/>
          </w:tcPr>
          <w:p w:rsidR="000C4835" w:rsidRDefault="000C4835"/>
        </w:tc>
        <w:tc>
          <w:tcPr>
            <w:tcW w:w="993" w:type="dxa"/>
          </w:tcPr>
          <w:p w:rsidR="000C4835" w:rsidRDefault="000C48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0C483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C4835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Хаманева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Н.Ю.,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Бачило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Гришковец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Салищева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Сергиенко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Талапина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А.Ю.,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Понизова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Административное право Российской Федерации: учеб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заведений, обучающихся по специальности "Юриспруденция"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Юристъ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C483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Кузибецкий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Розка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Ю., Руденко Т.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Правовое обеспечение деятельности образовательного учреждения: учеб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C4835" w:rsidRPr="002809C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Зайцева Е. С., </w:t>
            </w:r>
            <w:proofErr w:type="spellStart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Бушкевич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В., Прудникова Т. А., Акимова С. А., Прудников А. С., Прудников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работы с молодежью: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=116666 неограниченный доступ для зарегистрированных пользователей</w:t>
            </w:r>
          </w:p>
        </w:tc>
      </w:tr>
      <w:tr w:rsidR="000C4835" w:rsidRPr="002809C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Алексеев С. В., Крашенинников П.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Олимпийское право. Правовые основы олимпийского движения: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=117046 неограниченный доступ для зарегистрированных пользователей</w:t>
            </w:r>
          </w:p>
        </w:tc>
      </w:tr>
      <w:tr w:rsidR="000C4835" w:rsidRPr="002809C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Свиньин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Свиньин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сыновья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=241969 неограниченный доступ для зарегистрированных пользователей</w:t>
            </w:r>
          </w:p>
        </w:tc>
      </w:tr>
      <w:tr w:rsidR="000C4835" w:rsidRPr="002809C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Мельникова Ю. А., Самсонов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Организационно-правовые основы внешкольных форм физической культуры и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=298130 неограниченный доступ для зарегистрированных пользователей</w:t>
            </w:r>
          </w:p>
        </w:tc>
      </w:tr>
      <w:tr w:rsidR="000C4835" w:rsidRPr="002809C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охраны труда: справочное пособие: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Архангельск: Северный (Арктический) федеральный университет (САФУ),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=312304 неограниченный доступ для зарегистрированных пользователей</w:t>
            </w:r>
          </w:p>
        </w:tc>
      </w:tr>
      <w:tr w:rsidR="000C4835" w:rsidRPr="002809C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Чепурнова Н. М., Трофимова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административной ответственности: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=426496 неограниченный доступ для зарегистрированных пользователей</w:t>
            </w:r>
          </w:p>
        </w:tc>
      </w:tr>
      <w:tr w:rsidR="000C4835" w:rsidRPr="002809C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Селиверстов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Олимпийские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=441523 неограниченный доступ для зарегистрированных пользователей</w:t>
            </w:r>
          </w:p>
        </w:tc>
      </w:tr>
      <w:tr w:rsidR="000C4835" w:rsidRPr="002809C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Олимпийское образование: история и развитие Международного олимпийского движения: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spell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=457483 неограниченный доступ для зарегистрированных пользователей</w:t>
            </w:r>
          </w:p>
        </w:tc>
      </w:tr>
    </w:tbl>
    <w:p w:rsidR="000C4835" w:rsidRPr="005F1EB9" w:rsidRDefault="009C50F2">
      <w:pPr>
        <w:rPr>
          <w:sz w:val="0"/>
          <w:szCs w:val="0"/>
          <w:lang w:val="ru-RU"/>
        </w:rPr>
      </w:pPr>
      <w:r w:rsidRPr="005F1E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0C483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C4835" w:rsidRDefault="002809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0C4835" w:rsidRDefault="000C4835"/>
        </w:tc>
        <w:tc>
          <w:tcPr>
            <w:tcW w:w="2269" w:type="dxa"/>
          </w:tcPr>
          <w:p w:rsidR="000C4835" w:rsidRDefault="000C4835"/>
        </w:tc>
        <w:tc>
          <w:tcPr>
            <w:tcW w:w="993" w:type="dxa"/>
          </w:tcPr>
          <w:p w:rsidR="000C4835" w:rsidRDefault="000C48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0C483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C4835" w:rsidRPr="002809C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профессиональной деятельности в спорте: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=471212 неограниченный доступ для зарегистрированных пользователей</w:t>
            </w:r>
          </w:p>
        </w:tc>
      </w:tr>
      <w:tr w:rsidR="000C483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C483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0C483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C4835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Ягофаров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обеспечение образования. Правовое регулирование системы образования.: учеб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ВЛАДОС-ПРЕСС,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C4835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Ягофаров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Асхатович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обеспечение образования. Правовое регулирование системы образования.: учеб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ВЛАДОС-ПРЕСС,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C4835" w:rsidRPr="002809C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Зинурова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 И., </w:t>
            </w:r>
            <w:proofErr w:type="spellStart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Гаязова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Э. Б., Тузиков А.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регулирование молодежной политики: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</w:t>
            </w:r>
            <w:proofErr w:type="gram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</w:t>
            </w:r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сследовательский технологический университет (КНИТУ),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F1EB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=428305 неограниченный доступ для зарегистрированных пользователей</w:t>
            </w:r>
          </w:p>
        </w:tc>
      </w:tr>
      <w:tr w:rsidR="000C4835" w:rsidRPr="002809C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0C483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C4835" w:rsidRPr="002809C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C4835" w:rsidRPr="002809CC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0C4835" w:rsidRPr="002809CC">
        <w:trPr>
          <w:trHeight w:hRule="exact" w:val="277"/>
        </w:trPr>
        <w:tc>
          <w:tcPr>
            <w:tcW w:w="710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</w:tr>
      <w:tr w:rsidR="000C4835" w:rsidRPr="002809C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C4835" w:rsidRPr="005F1EB9" w:rsidRDefault="009C5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0C4835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Default="009C50F2">
            <w:pPr>
              <w:spacing w:after="0" w:line="240" w:lineRule="auto"/>
              <w:rPr>
                <w:sz w:val="19"/>
                <w:szCs w:val="19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C4835" w:rsidRPr="002809CC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 проводятся в аудиториях,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0C4835" w:rsidRPr="002809CC">
        <w:trPr>
          <w:trHeight w:hRule="exact" w:val="277"/>
        </w:trPr>
        <w:tc>
          <w:tcPr>
            <w:tcW w:w="710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4835" w:rsidRPr="005F1EB9" w:rsidRDefault="000C4835">
            <w:pPr>
              <w:rPr>
                <w:lang w:val="ru-RU"/>
              </w:rPr>
            </w:pPr>
          </w:p>
        </w:tc>
      </w:tr>
      <w:tr w:rsidR="000C4835" w:rsidRPr="002809C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F1E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0C4835" w:rsidRPr="002809C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35" w:rsidRPr="005F1EB9" w:rsidRDefault="009C5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E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5F1EB9" w:rsidRDefault="005F1EB9">
      <w:pPr>
        <w:rPr>
          <w:lang w:val="ru-RU"/>
        </w:rPr>
      </w:pPr>
      <w:r>
        <w:rPr>
          <w:lang w:val="ru-RU"/>
        </w:rPr>
        <w:br w:type="page"/>
      </w:r>
    </w:p>
    <w:p w:rsidR="005F1EB9" w:rsidRPr="005F1EB9" w:rsidRDefault="005F1EB9" w:rsidP="005F1EB9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bookmark5"/>
      <w:r w:rsidRPr="005F1EB9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Приложение 1</w:t>
      </w:r>
      <w:bookmarkEnd w:id="0"/>
    </w:p>
    <w:p w:rsidR="005F1EB9" w:rsidRPr="005F1EB9" w:rsidRDefault="005F1EB9" w:rsidP="005F1EB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1" w:name="bookmark6"/>
      <w:r w:rsidRPr="005F1EB9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ФОНД ОЦЕНОЧНЫХ СРЕДСТВ</w:t>
      </w:r>
      <w:bookmarkEnd w:id="1"/>
    </w:p>
    <w:p w:rsidR="005F1EB9" w:rsidRPr="005F1EB9" w:rsidRDefault="005F1EB9" w:rsidP="005F1EB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F1EB9" w:rsidRPr="002809CC" w:rsidRDefault="005F1EB9" w:rsidP="005F1E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F1EB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2809CC">
        <w:rPr>
          <w:rFonts w:ascii="Times New Roman" w:hAnsi="Times New Roman" w:cs="Times New Roman"/>
          <w:sz w:val="24"/>
          <w:szCs w:val="24"/>
          <w:lang w:val="ru-RU"/>
        </w:rPr>
        <w:t>. Описание показателей и критериев оценивания компетенций на различных этапах их формирования, описание шкал оценивания.</w:t>
      </w:r>
    </w:p>
    <w:p w:rsidR="005F1EB9" w:rsidRPr="002809CC" w:rsidRDefault="005F1EB9" w:rsidP="005F1EB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1EB9" w:rsidRPr="002809CC" w:rsidRDefault="005F1EB9" w:rsidP="005F1EB9">
      <w:pPr>
        <w:tabs>
          <w:tab w:val="left" w:pos="16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2809CC">
        <w:rPr>
          <w:rFonts w:ascii="Times New Roman" w:hAnsi="Times New Roman" w:cs="Times New Roman"/>
          <w:sz w:val="24"/>
          <w:szCs w:val="24"/>
          <w:lang w:val="ru-RU"/>
        </w:rPr>
        <w:t>1.1 Показатели и критерии оценивания компетенций:</w:t>
      </w:r>
    </w:p>
    <w:tbl>
      <w:tblPr>
        <w:tblW w:w="10011" w:type="dxa"/>
        <w:tblCellMar>
          <w:left w:w="0" w:type="dxa"/>
          <w:right w:w="0" w:type="dxa"/>
        </w:tblCellMar>
        <w:tblLook w:val="01E0"/>
      </w:tblPr>
      <w:tblGrid>
        <w:gridCol w:w="2973"/>
        <w:gridCol w:w="2232"/>
        <w:gridCol w:w="2185"/>
        <w:gridCol w:w="2621"/>
      </w:tblGrid>
      <w:tr w:rsidR="005F1EB9" w:rsidRPr="002809CC" w:rsidTr="0072222D">
        <w:trPr>
          <w:trHeight w:val="752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2809CC" w:rsidRDefault="005F1EB9" w:rsidP="00722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ЗУН, </w:t>
            </w:r>
            <w:proofErr w:type="spellStart"/>
            <w:r w:rsidRPr="0028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составляющие</w:t>
            </w:r>
            <w:proofErr w:type="spellEnd"/>
            <w:r w:rsidRPr="0028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компетенцию</w:t>
            </w:r>
            <w:proofErr w:type="spellEnd"/>
            <w:r w:rsidRPr="0028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2809CC" w:rsidRDefault="005F1EB9" w:rsidP="00722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  <w:proofErr w:type="spellEnd"/>
            <w:r w:rsidRPr="0028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F1EB9" w:rsidRPr="002809CC" w:rsidRDefault="005F1EB9" w:rsidP="00722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оценивания</w:t>
            </w:r>
            <w:proofErr w:type="spellEnd"/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2809CC" w:rsidRDefault="005F1EB9" w:rsidP="00722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  <w:proofErr w:type="spellEnd"/>
            <w:r w:rsidRPr="0028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F1EB9" w:rsidRPr="002809CC" w:rsidRDefault="005F1EB9" w:rsidP="00722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оценивания</w:t>
            </w:r>
            <w:proofErr w:type="spellEnd"/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2809CC" w:rsidRDefault="005F1EB9" w:rsidP="00722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proofErr w:type="spellEnd"/>
            <w:r w:rsidRPr="0028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F1EB9" w:rsidRPr="002809CC" w:rsidRDefault="005F1EB9" w:rsidP="00722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оценивания</w:t>
            </w:r>
            <w:proofErr w:type="spellEnd"/>
          </w:p>
        </w:tc>
      </w:tr>
      <w:tr w:rsidR="005F1EB9" w:rsidRPr="002809CC" w:rsidTr="0072222D">
        <w:trPr>
          <w:trHeight w:val="12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809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ОК-7 </w:t>
            </w:r>
            <w:r w:rsidRPr="002809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– </w:t>
            </w:r>
            <w:r w:rsidRPr="002809C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способностью использовать базовые правовые знания в различных сферах деятельности</w:t>
            </w:r>
          </w:p>
        </w:tc>
      </w:tr>
      <w:tr w:rsidR="005F1EB9" w:rsidRPr="002809CC" w:rsidTr="0072222D">
        <w:trPr>
          <w:trHeight w:val="16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2809CC" w:rsidRDefault="005F1EB9" w:rsidP="007222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809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5F1EB9" w:rsidRPr="002809CC" w:rsidRDefault="005F1EB9" w:rsidP="007222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2809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базовые правовые знания 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взаимодействия человека и общества;</w:t>
            </w:r>
          </w:p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gramStart"/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ценностно-смысловые ориентации естественнонаучной и гуманитарной исследовательских программ</w:t>
            </w:r>
            <w:proofErr w:type="gramEnd"/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09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09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2809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</w:t>
            </w:r>
            <w:proofErr w:type="gramEnd"/>
          </w:p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</w:t>
            </w:r>
          </w:p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5F1EB9" w:rsidRPr="002809CC" w:rsidTr="0072222D">
        <w:trPr>
          <w:trHeight w:val="16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2809CC" w:rsidRDefault="005F1EB9" w:rsidP="007222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809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5F1EB9" w:rsidRPr="002809CC" w:rsidRDefault="005F1EB9" w:rsidP="007222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2809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2809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2809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применять базовые </w:t>
            </w:r>
            <w:r w:rsidRPr="002809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правовые знания в процессе решения задач образовательной и профессиональной деятельности;</w:t>
            </w:r>
          </w:p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809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2809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2809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выделять предмет и методы натуралистической (</w:t>
            </w:r>
            <w:proofErr w:type="gramStart"/>
            <w:r w:rsidRPr="002809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естественная</w:t>
            </w:r>
            <w:proofErr w:type="gramEnd"/>
            <w:r w:rsidRPr="002809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) и </w:t>
            </w:r>
            <w:proofErr w:type="spellStart"/>
            <w:r w:rsidRPr="002809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культурцентристской</w:t>
            </w:r>
            <w:proofErr w:type="spellEnd"/>
            <w:r w:rsidRPr="002809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(гуманитарная) моделей исследования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09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</w:t>
            </w:r>
            <w:r w:rsidRPr="002809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рефератов с использованием анализа необходимой литературы, 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09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</w:t>
            </w:r>
            <w:r w:rsidRPr="002809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на 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2809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тема 1.5, вопросы 1-5, 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Тема 1.9, вопросы 1-5.</w:t>
            </w:r>
            <w:proofErr w:type="gramEnd"/>
          </w:p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1.7 тема реферата 3)</w:t>
            </w:r>
          </w:p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1.8, задания 1-4)</w:t>
            </w:r>
          </w:p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1.8, тесты 1-5</w:t>
            </w:r>
            <w:proofErr w:type="gramStart"/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5F1EB9" w:rsidRPr="002809CC" w:rsidTr="0072222D">
        <w:trPr>
          <w:trHeight w:val="16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2809CC" w:rsidRDefault="005F1EB9" w:rsidP="007222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809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809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2809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2809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владеть основными понятиями и исследовательскими стратегиями естественной и гуманитарной </w:t>
            </w:r>
            <w:proofErr w:type="spellStart"/>
            <w:r w:rsidRPr="002809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науч</w:t>
            </w:r>
            <w:proofErr w:type="spellEnd"/>
            <w:r w:rsidRPr="002809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. программ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09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09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2809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</w:t>
            </w:r>
            <w:r w:rsidRPr="002809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</w:t>
            </w:r>
            <w:proofErr w:type="gramEnd"/>
          </w:p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1.7 тема реферата 2)</w:t>
            </w:r>
          </w:p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5F1EB9" w:rsidRPr="002809CC" w:rsidTr="0072222D">
        <w:trPr>
          <w:trHeight w:val="195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809C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lastRenderedPageBreak/>
              <w:t xml:space="preserve">ОПК-4 </w:t>
            </w:r>
            <w:r w:rsidRPr="002809C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noBreakHyphen/>
              <w:t xml:space="preserve"> </w:t>
            </w:r>
            <w:r w:rsidRPr="002809C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</w:tr>
      <w:tr w:rsidR="005F1EB9" w:rsidRPr="002809CC" w:rsidTr="0072222D">
        <w:trPr>
          <w:trHeight w:val="150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2809CC" w:rsidRDefault="005F1EB9" w:rsidP="007222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809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5F1EB9" w:rsidRPr="002809CC" w:rsidRDefault="005F1EB9" w:rsidP="007222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2809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 законы РФ в области физической культуры и спорта;</w:t>
            </w:r>
          </w:p>
          <w:p w:rsidR="005F1EB9" w:rsidRPr="002809CC" w:rsidRDefault="005F1EB9" w:rsidP="007222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2809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правовые нормы в области физической культуры и спорта;</w:t>
            </w:r>
          </w:p>
          <w:p w:rsidR="005F1EB9" w:rsidRPr="002809CC" w:rsidRDefault="005F1EB9" w:rsidP="007222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09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правовые нормы в области педагогической деятельности и образования;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09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09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2809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1.6, вопросы 2-4).</w:t>
            </w:r>
          </w:p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</w:t>
            </w:r>
          </w:p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5F1EB9" w:rsidRPr="002809CC" w:rsidTr="0072222D">
        <w:trPr>
          <w:trHeight w:val="150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2809CC" w:rsidRDefault="005F1EB9" w:rsidP="007222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809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8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</w:t>
            </w:r>
            <w:r w:rsidRPr="00280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809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осуществлять профессиональную деятельность, руководствуясь Конституцией Российской Федерации, законами Российской Федерации и нормативными документами органов управления физической </w:t>
            </w:r>
            <w:r w:rsidRPr="002809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культурой и спортом, и образованием, нормативно-правовыми актами в сфере физической культуры и спорта, и образования.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09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анализа необходимой литературы, 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09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2809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</w:t>
            </w:r>
            <w:r w:rsidRPr="002809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1-3, Тема 1.3, вопросы 5-7.</w:t>
            </w:r>
            <w:proofErr w:type="gramEnd"/>
          </w:p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2)</w:t>
            </w:r>
          </w:p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тема 1.2, тесты 1-5</w:t>
            </w:r>
            <w:proofErr w:type="gramStart"/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5F1EB9" w:rsidRPr="002809CC" w:rsidTr="0072222D">
        <w:trPr>
          <w:trHeight w:val="13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2809CC" w:rsidRDefault="005F1EB9" w:rsidP="007222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809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5F1EB9" w:rsidRPr="002809CC" w:rsidRDefault="005F1EB9" w:rsidP="007222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2809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2809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2809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методикой составления учебных программ, основываясь на нормативные документы;</w:t>
            </w:r>
          </w:p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809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необходимыми знаниями в области физической культуры и спорта.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09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09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2809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</w:t>
            </w:r>
            <w:proofErr w:type="gramEnd"/>
          </w:p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5)</w:t>
            </w:r>
          </w:p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5F1EB9" w:rsidRPr="002809CC" w:rsidTr="0072222D">
        <w:trPr>
          <w:trHeight w:val="39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809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ПК-1</w:t>
            </w:r>
            <w:r w:rsidRPr="002809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2809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noBreakHyphen/>
              <w:t xml:space="preserve"> </w:t>
            </w:r>
            <w:r w:rsidRPr="002809C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</w:tr>
      <w:tr w:rsidR="005F1EB9" w:rsidRPr="002809CC" w:rsidTr="0072222D">
        <w:trPr>
          <w:trHeight w:val="150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2809CC" w:rsidRDefault="005F1EB9" w:rsidP="007222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809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Знать:</w:t>
            </w:r>
          </w:p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gramStart"/>
            <w:r w:rsidRPr="002809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2809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2809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методику составления образовательных программ в области физической культуры и методику составления программ по спортивной тренировки в соответствии с требованиями образовательных стандартов.</w:t>
            </w:r>
            <w:proofErr w:type="gramEnd"/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09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09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2809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</w:t>
            </w:r>
            <w:proofErr w:type="gramEnd"/>
          </w:p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2)</w:t>
            </w:r>
          </w:p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1-5)</w:t>
            </w:r>
          </w:p>
        </w:tc>
      </w:tr>
      <w:tr w:rsidR="005F1EB9" w:rsidRPr="002809CC" w:rsidTr="0072222D">
        <w:trPr>
          <w:trHeight w:val="13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2809CC" w:rsidRDefault="005F1EB9" w:rsidP="007222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809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09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2809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2809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организовывать и проводить научно-исследовательскую и методическую работу по проблемам физического воспитания, оздоровительной физической культуры и спортивной тренировки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09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09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2809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</w:t>
            </w:r>
            <w:r w:rsidRPr="002809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</w:t>
            </w:r>
            <w:proofErr w:type="gramEnd"/>
          </w:p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</w:t>
            </w:r>
          </w:p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1.3, задания 1,2; тема 1.4, задания 2-4)</w:t>
            </w:r>
          </w:p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5F1EB9" w:rsidRPr="002809CC" w:rsidTr="0072222D">
        <w:trPr>
          <w:trHeight w:val="13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2809CC" w:rsidRDefault="005F1EB9" w:rsidP="007222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809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809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– навыками применения образовательных программ в области физической культуры и программ спортивной тренировки в соответствии с требованиями образовательных стандартов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09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09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2809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1.7, вопросы 5-7.</w:t>
            </w:r>
            <w:proofErr w:type="gramEnd"/>
          </w:p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</w:t>
            </w:r>
          </w:p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5F1EB9" w:rsidRPr="002809CC" w:rsidRDefault="005F1EB9" w:rsidP="007222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280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1-5, тема 1.7, тесты 1-18</w:t>
            </w:r>
            <w:proofErr w:type="gramStart"/>
            <w:r w:rsidRPr="00280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</w:tbl>
    <w:p w:rsidR="005F1EB9" w:rsidRPr="002809CC" w:rsidRDefault="005F1EB9" w:rsidP="005F1EB9">
      <w:pP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</w:pPr>
      <w:r w:rsidRPr="002809C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О</w:t>
      </w:r>
      <w:r w:rsidRPr="002809C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опрос, </w:t>
      </w:r>
      <w:r w:rsidRPr="002809C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СР</w:t>
      </w:r>
      <w:r w:rsidRPr="002809C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самостоятельная работа, </w:t>
      </w:r>
      <w:proofErr w:type="gramStart"/>
      <w:r w:rsidRPr="002809C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Р</w:t>
      </w:r>
      <w:proofErr w:type="gramEnd"/>
      <w:r w:rsidRPr="002809C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реферат, </w:t>
      </w:r>
      <w:proofErr w:type="spellStart"/>
      <w:r w:rsidRPr="002809C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ТСп</w:t>
      </w:r>
      <w:proofErr w:type="spellEnd"/>
      <w:r w:rsidRPr="002809C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тестирование письменное</w:t>
      </w:r>
    </w:p>
    <w:p w:rsidR="005F1EB9" w:rsidRPr="002809CC" w:rsidRDefault="005F1EB9" w:rsidP="005F1EB9">
      <w:pPr>
        <w:ind w:firstLine="708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5F1EB9" w:rsidRPr="002809CC" w:rsidRDefault="005F1EB9" w:rsidP="005F1EB9">
      <w:pPr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 Шкалы оценивания:</w:t>
      </w:r>
    </w:p>
    <w:p w:rsidR="005F1EB9" w:rsidRPr="002809CC" w:rsidRDefault="005F1EB9" w:rsidP="005F1EB9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балльно-рейтинговой</w:t>
      </w:r>
      <w:proofErr w:type="spellEnd"/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системы в 100-балльной шкале:</w:t>
      </w:r>
    </w:p>
    <w:p w:rsidR="005F1EB9" w:rsidRPr="002809CC" w:rsidRDefault="005F1EB9" w:rsidP="005F1EB9">
      <w:pPr>
        <w:widowControl w:val="0"/>
        <w:tabs>
          <w:tab w:val="num" w:pos="720"/>
          <w:tab w:val="num" w:pos="144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:rsidR="005F1EB9" w:rsidRPr="002809CC" w:rsidRDefault="005F1EB9" w:rsidP="005F1EB9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  <w:bookmarkStart w:id="2" w:name="_Toc514535893"/>
    </w:p>
    <w:p w:rsidR="005F1EB9" w:rsidRPr="002809CC" w:rsidRDefault="005F1EB9" w:rsidP="005F1EB9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1EB9" w:rsidRPr="002809CC" w:rsidRDefault="005F1EB9" w:rsidP="005F1EB9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 xml:space="preserve">2. </w:t>
      </w:r>
      <w:r w:rsidRPr="002809C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5F1EB9" w:rsidRPr="002809CC" w:rsidRDefault="005F1EB9" w:rsidP="005F1EB9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F1EB9" w:rsidRPr="002809CC" w:rsidRDefault="005F1EB9" w:rsidP="005F1EB9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5F1EB9" w:rsidRPr="002809CC" w:rsidRDefault="005F1EB9" w:rsidP="005F1EB9">
      <w:pPr>
        <w:shd w:val="clear" w:color="auto" w:fill="FFFFFF"/>
        <w:tabs>
          <w:tab w:val="left" w:pos="709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1EB9" w:rsidRPr="002809CC" w:rsidRDefault="005F1EB9" w:rsidP="005F1EB9">
      <w:pPr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1. «</w:t>
      </w:r>
      <w:r w:rsidRPr="002809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Нормативно-правовое обеспечение физической культуры и спорта</w:t>
      </w:r>
      <w:r w:rsidRPr="002809C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5F1EB9" w:rsidRPr="002809CC" w:rsidRDefault="005F1EB9" w:rsidP="005F1EB9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5F1EB9" w:rsidRPr="002809CC" w:rsidRDefault="005F1EB9" w:rsidP="005F1EB9">
      <w:pPr>
        <w:outlineLvl w:val="1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2809CC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Примеры письменного тестирования по теме</w:t>
      </w:r>
      <w:r w:rsidRPr="00280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2809CC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«Конституционные положения о развитии физической культуры и спорта в Российской Федерации»:</w:t>
      </w:r>
    </w:p>
    <w:p w:rsidR="005F1EB9" w:rsidRPr="002809CC" w:rsidRDefault="005F1EB9" w:rsidP="005F1EB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2809C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Слово «конституция» образовано от слова «</w:t>
      </w:r>
      <w:proofErr w:type="spellStart"/>
      <w:r w:rsidRPr="002809CC">
        <w:rPr>
          <w:rFonts w:ascii="Times New Roman" w:eastAsia="Calibri" w:hAnsi="Times New Roman" w:cs="Times New Roman"/>
          <w:b/>
          <w:i/>
          <w:sz w:val="24"/>
          <w:szCs w:val="24"/>
        </w:rPr>
        <w:t>constitutio</w:t>
      </w:r>
      <w:proofErr w:type="spellEnd"/>
      <w:r w:rsidRPr="002809C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», что означает:</w:t>
      </w:r>
    </w:p>
    <w:p w:rsidR="005F1EB9" w:rsidRPr="002809CC" w:rsidRDefault="005F1EB9" w:rsidP="005F1EB9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9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А) устройство,   </w:t>
      </w:r>
    </w:p>
    <w:p w:rsidR="005F1EB9" w:rsidRPr="002809CC" w:rsidRDefault="005F1EB9" w:rsidP="005F1EB9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9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Б) согласие,  </w:t>
      </w:r>
    </w:p>
    <w:p w:rsidR="005F1EB9" w:rsidRPr="002809CC" w:rsidRDefault="005F1EB9" w:rsidP="005F1EB9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9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В) соглашение,  </w:t>
      </w:r>
    </w:p>
    <w:p w:rsidR="005F1EB9" w:rsidRPr="002809CC" w:rsidRDefault="005F1EB9" w:rsidP="005F1EB9">
      <w:pPr>
        <w:rPr>
          <w:rFonts w:ascii="Times New Roman" w:eastAsia="Calibri" w:hAnsi="Times New Roman" w:cs="Times New Roman"/>
          <w:sz w:val="24"/>
          <w:szCs w:val="24"/>
        </w:rPr>
      </w:pPr>
      <w:r w:rsidRPr="002809CC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proofErr w:type="spellStart"/>
      <w:proofErr w:type="gramStart"/>
      <w:r w:rsidRPr="002809CC">
        <w:rPr>
          <w:rFonts w:ascii="Times New Roman" w:eastAsia="Calibri" w:hAnsi="Times New Roman" w:cs="Times New Roman"/>
          <w:sz w:val="24"/>
          <w:szCs w:val="24"/>
        </w:rPr>
        <w:t>декларация</w:t>
      </w:r>
      <w:proofErr w:type="spellEnd"/>
      <w:proofErr w:type="gramEnd"/>
      <w:r w:rsidRPr="002809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1EB9" w:rsidRPr="002809CC" w:rsidRDefault="005F1EB9" w:rsidP="005F1EB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2809C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Какое краткое определение соответствует понятию конституция:</w:t>
      </w:r>
    </w:p>
    <w:p w:rsidR="005F1EB9" w:rsidRPr="002809CC" w:rsidRDefault="005F1EB9" w:rsidP="005F1EB9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9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А) это крупный юридический акт, содержащий все законы страны; </w:t>
      </w:r>
    </w:p>
    <w:p w:rsidR="005F1EB9" w:rsidRPr="002809CC" w:rsidRDefault="005F1EB9" w:rsidP="005F1EB9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9CC">
        <w:rPr>
          <w:rFonts w:ascii="Times New Roman" w:eastAsia="Calibri" w:hAnsi="Times New Roman" w:cs="Times New Roman"/>
          <w:sz w:val="24"/>
          <w:szCs w:val="24"/>
          <w:lang w:val="ru-RU"/>
        </w:rPr>
        <w:t>Б) это присяга на верность государства;</w:t>
      </w:r>
    </w:p>
    <w:p w:rsidR="005F1EB9" w:rsidRPr="002809CC" w:rsidRDefault="005F1EB9" w:rsidP="005F1EB9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9CC">
        <w:rPr>
          <w:rFonts w:ascii="Times New Roman" w:eastAsia="Calibri" w:hAnsi="Times New Roman" w:cs="Times New Roman"/>
          <w:sz w:val="24"/>
          <w:szCs w:val="24"/>
          <w:lang w:val="ru-RU"/>
        </w:rPr>
        <w:t>В) это основной закон государства, определяющий его устройство, систему власти.</w:t>
      </w:r>
    </w:p>
    <w:p w:rsidR="005F1EB9" w:rsidRPr="002809CC" w:rsidRDefault="005F1EB9" w:rsidP="005F1EB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2809C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Россия по Конституции РФ является:</w:t>
      </w:r>
    </w:p>
    <w:p w:rsidR="005F1EB9" w:rsidRPr="002809CC" w:rsidRDefault="005F1EB9" w:rsidP="005F1EB9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9CC">
        <w:rPr>
          <w:rFonts w:ascii="Times New Roman" w:eastAsia="Calibri" w:hAnsi="Times New Roman" w:cs="Times New Roman"/>
          <w:sz w:val="24"/>
          <w:szCs w:val="24"/>
          <w:lang w:val="ru-RU"/>
        </w:rPr>
        <w:t>А) конфедерацией,</w:t>
      </w:r>
    </w:p>
    <w:p w:rsidR="005F1EB9" w:rsidRPr="002809CC" w:rsidRDefault="005F1EB9" w:rsidP="005F1EB9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9CC">
        <w:rPr>
          <w:rFonts w:ascii="Times New Roman" w:eastAsia="Calibri" w:hAnsi="Times New Roman" w:cs="Times New Roman"/>
          <w:sz w:val="24"/>
          <w:szCs w:val="24"/>
          <w:lang w:val="ru-RU"/>
        </w:rPr>
        <w:t>Б) федеративным государством,</w:t>
      </w:r>
    </w:p>
    <w:p w:rsidR="005F1EB9" w:rsidRPr="002809CC" w:rsidRDefault="005F1EB9" w:rsidP="005F1EB9">
      <w:pPr>
        <w:rPr>
          <w:rFonts w:ascii="Times New Roman" w:eastAsia="Calibri" w:hAnsi="Times New Roman" w:cs="Times New Roman"/>
          <w:sz w:val="24"/>
          <w:szCs w:val="24"/>
        </w:rPr>
      </w:pPr>
      <w:r w:rsidRPr="002809CC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spellStart"/>
      <w:proofErr w:type="gramStart"/>
      <w:r w:rsidRPr="002809CC">
        <w:rPr>
          <w:rFonts w:ascii="Times New Roman" w:eastAsia="Calibri" w:hAnsi="Times New Roman" w:cs="Times New Roman"/>
          <w:sz w:val="24"/>
          <w:szCs w:val="24"/>
        </w:rPr>
        <w:t>унитарным</w:t>
      </w:r>
      <w:proofErr w:type="spellEnd"/>
      <w:proofErr w:type="gramEnd"/>
      <w:r w:rsidRPr="002809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09CC">
        <w:rPr>
          <w:rFonts w:ascii="Times New Roman" w:eastAsia="Calibri" w:hAnsi="Times New Roman" w:cs="Times New Roman"/>
          <w:sz w:val="24"/>
          <w:szCs w:val="24"/>
        </w:rPr>
        <w:t>государством</w:t>
      </w:r>
      <w:proofErr w:type="spellEnd"/>
      <w:r w:rsidRPr="002809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1EB9" w:rsidRPr="002809CC" w:rsidRDefault="005F1EB9" w:rsidP="005F1EB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2809CC">
        <w:rPr>
          <w:rFonts w:ascii="Times New Roman" w:eastAsia="Calibri" w:hAnsi="Times New Roman" w:cs="Times New Roman"/>
          <w:b/>
          <w:i/>
          <w:sz w:val="24"/>
          <w:szCs w:val="24"/>
        </w:rPr>
        <w:t>Конституция</w:t>
      </w:r>
      <w:proofErr w:type="spellEnd"/>
      <w:r w:rsidRPr="002809C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РФ </w:t>
      </w:r>
      <w:proofErr w:type="spellStart"/>
      <w:r w:rsidRPr="002809CC">
        <w:rPr>
          <w:rFonts w:ascii="Times New Roman" w:eastAsia="Calibri" w:hAnsi="Times New Roman" w:cs="Times New Roman"/>
          <w:b/>
          <w:i/>
          <w:sz w:val="24"/>
          <w:szCs w:val="24"/>
        </w:rPr>
        <w:t>имеет</w:t>
      </w:r>
      <w:proofErr w:type="spellEnd"/>
      <w:r w:rsidRPr="002809C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809CC">
        <w:rPr>
          <w:rFonts w:ascii="Times New Roman" w:eastAsia="Calibri" w:hAnsi="Times New Roman" w:cs="Times New Roman"/>
          <w:b/>
          <w:i/>
          <w:sz w:val="24"/>
          <w:szCs w:val="24"/>
        </w:rPr>
        <w:t>верховенство</w:t>
      </w:r>
      <w:proofErr w:type="spellEnd"/>
      <w:r w:rsidRPr="002809CC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5F1EB9" w:rsidRPr="002809CC" w:rsidRDefault="005F1EB9" w:rsidP="005F1EB9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9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А) только на территориях с преобладанием русского населения; </w:t>
      </w:r>
    </w:p>
    <w:p w:rsidR="005F1EB9" w:rsidRPr="002809CC" w:rsidRDefault="005F1EB9" w:rsidP="005F1EB9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9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Б) только в республиках; </w:t>
      </w:r>
    </w:p>
    <w:p w:rsidR="005F1EB9" w:rsidRPr="002809CC" w:rsidRDefault="005F1EB9" w:rsidP="005F1EB9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9CC">
        <w:rPr>
          <w:rFonts w:ascii="Times New Roman" w:eastAsia="Calibri" w:hAnsi="Times New Roman" w:cs="Times New Roman"/>
          <w:sz w:val="24"/>
          <w:szCs w:val="24"/>
          <w:lang w:val="ru-RU"/>
        </w:rPr>
        <w:t>В) на всей территории государства.</w:t>
      </w:r>
    </w:p>
    <w:p w:rsidR="005F1EB9" w:rsidRPr="002809CC" w:rsidRDefault="005F1EB9" w:rsidP="005F1EB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2809CC">
        <w:rPr>
          <w:rFonts w:ascii="Times New Roman" w:eastAsia="Calibri" w:hAnsi="Times New Roman" w:cs="Times New Roman"/>
          <w:b/>
          <w:i/>
          <w:sz w:val="24"/>
          <w:szCs w:val="24"/>
        </w:rPr>
        <w:t>Разделение</w:t>
      </w:r>
      <w:proofErr w:type="spellEnd"/>
      <w:r w:rsidRPr="002809C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809CC">
        <w:rPr>
          <w:rFonts w:ascii="Times New Roman" w:eastAsia="Calibri" w:hAnsi="Times New Roman" w:cs="Times New Roman"/>
          <w:b/>
          <w:i/>
          <w:sz w:val="24"/>
          <w:szCs w:val="24"/>
        </w:rPr>
        <w:t>властей</w:t>
      </w:r>
      <w:proofErr w:type="spellEnd"/>
      <w:r w:rsidRPr="002809C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809CC">
        <w:rPr>
          <w:rFonts w:ascii="Times New Roman" w:eastAsia="Calibri" w:hAnsi="Times New Roman" w:cs="Times New Roman"/>
          <w:b/>
          <w:i/>
          <w:sz w:val="24"/>
          <w:szCs w:val="24"/>
        </w:rPr>
        <w:t>необходимо</w:t>
      </w:r>
      <w:proofErr w:type="spellEnd"/>
      <w:r w:rsidRPr="002809C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809CC">
        <w:rPr>
          <w:rFonts w:ascii="Times New Roman" w:eastAsia="Calibri" w:hAnsi="Times New Roman" w:cs="Times New Roman"/>
          <w:b/>
          <w:i/>
          <w:sz w:val="24"/>
          <w:szCs w:val="24"/>
        </w:rPr>
        <w:t>для</w:t>
      </w:r>
      <w:proofErr w:type="spellEnd"/>
      <w:r w:rsidRPr="002809CC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5F1EB9" w:rsidRPr="002809CC" w:rsidRDefault="005F1EB9" w:rsidP="005F1EB9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9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А) торжества равенства перед законно и судом,  </w:t>
      </w:r>
    </w:p>
    <w:p w:rsidR="005F1EB9" w:rsidRPr="002809CC" w:rsidRDefault="005F1EB9" w:rsidP="005F1EB9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9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Б) торжества справедливости в применении правовых норм,    </w:t>
      </w:r>
    </w:p>
    <w:p w:rsidR="005F1EB9" w:rsidRPr="002809CC" w:rsidRDefault="005F1EB9" w:rsidP="005F1EB9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9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В) исключения возможности, установления сосредоточения всей полноты власти в одних руках, </w:t>
      </w:r>
    </w:p>
    <w:p w:rsidR="005F1EB9" w:rsidRPr="002809CC" w:rsidRDefault="005F1EB9" w:rsidP="005F1EB9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9CC">
        <w:rPr>
          <w:rFonts w:ascii="Times New Roman" w:eastAsia="Calibri" w:hAnsi="Times New Roman" w:cs="Times New Roman"/>
          <w:sz w:val="24"/>
          <w:szCs w:val="24"/>
          <w:lang w:val="ru-RU"/>
        </w:rPr>
        <w:t>Г) сдерживания действий общественных объединений.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Максимальное количество баллов - 5.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5 тестов. Каждый тест содержит 3-4 варианта ответов, один из которых - верный.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</w:p>
    <w:p w:rsidR="005F1EB9" w:rsidRPr="002809CC" w:rsidRDefault="005F1EB9" w:rsidP="005F1EB9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t>Примеры письменного тестирования по теме «Правовое регулирование деятельности государственных органов управления физической культуры и спорта»: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1.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Назовите, что из перечисленного не относится к системе федеральных органов исполнительной власти: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Министерство Российской Федерации (федеральное министерство);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Федеральное Собрание Российской Федерации;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Федеральная служба;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Российское агентство;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Д) все перечисленное.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2.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Кто осуществляет руководство деятельностью федеральных министерств, федеральных агентств и федеральных служб: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парламент</w:t>
      </w:r>
      <w:proofErr w:type="gramEnd"/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РФ;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Федеральное Собрание РФ;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Президент РФ;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все перечисленное.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3.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Министерство спорта, туризма и молодежной политики РФ является федеральным органом: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исполнительной</w:t>
      </w:r>
      <w:proofErr w:type="gramEnd"/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власти;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законодательной власти;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судебной</w:t>
      </w:r>
      <w:proofErr w:type="gramEnd"/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власти.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lastRenderedPageBreak/>
        <w:t>4.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Укажите дату создания Российского Олимпийского комитета: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А)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1909;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Б) 1912;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В) 1914;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Г) 1911.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5.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Что не относится к подведомственной структуре федерального агентства министерства спорта, туризма и молодежной политики: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Федеральное агентство по делам молодёжи;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Федеральное агентство по туризму;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Федеральное агентство по спорту;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все перечисленное.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6.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Кто не может являться членом ОКР: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общероссийские</w:t>
      </w:r>
      <w:proofErr w:type="gramEnd"/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общественные объединения по видам спорта, входящим в программу Олимпийских игр;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олимпийские академии;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спортивные</w:t>
      </w:r>
      <w:proofErr w:type="gramEnd"/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клубы;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спортсмены-олимпийцы.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7.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Что не является руководящим органом ОКР: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Президент ОКР;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Министерство ОКР;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Исполком ОКР;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Олимпийское собрание.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8.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Что является высшим руководящим органом Олимпийского комитета России?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Президент ОКР;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Министерство ОКР;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Исполком ОКР;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Олимпийское собрание.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9.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Какой из вариантов не является деятельностью спортивного клуба: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учебно-тренировочная деятельность;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lastRenderedPageBreak/>
        <w:t>Б) образовательная деятельность;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воспитательная</w:t>
      </w:r>
      <w:proofErr w:type="gramEnd"/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деятельность;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соревновательная деятельность.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10.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Что не входит в организацию физического воспитания и образования в образовательных учреждениях: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обеспечение</w:t>
      </w:r>
      <w:proofErr w:type="gramEnd"/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спортивным инвентарём;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формирование ответственного отношения родителей к здоровью детей и их физическому воспитанию;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осуществление</w:t>
      </w:r>
      <w:proofErr w:type="gramEnd"/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физкультурных занятий вне учебного времени;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Г) проведение медицинского </w:t>
      </w:r>
      <w:proofErr w:type="gramStart"/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контроля за</w:t>
      </w:r>
      <w:proofErr w:type="gramEnd"/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организацией физического воспитания.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11.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Кто не может вступить в Физкультурно-спортивный клуб при вузе: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выпускники</w:t>
      </w:r>
      <w:proofErr w:type="gramEnd"/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школ;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студенты;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аспиранты</w:t>
      </w:r>
      <w:proofErr w:type="gramEnd"/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;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преподаватели ВУЗа.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12.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Что не принадлежит к физкультурно-оздоровительной группе: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спортивная</w:t>
      </w:r>
      <w:proofErr w:type="gramEnd"/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группа;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группа общей физической подготовки;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)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</w:r>
      <w:proofErr w:type="gramStart"/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группа</w:t>
      </w:r>
      <w:proofErr w:type="gramEnd"/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здоровья;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группа специальной физической подготовки.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5F1EB9" w:rsidRPr="002809CC" w:rsidRDefault="005F1EB9" w:rsidP="005F1EB9">
      <w:pPr>
        <w:tabs>
          <w:tab w:val="left" w:pos="42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13.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 xml:space="preserve">К какой группе относится группа утренней гигиенической </w:t>
      </w:r>
      <w:proofErr w:type="spellStart"/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гимна¬стики</w:t>
      </w:r>
      <w:proofErr w:type="spellEnd"/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?</w:t>
      </w:r>
    </w:p>
    <w:p w:rsidR="005F1EB9" w:rsidRPr="002809CC" w:rsidRDefault="005F1EB9" w:rsidP="005F1EB9">
      <w:pPr>
        <w:tabs>
          <w:tab w:val="left" w:pos="42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А)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основная группа;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подготовительная группа;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В</w:t>
      </w:r>
      <w:proofErr w:type="gramStart"/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)</w:t>
      </w:r>
      <w:proofErr w:type="gramEnd"/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спортивная группа;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группа здоровья.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5F1EB9" w:rsidRPr="002809CC" w:rsidRDefault="005F1EB9" w:rsidP="005F1EB9">
      <w:pPr>
        <w:tabs>
          <w:tab w:val="left" w:pos="142"/>
          <w:tab w:val="left" w:pos="42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14.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Что является высшей формой организации коллектива физической культуры:</w:t>
      </w:r>
    </w:p>
    <w:p w:rsidR="005F1EB9" w:rsidRPr="002809CC" w:rsidRDefault="005F1EB9" w:rsidP="005F1EB9">
      <w:pPr>
        <w:tabs>
          <w:tab w:val="left" w:pos="28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А)</w:t>
      </w: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фитнес клуб;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lastRenderedPageBreak/>
        <w:t>Б) секция;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В</w:t>
      </w:r>
      <w:proofErr w:type="gramStart"/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)</w:t>
      </w:r>
      <w:proofErr w:type="gramEnd"/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спортивный клуб;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школа высшего спортивного мастерства.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-10.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F1EB9" w:rsidRPr="002809CC" w:rsidRDefault="005F1EB9" w:rsidP="005F1EB9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Примеры письменного тестирования по теме «Социально-правовой статус спортсмена, тренера, преподавателя, организатора физкультуры и спорта»:</w:t>
      </w:r>
    </w:p>
    <w:p w:rsidR="005F1EB9" w:rsidRPr="002809CC" w:rsidRDefault="005F1EB9" w:rsidP="005F1EB9">
      <w:pPr>
        <w:shd w:val="clear" w:color="auto" w:fill="FFFFFF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:rsidR="005F1EB9" w:rsidRPr="002809CC" w:rsidRDefault="005F1EB9" w:rsidP="005F1EB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09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</w:t>
      </w:r>
      <w:proofErr w:type="spellEnd"/>
      <w:r w:rsidRPr="0028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0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</w:t>
      </w:r>
      <w:proofErr w:type="spellEnd"/>
      <w:r w:rsidRPr="0028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0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регулируются</w:t>
      </w:r>
      <w:proofErr w:type="spellEnd"/>
      <w:r w:rsidRPr="002809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1EB9" w:rsidRPr="002809CC" w:rsidRDefault="005F1EB9" w:rsidP="005F1EB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proofErr w:type="gramStart"/>
      <w:r w:rsidRPr="002809C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</w:t>
      </w:r>
      <w:proofErr w:type="spellEnd"/>
      <w:proofErr w:type="gramEnd"/>
      <w:r w:rsidRPr="0028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09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</w:t>
      </w:r>
      <w:proofErr w:type="spellEnd"/>
      <w:r w:rsidRPr="0028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09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proofErr w:type="spellEnd"/>
      <w:r w:rsidRPr="002809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1EB9" w:rsidRPr="002809CC" w:rsidRDefault="005F1EB9" w:rsidP="005F1EB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трудовые отношения в сфере наемного труда;</w:t>
      </w:r>
    </w:p>
    <w:p w:rsidR="005F1EB9" w:rsidRPr="002809CC" w:rsidRDefault="005F1EB9" w:rsidP="005F1EB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proofErr w:type="gramStart"/>
      <w:r w:rsidRPr="002809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spellEnd"/>
      <w:proofErr w:type="gramEnd"/>
      <w:r w:rsidRPr="0028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09C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верного</w:t>
      </w:r>
      <w:proofErr w:type="spellEnd"/>
      <w:r w:rsidRPr="0028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09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</w:t>
      </w:r>
      <w:proofErr w:type="spellEnd"/>
      <w:r w:rsidRPr="00280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1EB9" w:rsidRPr="002809CC" w:rsidRDefault="005F1EB9" w:rsidP="005F1EB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Целями трудового законодательства не являются.</w:t>
      </w:r>
    </w:p>
    <w:p w:rsidR="005F1EB9" w:rsidRPr="002809CC" w:rsidRDefault="005F1EB9" w:rsidP="005F1EB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установление государственных гарантий трудовых прав и свобод граждан;</w:t>
      </w:r>
    </w:p>
    <w:p w:rsidR="005F1EB9" w:rsidRPr="002809CC" w:rsidRDefault="005F1EB9" w:rsidP="005F1EB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создание благоприятных условий труда;</w:t>
      </w:r>
    </w:p>
    <w:p w:rsidR="005F1EB9" w:rsidRPr="002809CC" w:rsidRDefault="005F1EB9" w:rsidP="005F1EB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защита прав и интересов работников и работодателей;</w:t>
      </w:r>
    </w:p>
    <w:p w:rsidR="005F1EB9" w:rsidRPr="002809CC" w:rsidRDefault="005F1EB9" w:rsidP="005F1EB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наказание работников, если он не выполняет свои  трудовые обязанности.</w:t>
      </w:r>
    </w:p>
    <w:p w:rsidR="005F1EB9" w:rsidRPr="002809CC" w:rsidRDefault="005F1EB9" w:rsidP="005F1EB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Как называется источник трудового права:</w:t>
      </w:r>
    </w:p>
    <w:p w:rsidR="005F1EB9" w:rsidRPr="002809CC" w:rsidRDefault="005F1EB9" w:rsidP="005F1EB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Трудовой кодекс;</w:t>
      </w:r>
    </w:p>
    <w:p w:rsidR="005F1EB9" w:rsidRPr="002809CC" w:rsidRDefault="005F1EB9" w:rsidP="005F1EB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Кодекс законов о труде;</w:t>
      </w:r>
    </w:p>
    <w:p w:rsidR="005F1EB9" w:rsidRPr="002809CC" w:rsidRDefault="005F1EB9" w:rsidP="005F1EB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2809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</w:t>
      </w:r>
      <w:proofErr w:type="spellEnd"/>
      <w:r w:rsidRPr="0028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spellStart"/>
      <w:r w:rsidRPr="002809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труде</w:t>
      </w:r>
      <w:proofErr w:type="spellEnd"/>
      <w:r w:rsidRPr="00280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1EB9" w:rsidRPr="002809CC" w:rsidRDefault="005F1EB9" w:rsidP="005F1EB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Дискриминацией в сфере труда признается:</w:t>
      </w:r>
    </w:p>
    <w:p w:rsidR="005F1EB9" w:rsidRPr="002809CC" w:rsidRDefault="005F1EB9" w:rsidP="005F1EB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ущемление прав работника;</w:t>
      </w:r>
    </w:p>
    <w:p w:rsidR="005F1EB9" w:rsidRPr="002809CC" w:rsidRDefault="005F1EB9" w:rsidP="005F1EB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Создание необоснованных льгот и преимуще</w:t>
      </w:r>
      <w:proofErr w:type="gramStart"/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ств дл</w:t>
      </w:r>
      <w:proofErr w:type="gramEnd"/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одного работника;</w:t>
      </w:r>
    </w:p>
    <w:p w:rsidR="005F1EB9" w:rsidRPr="002809CC" w:rsidRDefault="005F1EB9" w:rsidP="005F1EB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9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</w:t>
      </w:r>
      <w:proofErr w:type="spellStart"/>
      <w:proofErr w:type="gramStart"/>
      <w:r w:rsidRPr="00280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</w:t>
      </w:r>
      <w:proofErr w:type="spellEnd"/>
      <w:proofErr w:type="gramEnd"/>
      <w:r w:rsidRPr="0028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09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</w:t>
      </w:r>
      <w:proofErr w:type="spellEnd"/>
      <w:r w:rsidRPr="0028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09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неверны</w:t>
      </w:r>
      <w:proofErr w:type="spellEnd"/>
      <w:r w:rsidRPr="00280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1EB9" w:rsidRPr="002809CC" w:rsidRDefault="005F1EB9" w:rsidP="005F1EB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Считается ли принудительным трудом работа, выполняема вследствие  вступившего  в законную силу приговора суда?</w:t>
      </w:r>
    </w:p>
    <w:p w:rsidR="005F1EB9" w:rsidRPr="002809CC" w:rsidRDefault="005F1EB9" w:rsidP="005F1EB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верно;</w:t>
      </w:r>
    </w:p>
    <w:p w:rsidR="005F1EB9" w:rsidRPr="002809CC" w:rsidRDefault="005F1EB9" w:rsidP="005F1EB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неверно</w:t>
      </w:r>
    </w:p>
    <w:p w:rsidR="005F1EB9" w:rsidRPr="002809CC" w:rsidRDefault="005F1EB9" w:rsidP="005F1EB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6.</w:t>
      </w: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809C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Сторонами трудового договора являются:</w:t>
      </w:r>
    </w:p>
    <w:p w:rsidR="005F1EB9" w:rsidRPr="002809CC" w:rsidRDefault="005F1EB9" w:rsidP="005F1EB9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9CC">
        <w:rPr>
          <w:rFonts w:ascii="Times New Roman" w:eastAsia="Calibri" w:hAnsi="Times New Roman" w:cs="Times New Roman"/>
          <w:sz w:val="24"/>
          <w:szCs w:val="24"/>
          <w:lang w:val="ru-RU"/>
        </w:rPr>
        <w:t>А) работодатель и работник;</w:t>
      </w:r>
    </w:p>
    <w:p w:rsidR="005F1EB9" w:rsidRPr="002809CC" w:rsidRDefault="005F1EB9" w:rsidP="005F1EB9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9CC">
        <w:rPr>
          <w:rFonts w:ascii="Times New Roman" w:eastAsia="Calibri" w:hAnsi="Times New Roman" w:cs="Times New Roman"/>
          <w:sz w:val="24"/>
          <w:szCs w:val="24"/>
          <w:lang w:val="ru-RU"/>
        </w:rPr>
        <w:t>Б) работник и трудовой коллектив;</w:t>
      </w:r>
    </w:p>
    <w:p w:rsidR="005F1EB9" w:rsidRPr="002809CC" w:rsidRDefault="005F1EB9" w:rsidP="005F1EB9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9CC">
        <w:rPr>
          <w:rFonts w:ascii="Times New Roman" w:eastAsia="Calibri" w:hAnsi="Times New Roman" w:cs="Times New Roman"/>
          <w:sz w:val="24"/>
          <w:szCs w:val="24"/>
          <w:lang w:val="ru-RU"/>
        </w:rPr>
        <w:t>В) трудовой коллектив и работодатель.</w:t>
      </w:r>
    </w:p>
    <w:p w:rsidR="005F1EB9" w:rsidRPr="002809CC" w:rsidRDefault="005F1EB9" w:rsidP="005F1EB9">
      <w:pPr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2809C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7. Условия оплаты труда являются:</w:t>
      </w:r>
    </w:p>
    <w:p w:rsidR="005F1EB9" w:rsidRPr="002809CC" w:rsidRDefault="005F1EB9" w:rsidP="005F1EB9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9CC">
        <w:rPr>
          <w:rFonts w:ascii="Times New Roman" w:eastAsia="Calibri" w:hAnsi="Times New Roman" w:cs="Times New Roman"/>
          <w:sz w:val="24"/>
          <w:szCs w:val="24"/>
          <w:lang w:val="ru-RU"/>
        </w:rPr>
        <w:t>А) обязательными (существенными) условиями;</w:t>
      </w:r>
    </w:p>
    <w:p w:rsidR="005F1EB9" w:rsidRPr="002809CC" w:rsidRDefault="005F1EB9" w:rsidP="005F1EB9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9CC">
        <w:rPr>
          <w:rFonts w:ascii="Times New Roman" w:eastAsia="Calibri" w:hAnsi="Times New Roman" w:cs="Times New Roman"/>
          <w:sz w:val="24"/>
          <w:szCs w:val="24"/>
          <w:lang w:val="ru-RU"/>
        </w:rPr>
        <w:t>Б) дополнительными условиями.</w:t>
      </w:r>
    </w:p>
    <w:p w:rsidR="005F1EB9" w:rsidRPr="002809CC" w:rsidRDefault="005F1EB9" w:rsidP="005F1EB9">
      <w:pPr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2809C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8. По общему правилу трудовой договор вступает в силу:</w:t>
      </w:r>
    </w:p>
    <w:p w:rsidR="005F1EB9" w:rsidRPr="002809CC" w:rsidRDefault="005F1EB9" w:rsidP="005F1EB9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9CC">
        <w:rPr>
          <w:rFonts w:ascii="Times New Roman" w:eastAsia="Calibri" w:hAnsi="Times New Roman" w:cs="Times New Roman"/>
          <w:sz w:val="24"/>
          <w:szCs w:val="24"/>
          <w:lang w:val="ru-RU"/>
        </w:rPr>
        <w:t>А) на следующий день после подписания работником и работодателем;</w:t>
      </w:r>
    </w:p>
    <w:p w:rsidR="005F1EB9" w:rsidRPr="002809CC" w:rsidRDefault="005F1EB9" w:rsidP="005F1EB9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9CC">
        <w:rPr>
          <w:rFonts w:ascii="Times New Roman" w:eastAsia="Calibri" w:hAnsi="Times New Roman" w:cs="Times New Roman"/>
          <w:sz w:val="24"/>
          <w:szCs w:val="24"/>
          <w:lang w:val="ru-RU"/>
        </w:rPr>
        <w:t>Б) со дня его подписания работником и работодателем.</w:t>
      </w:r>
    </w:p>
    <w:p w:rsidR="005F1EB9" w:rsidRPr="002809CC" w:rsidRDefault="005F1EB9" w:rsidP="005F1EB9">
      <w:pPr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2809C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9. Если в трудовом договоре не оговорен срок его действия, то договор считается:</w:t>
      </w:r>
    </w:p>
    <w:p w:rsidR="005F1EB9" w:rsidRPr="002809CC" w:rsidRDefault="005F1EB9" w:rsidP="005F1EB9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9CC">
        <w:rPr>
          <w:rFonts w:ascii="Times New Roman" w:eastAsia="Calibri" w:hAnsi="Times New Roman" w:cs="Times New Roman"/>
          <w:sz w:val="24"/>
          <w:szCs w:val="24"/>
          <w:lang w:val="ru-RU"/>
        </w:rPr>
        <w:t>А) заключенным на неопределенный срок;</w:t>
      </w:r>
    </w:p>
    <w:p w:rsidR="005F1EB9" w:rsidRPr="002809CC" w:rsidRDefault="005F1EB9" w:rsidP="005F1EB9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9CC">
        <w:rPr>
          <w:rFonts w:ascii="Times New Roman" w:eastAsia="Calibri" w:hAnsi="Times New Roman" w:cs="Times New Roman"/>
          <w:sz w:val="24"/>
          <w:szCs w:val="24"/>
          <w:lang w:val="ru-RU"/>
        </w:rPr>
        <w:t>Б) срочным;</w:t>
      </w:r>
    </w:p>
    <w:p w:rsidR="005F1EB9" w:rsidRPr="002809CC" w:rsidRDefault="005F1EB9" w:rsidP="005F1EB9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9CC">
        <w:rPr>
          <w:rFonts w:ascii="Times New Roman" w:eastAsia="Calibri" w:hAnsi="Times New Roman" w:cs="Times New Roman"/>
          <w:sz w:val="24"/>
          <w:szCs w:val="24"/>
          <w:lang w:val="ru-RU"/>
        </w:rPr>
        <w:t>В) временным.</w:t>
      </w:r>
    </w:p>
    <w:p w:rsidR="005F1EB9" w:rsidRPr="002809CC" w:rsidRDefault="005F1EB9" w:rsidP="005F1EB9">
      <w:pPr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2809C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10. Какой из документов работник обязательно предъявляет работодателю при заключении трудового договора:</w:t>
      </w:r>
    </w:p>
    <w:p w:rsidR="005F1EB9" w:rsidRPr="002809CC" w:rsidRDefault="005F1EB9" w:rsidP="005F1EB9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9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А) страховое свидетельство </w:t>
      </w:r>
      <w:proofErr w:type="spellStart"/>
      <w:r w:rsidRPr="002809CC">
        <w:rPr>
          <w:rFonts w:ascii="Times New Roman" w:eastAsia="Calibri" w:hAnsi="Times New Roman" w:cs="Times New Roman"/>
          <w:sz w:val="24"/>
          <w:szCs w:val="24"/>
          <w:lang w:val="ru-RU"/>
        </w:rPr>
        <w:t>гос</w:t>
      </w:r>
      <w:proofErr w:type="spellEnd"/>
      <w:r w:rsidRPr="002809CC">
        <w:rPr>
          <w:rFonts w:ascii="Times New Roman" w:eastAsia="Calibri" w:hAnsi="Times New Roman" w:cs="Times New Roman"/>
          <w:sz w:val="24"/>
          <w:szCs w:val="24"/>
          <w:lang w:val="ru-RU"/>
        </w:rPr>
        <w:t>. пенсионного фонда;</w:t>
      </w:r>
    </w:p>
    <w:p w:rsidR="005F1EB9" w:rsidRPr="002809CC" w:rsidRDefault="005F1EB9" w:rsidP="005F1EB9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9CC">
        <w:rPr>
          <w:rFonts w:ascii="Times New Roman" w:eastAsia="Calibri" w:hAnsi="Times New Roman" w:cs="Times New Roman"/>
          <w:sz w:val="24"/>
          <w:szCs w:val="24"/>
          <w:lang w:val="ru-RU"/>
        </w:rPr>
        <w:t>Б) документ об образовании (диплом);</w:t>
      </w:r>
    </w:p>
    <w:p w:rsidR="005F1EB9" w:rsidRPr="002809CC" w:rsidRDefault="005F1EB9" w:rsidP="005F1EB9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9CC">
        <w:rPr>
          <w:rFonts w:ascii="Times New Roman" w:eastAsia="Calibri" w:hAnsi="Times New Roman" w:cs="Times New Roman"/>
          <w:sz w:val="24"/>
          <w:szCs w:val="24"/>
          <w:lang w:val="ru-RU"/>
        </w:rPr>
        <w:t>В) медицинская справка о здоровье.</w:t>
      </w:r>
    </w:p>
    <w:p w:rsidR="005F1EB9" w:rsidRPr="002809CC" w:rsidRDefault="005F1EB9" w:rsidP="005F1EB9">
      <w:pPr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2809C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11. Испытательный срок обязательно предусматривается для каждого поступающего на работу:</w:t>
      </w:r>
    </w:p>
    <w:p w:rsidR="005F1EB9" w:rsidRPr="002809CC" w:rsidRDefault="005F1EB9" w:rsidP="005F1EB9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9CC">
        <w:rPr>
          <w:rFonts w:ascii="Times New Roman" w:eastAsia="Calibri" w:hAnsi="Times New Roman" w:cs="Times New Roman"/>
          <w:sz w:val="24"/>
          <w:szCs w:val="24"/>
          <w:lang w:val="ru-RU"/>
        </w:rPr>
        <w:t>А) да;</w:t>
      </w:r>
    </w:p>
    <w:p w:rsidR="005F1EB9" w:rsidRPr="002809CC" w:rsidRDefault="005F1EB9" w:rsidP="005F1EB9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9CC">
        <w:rPr>
          <w:rFonts w:ascii="Times New Roman" w:eastAsia="Calibri" w:hAnsi="Times New Roman" w:cs="Times New Roman"/>
          <w:sz w:val="24"/>
          <w:szCs w:val="24"/>
          <w:lang w:val="ru-RU"/>
        </w:rPr>
        <w:t>Б) нет.</w:t>
      </w:r>
    </w:p>
    <w:p w:rsidR="005F1EB9" w:rsidRPr="002809CC" w:rsidRDefault="005F1EB9" w:rsidP="005F1EB9">
      <w:pPr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2809C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12. Прогулом считается отсутствие на рабочем месте без уважительной причины:</w:t>
      </w:r>
    </w:p>
    <w:p w:rsidR="005F1EB9" w:rsidRPr="002809CC" w:rsidRDefault="005F1EB9" w:rsidP="005F1EB9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9CC">
        <w:rPr>
          <w:rFonts w:ascii="Times New Roman" w:eastAsia="Calibri" w:hAnsi="Times New Roman" w:cs="Times New Roman"/>
          <w:sz w:val="24"/>
          <w:szCs w:val="24"/>
          <w:lang w:val="ru-RU"/>
        </w:rPr>
        <w:t>А) более 4 часов подряд в течени</w:t>
      </w:r>
      <w:proofErr w:type="gramStart"/>
      <w:r w:rsidRPr="002809CC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proofErr w:type="gramEnd"/>
      <w:r w:rsidRPr="002809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рабочего дня;</w:t>
      </w:r>
    </w:p>
    <w:p w:rsidR="005F1EB9" w:rsidRPr="002809CC" w:rsidRDefault="005F1EB9" w:rsidP="005F1EB9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9CC">
        <w:rPr>
          <w:rFonts w:ascii="Times New Roman" w:eastAsia="Calibri" w:hAnsi="Times New Roman" w:cs="Times New Roman"/>
          <w:sz w:val="24"/>
          <w:szCs w:val="24"/>
          <w:lang w:val="ru-RU"/>
        </w:rPr>
        <w:t>Б) в течени</w:t>
      </w:r>
      <w:proofErr w:type="gramStart"/>
      <w:r w:rsidRPr="002809CC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proofErr w:type="gramEnd"/>
      <w:r w:rsidRPr="002809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 рабочего дня;</w:t>
      </w:r>
    </w:p>
    <w:p w:rsidR="005F1EB9" w:rsidRPr="002809CC" w:rsidRDefault="005F1EB9" w:rsidP="005F1EB9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9CC">
        <w:rPr>
          <w:rFonts w:ascii="Times New Roman" w:eastAsia="Calibri" w:hAnsi="Times New Roman" w:cs="Times New Roman"/>
          <w:sz w:val="24"/>
          <w:szCs w:val="24"/>
          <w:lang w:val="ru-RU"/>
        </w:rPr>
        <w:t>В) более 2 часов подряд в течени</w:t>
      </w:r>
      <w:proofErr w:type="gramStart"/>
      <w:r w:rsidRPr="002809CC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proofErr w:type="gramEnd"/>
      <w:r w:rsidRPr="002809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рабочего дня.</w:t>
      </w:r>
    </w:p>
    <w:p w:rsidR="005F1EB9" w:rsidRPr="002809CC" w:rsidRDefault="005F1EB9" w:rsidP="005F1EB9">
      <w:pPr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2809C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lastRenderedPageBreak/>
        <w:t xml:space="preserve">13. Работник имеет право расторгнуть трудовой, предупредив об этом работодателя в письменной форме </w:t>
      </w:r>
      <w:proofErr w:type="gramStart"/>
      <w:r w:rsidRPr="002809C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за</w:t>
      </w:r>
      <w:proofErr w:type="gramEnd"/>
      <w:r w:rsidRPr="002809C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:</w:t>
      </w:r>
    </w:p>
    <w:p w:rsidR="005F1EB9" w:rsidRPr="002809CC" w:rsidRDefault="005F1EB9" w:rsidP="005F1EB9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9CC">
        <w:rPr>
          <w:rFonts w:ascii="Times New Roman" w:eastAsia="Calibri" w:hAnsi="Times New Roman" w:cs="Times New Roman"/>
          <w:sz w:val="24"/>
          <w:szCs w:val="24"/>
          <w:lang w:val="ru-RU"/>
        </w:rPr>
        <w:t>А) 3 дня;</w:t>
      </w:r>
    </w:p>
    <w:p w:rsidR="005F1EB9" w:rsidRPr="002809CC" w:rsidRDefault="005F1EB9" w:rsidP="005F1EB9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9CC">
        <w:rPr>
          <w:rFonts w:ascii="Times New Roman" w:eastAsia="Calibri" w:hAnsi="Times New Roman" w:cs="Times New Roman"/>
          <w:sz w:val="24"/>
          <w:szCs w:val="24"/>
          <w:lang w:val="ru-RU"/>
        </w:rPr>
        <w:t>Б) 1 неделю;</w:t>
      </w:r>
    </w:p>
    <w:p w:rsidR="005F1EB9" w:rsidRPr="002809CC" w:rsidRDefault="005F1EB9" w:rsidP="005F1EB9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9CC">
        <w:rPr>
          <w:rFonts w:ascii="Times New Roman" w:eastAsia="Calibri" w:hAnsi="Times New Roman" w:cs="Times New Roman"/>
          <w:sz w:val="24"/>
          <w:szCs w:val="24"/>
          <w:lang w:val="ru-RU"/>
        </w:rPr>
        <w:t>В) 2 недели.</w:t>
      </w:r>
    </w:p>
    <w:p w:rsidR="005F1EB9" w:rsidRPr="002809CC" w:rsidRDefault="005F1EB9" w:rsidP="005F1EB9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9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14. </w:t>
      </w:r>
      <w:r w:rsidRPr="002809C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Какое из перечисленных условий не является обязательным при включении в трудовой договор со спортсменом:</w:t>
      </w:r>
    </w:p>
    <w:p w:rsidR="005F1EB9" w:rsidRPr="002809CC" w:rsidRDefault="005F1EB9" w:rsidP="005F1EB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обязанность работодателя обеспечить проведение учебно-тренировочных мероприятий;</w:t>
      </w:r>
    </w:p>
    <w:p w:rsidR="005F1EB9" w:rsidRPr="002809CC" w:rsidRDefault="005F1EB9" w:rsidP="005F1EB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обязанность спортсмена соблюдать спортивный режим, установленный работодателем;</w:t>
      </w:r>
    </w:p>
    <w:p w:rsidR="005F1EB9" w:rsidRPr="002809CC" w:rsidRDefault="005F1EB9" w:rsidP="005F1EB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обязанности спортсмена принимать участие в спортивных соревнованиях только по указанию работодателя;</w:t>
      </w:r>
    </w:p>
    <w:p w:rsidR="005F1EB9" w:rsidRPr="002809CC" w:rsidRDefault="005F1EB9" w:rsidP="005F1EB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обязанность спортсмена не давать интервью без разрешения работодателя.</w:t>
      </w:r>
    </w:p>
    <w:p w:rsidR="005F1EB9" w:rsidRPr="002809CC" w:rsidRDefault="005F1EB9" w:rsidP="005F1EB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15. </w:t>
      </w:r>
      <w:r w:rsidRPr="002809C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При заключении трудового договора спортсмены подлежат </w:t>
      </w:r>
      <w:proofErr w:type="gramStart"/>
      <w:r w:rsidRPr="002809C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обязательному</w:t>
      </w:r>
      <w:proofErr w:type="gramEnd"/>
      <w:r w:rsidRPr="002809C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: </w:t>
      </w:r>
    </w:p>
    <w:p w:rsidR="005F1EB9" w:rsidRPr="002809CC" w:rsidRDefault="005F1EB9" w:rsidP="005F1EB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страхованию жизни и здоровья;</w:t>
      </w:r>
    </w:p>
    <w:p w:rsidR="005F1EB9" w:rsidRPr="002809CC" w:rsidRDefault="005F1EB9" w:rsidP="005F1EB9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 предварительному медицинскому осмотру (обследованию);</w:t>
      </w:r>
    </w:p>
    <w:p w:rsidR="005F1EB9" w:rsidRPr="002809CC" w:rsidRDefault="005F1EB9" w:rsidP="005F1EB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ознакомлению с нормативными актами, </w:t>
      </w:r>
      <w:proofErr w:type="gramStart"/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регулирующих</w:t>
      </w:r>
      <w:proofErr w:type="gramEnd"/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спортивные отношения;</w:t>
      </w:r>
    </w:p>
    <w:p w:rsidR="005F1EB9" w:rsidRPr="002809CC" w:rsidRDefault="005F1EB9" w:rsidP="005F1EB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верны ответы</w:t>
      </w:r>
      <w:proofErr w:type="gramStart"/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</w:t>
      </w:r>
      <w:proofErr w:type="gramEnd"/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В.</w:t>
      </w:r>
    </w:p>
    <w:p w:rsidR="005F1EB9" w:rsidRPr="002809CC" w:rsidRDefault="005F1EB9" w:rsidP="005F1EB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16. </w:t>
      </w:r>
      <w:r w:rsidRPr="002809C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На период временного перевода работодатель по месту временной работы заключает со спортсменом договор:</w:t>
      </w:r>
    </w:p>
    <w:p w:rsidR="005F1EB9" w:rsidRPr="002809CC" w:rsidRDefault="005F1EB9" w:rsidP="005F1EB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срочный трудовой договор;</w:t>
      </w:r>
    </w:p>
    <w:p w:rsidR="005F1EB9" w:rsidRPr="002809CC" w:rsidRDefault="005F1EB9" w:rsidP="005F1EB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временный трудовой договор;</w:t>
      </w:r>
    </w:p>
    <w:p w:rsidR="005F1EB9" w:rsidRPr="002809CC" w:rsidRDefault="005F1EB9" w:rsidP="005F1EB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постоянный трудовой договор;</w:t>
      </w:r>
    </w:p>
    <w:p w:rsidR="005F1EB9" w:rsidRPr="002809CC" w:rsidRDefault="005F1EB9" w:rsidP="005F1EB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сезонный трудовой договор.</w:t>
      </w:r>
    </w:p>
    <w:p w:rsidR="005F1EB9" w:rsidRPr="002809CC" w:rsidRDefault="005F1EB9" w:rsidP="005F1EB9">
      <w:pPr>
        <w:shd w:val="clear" w:color="auto" w:fill="FFFFFF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17. Работодатель обязан отстранить спортсмена от участия в спортивных соревнованиях в следующих случаях:</w:t>
      </w:r>
    </w:p>
    <w:p w:rsidR="005F1EB9" w:rsidRPr="002809CC" w:rsidRDefault="005F1EB9" w:rsidP="005F1EB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спортивная дисквалификация спортсмена;</w:t>
      </w:r>
    </w:p>
    <w:p w:rsidR="005F1EB9" w:rsidRPr="002809CC" w:rsidRDefault="005F1EB9" w:rsidP="005F1EB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если спортсмен не использует экипировку спонсоров;</w:t>
      </w:r>
    </w:p>
    <w:p w:rsidR="005F1EB9" w:rsidRPr="002809CC" w:rsidRDefault="005F1EB9" w:rsidP="005F1EB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требование общероссийской спортивной федерации по соответствующему виду спорта;</w:t>
      </w:r>
    </w:p>
    <w:p w:rsidR="005F1EB9" w:rsidRPr="002809CC" w:rsidRDefault="005F1EB9" w:rsidP="005F1EB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верны ответы</w:t>
      </w:r>
      <w:proofErr w:type="gramStart"/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В.</w:t>
      </w:r>
    </w:p>
    <w:p w:rsidR="005F1EB9" w:rsidRPr="002809CC" w:rsidRDefault="005F1EB9" w:rsidP="005F1EB9">
      <w:pPr>
        <w:shd w:val="clear" w:color="auto" w:fill="FFFFFF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18. Спортсменам, тренерам предоставляется ежегодный дополнительный оплачиваемый отпуск, продолжительность которого не менее:</w:t>
      </w:r>
    </w:p>
    <w:p w:rsidR="005F1EB9" w:rsidRPr="002809CC" w:rsidRDefault="005F1EB9" w:rsidP="005F1EB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10 дней;</w:t>
      </w:r>
    </w:p>
    <w:p w:rsidR="005F1EB9" w:rsidRPr="002809CC" w:rsidRDefault="005F1EB9" w:rsidP="005F1EB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8 дней;</w:t>
      </w:r>
    </w:p>
    <w:p w:rsidR="005F1EB9" w:rsidRPr="002809CC" w:rsidRDefault="005F1EB9" w:rsidP="005F1EB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В) 4 дней;</w:t>
      </w:r>
    </w:p>
    <w:p w:rsidR="005F1EB9" w:rsidRPr="002809CC" w:rsidRDefault="005F1EB9" w:rsidP="005F1EB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дней.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-10.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F1EB9" w:rsidRPr="002809CC" w:rsidRDefault="005F1EB9" w:rsidP="005F1EB9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t>Примеры письменного тестирования по теме «Нормативно-правовые акты международного спортивного движения»:</w:t>
      </w:r>
    </w:p>
    <w:p w:rsidR="005F1EB9" w:rsidRPr="002809CC" w:rsidRDefault="005F1EB9" w:rsidP="005F1EB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Могут ли общероссийские общественные объединения (федерации) по различным видам спорта проводит допинговый контроль и применять санкции в отношении спортсменов: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А) да, 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Б) нет,   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могут только с разрешения Олимпийского комитета России.</w:t>
      </w:r>
    </w:p>
    <w:p w:rsidR="005F1EB9" w:rsidRPr="002809CC" w:rsidRDefault="005F1EB9" w:rsidP="005F1EB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Из ниже приведенного списка выберите </w:t>
      </w:r>
      <w:proofErr w:type="gramStart"/>
      <w:r w:rsidRPr="002809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действия</w:t>
      </w:r>
      <w:proofErr w:type="gramEnd"/>
      <w:r w:rsidRPr="002809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нарушающие антидопинговые правила: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А) использование запрещенных субстанций,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Б) аренда запрещенных субстанций,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В) распространение любой запрещенной субстанции,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Г) нераспространение запрещенной субстанции,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Д) назначение спортсмену любой запрещенной субстанции.</w:t>
      </w:r>
    </w:p>
    <w:p w:rsidR="005F1EB9" w:rsidRPr="002809CC" w:rsidRDefault="005F1EB9" w:rsidP="005F1EB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Какие санкции применяются в отношении </w:t>
      </w:r>
      <w:proofErr w:type="gramStart"/>
      <w:r w:rsidRPr="002809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спортсмена</w:t>
      </w:r>
      <w:proofErr w:type="gramEnd"/>
      <w:r w:rsidRPr="002809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уличенном в применении допинга впервые: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А) предупреждение,        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Б) публичное осуждение,       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В) временная дисквалификация,   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Г) штраф,            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proofErr w:type="gramStart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пожизненная</w:t>
      </w:r>
      <w:proofErr w:type="spellEnd"/>
      <w:proofErr w:type="gramEnd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дисквалификация</w:t>
      </w:r>
      <w:proofErr w:type="spellEnd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1EB9" w:rsidRPr="002809CC" w:rsidRDefault="005F1EB9" w:rsidP="005F1EB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lastRenderedPageBreak/>
        <w:t>Под руководством какой организации было создано Всемирное антидопинговое агентство (ВАДА):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А) Олимпийский комитет России;  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Б) ООН;  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Международный олимпийский комитет;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Г) Министерство по физической культуре РФ.</w:t>
      </w:r>
    </w:p>
    <w:p w:rsidR="005F1EB9" w:rsidRPr="002809CC" w:rsidRDefault="005F1EB9" w:rsidP="005F1EB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Может ли дисквалифицированный </w:t>
      </w:r>
      <w:proofErr w:type="gramStart"/>
      <w:r w:rsidRPr="002809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спортсмен</w:t>
      </w:r>
      <w:proofErr w:type="gramEnd"/>
      <w:r w:rsidRPr="002809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в каком либо качестве участвовать по истечении срока дисквалификации участвовать в спортивных соревнованиях: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А) да,   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Б) нет,  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В) может быть,   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Г) не знаю.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- 5.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5 тестов. Каждый тест содержит 3-4 варианта ответов, один из которых - верный.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F1EB9" w:rsidRPr="002809CC" w:rsidRDefault="005F1EB9" w:rsidP="005F1EB9">
      <w:pPr>
        <w:outlineLvl w:val="1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809C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Контрольные вопросы </w:t>
      </w:r>
    </w:p>
    <w:p w:rsidR="005F1EB9" w:rsidRPr="002809CC" w:rsidRDefault="005F1EB9" w:rsidP="005F1EB9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Сущность и содержание Международной хартии физического воспитания и спорта.</w:t>
      </w:r>
    </w:p>
    <w:p w:rsidR="005F1EB9" w:rsidRPr="002809CC" w:rsidRDefault="005F1EB9" w:rsidP="005F1EB9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Сущность и содержание Спортивной хартии Европы.</w:t>
      </w:r>
    </w:p>
    <w:p w:rsidR="005F1EB9" w:rsidRPr="002809CC" w:rsidRDefault="005F1EB9" w:rsidP="005F1EB9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Структура и содержание законов о спорте различных стран мира (на конкрет</w:t>
      </w: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ном примере по выбору студента).</w:t>
      </w:r>
    </w:p>
    <w:p w:rsidR="005F1EB9" w:rsidRPr="002809CC" w:rsidRDefault="005F1EB9" w:rsidP="005F1EB9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пакета законов о спорте (на конкретном примере по выбору студента).</w:t>
      </w:r>
    </w:p>
    <w:p w:rsidR="005F1EB9" w:rsidRPr="002809CC" w:rsidRDefault="005F1EB9" w:rsidP="005F1EB9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Характеристика нормативно-правовых актов, регламентирующих отдельные </w:t>
      </w: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аспекты (направления, стороны) функционирования и развития физической культуры и спорта.</w:t>
      </w:r>
    </w:p>
    <w:p w:rsidR="005F1EB9" w:rsidRPr="002809CC" w:rsidRDefault="005F1EB9" w:rsidP="005F1EB9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Олимпийская хартия: основные нормы и правила регулирования олимпийско</w:t>
      </w: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 движения.</w:t>
      </w:r>
    </w:p>
    <w:p w:rsidR="005F1EB9" w:rsidRPr="002809CC" w:rsidRDefault="005F1EB9" w:rsidP="005F1EB9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Олимпийская хартия: основные нормы и правила регулирования деятельности </w:t>
      </w: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международных федераций по видам спорта.</w:t>
      </w:r>
    </w:p>
    <w:p w:rsidR="005F1EB9" w:rsidRPr="002809CC" w:rsidRDefault="005F1EB9" w:rsidP="005F1EB9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Олимпийская хартия: основные нормы и правила регулирования деятельности </w:t>
      </w: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национальных олимпийских комитетов.</w:t>
      </w:r>
    </w:p>
    <w:p w:rsidR="005F1EB9" w:rsidRPr="002809CC" w:rsidRDefault="005F1EB9" w:rsidP="005F1EB9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Олимпийская хартия: основные нормы и правила организации и проведения Олимпийских игр.</w:t>
      </w:r>
    </w:p>
    <w:p w:rsidR="005F1EB9" w:rsidRPr="002809CC" w:rsidRDefault="005F1EB9" w:rsidP="005F1EB9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Общая характеристика Кодекса спортивного арбитража.</w:t>
      </w:r>
    </w:p>
    <w:p w:rsidR="005F1EB9" w:rsidRPr="002809CC" w:rsidRDefault="005F1EB9" w:rsidP="005F1EB9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Специальный регламент разрешения споров, возникающих во время Олим</w:t>
      </w: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пийских игр.</w:t>
      </w:r>
    </w:p>
    <w:p w:rsidR="005F1EB9" w:rsidRPr="002809CC" w:rsidRDefault="005F1EB9" w:rsidP="005F1EB9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Общее и особенное в деятельности спортивных арбитражных судов в различ</w:t>
      </w: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ных странах мира.</w:t>
      </w:r>
    </w:p>
    <w:p w:rsidR="005F1EB9" w:rsidRPr="002809CC" w:rsidRDefault="005F1EB9" w:rsidP="005F1EB9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lastRenderedPageBreak/>
        <w:t>Общая характеристика структуры и содержания устава международной федерации по виду спорта (на конкретном примере по выбору студента).</w:t>
      </w:r>
    </w:p>
    <w:p w:rsidR="005F1EB9" w:rsidRPr="002809CC" w:rsidRDefault="005F1EB9" w:rsidP="005F1EB9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Конституция Российской Федерации о регулировании различных аспектов </w:t>
      </w:r>
      <w:r w:rsidRPr="002809C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(направлений, сторон) функционирования и развития физической культуры и спорта как предмета совместного ведения Российской Федерации и субъектов </w:t>
      </w: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Российской Федерации и др.</w:t>
      </w:r>
    </w:p>
    <w:p w:rsidR="005F1EB9" w:rsidRPr="002809CC" w:rsidRDefault="005F1EB9" w:rsidP="005F1EB9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Кодификационные и текущие законы о регулировании различных аспектов </w:t>
      </w:r>
      <w:r w:rsidRPr="002809C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(направлений, сторон) функционирования и развития физической культуры и спорта как предмета совместного ведения Российской Федерации и субъектов </w:t>
      </w: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Российской Федерации и др.</w:t>
      </w:r>
    </w:p>
    <w:p w:rsidR="005F1EB9" w:rsidRPr="002809CC" w:rsidRDefault="005F1EB9" w:rsidP="005F1EB9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Структура и основное содержание Федерального закона «О физической куль</w:t>
      </w: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туре и спорте в Российской Федерации» как правового регулятора современных отношений в сфере физической культуры и спорта.</w:t>
      </w:r>
    </w:p>
    <w:p w:rsidR="005F1EB9" w:rsidRPr="002809CC" w:rsidRDefault="005F1EB9" w:rsidP="005F1EB9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 о системе физической культуры и спорта в России.</w:t>
      </w:r>
    </w:p>
    <w:p w:rsidR="005F1EB9" w:rsidRPr="002809CC" w:rsidRDefault="005F1EB9" w:rsidP="005F1EB9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 о регулировании физкультурно-оздоровительной работы и развитии спорта высших достижений.</w:t>
      </w:r>
    </w:p>
    <w:p w:rsidR="005F1EB9" w:rsidRPr="002809CC" w:rsidRDefault="005F1EB9" w:rsidP="005F1EB9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 о правах и обязанностях спортсменов и работников физкультурно-спортивных организаций.</w:t>
      </w:r>
    </w:p>
    <w:p w:rsidR="005F1EB9" w:rsidRPr="002809CC" w:rsidRDefault="005F1EB9" w:rsidP="005F1EB9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Федеральный закон «О физической культуре и спорте в Российской Федера</w:t>
      </w:r>
      <w:r w:rsidRPr="002809C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ции» о ресурсном обеспечении в области физической культуры и спорта.</w:t>
      </w:r>
    </w:p>
    <w:p w:rsidR="005F1EB9" w:rsidRPr="002809CC" w:rsidRDefault="005F1EB9" w:rsidP="005F1EB9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Нормативно-правовое регулирование физкультурно-спортивной деятельности </w:t>
      </w: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инвалидов.</w:t>
      </w:r>
    </w:p>
    <w:p w:rsidR="005F1EB9" w:rsidRPr="002809CC" w:rsidRDefault="005F1EB9" w:rsidP="005F1EB9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Состояние и перспективы нормотворческой деятельности в области физической культуры и спорта.</w:t>
      </w:r>
    </w:p>
    <w:p w:rsidR="005F1EB9" w:rsidRPr="002809CC" w:rsidRDefault="005F1EB9" w:rsidP="005F1EB9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Указы и распоряжения Президента Российской Федерации как инструменты нормативно-правового регулирования определенных правоотношений в сфере </w:t>
      </w: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физической культуры и спорта.</w:t>
      </w:r>
    </w:p>
    <w:p w:rsidR="005F1EB9" w:rsidRPr="002809CC" w:rsidRDefault="005F1EB9" w:rsidP="005F1EB9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Подзаконные нормативно-правовые акты Правительства Российской Федерации, иных органов исполнительной власти и их влияние на </w:t>
      </w:r>
      <w:proofErr w:type="gramStart"/>
      <w:r w:rsidRPr="002809C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функционирование</w:t>
      </w:r>
      <w:proofErr w:type="gramEnd"/>
      <w:r w:rsidRPr="002809C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развитие физической культуры и спорта.</w:t>
      </w:r>
    </w:p>
    <w:p w:rsidR="005F1EB9" w:rsidRPr="002809CC" w:rsidRDefault="005F1EB9" w:rsidP="005F1EB9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Федеральные программы отраслевого и межотраслевого характера в области физической культуры и спорта.</w:t>
      </w:r>
    </w:p>
    <w:p w:rsidR="005F1EB9" w:rsidRPr="002809CC" w:rsidRDefault="005F1EB9" w:rsidP="005F1EB9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Законы субъектов Российской Федерации о физической культуре и спорте: </w:t>
      </w:r>
      <w:r w:rsidRPr="002809C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общая характеристика структуры и содержания норм (на конкретном примере </w:t>
      </w: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выбору студента).</w:t>
      </w:r>
    </w:p>
    <w:p w:rsidR="005F1EB9" w:rsidRPr="002809CC" w:rsidRDefault="005F1EB9" w:rsidP="005F1EB9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Организационно-правовые формы коммерческих физкультурно-спортивных </w:t>
      </w: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организаций.</w:t>
      </w:r>
    </w:p>
    <w:p w:rsidR="005F1EB9" w:rsidRPr="002809CC" w:rsidRDefault="005F1EB9" w:rsidP="005F1EB9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Особенности создания и организации </w:t>
      </w:r>
      <w:proofErr w:type="gramStart"/>
      <w:r w:rsidRPr="002809C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деятельности</w:t>
      </w:r>
      <w:proofErr w:type="gramEnd"/>
      <w:r w:rsidRPr="002809CC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 коммерческих физкультурно-</w:t>
      </w:r>
      <w:r w:rsidRPr="002809CC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спортивных организаций в различных организационно-правовых формах.</w:t>
      </w:r>
    </w:p>
    <w:p w:rsidR="005F1EB9" w:rsidRPr="002809CC" w:rsidRDefault="005F1EB9" w:rsidP="005F1EB9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Организационно-правовые формы некоммерческих физкультурно-спортивных </w:t>
      </w: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организаций.</w:t>
      </w:r>
    </w:p>
    <w:p w:rsidR="005F1EB9" w:rsidRPr="002809CC" w:rsidRDefault="005F1EB9" w:rsidP="005F1EB9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Особенности создания и организации </w:t>
      </w:r>
      <w:proofErr w:type="gramStart"/>
      <w:r w:rsidRPr="002809C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деятельности</w:t>
      </w:r>
      <w:proofErr w:type="gramEnd"/>
      <w:r w:rsidRPr="002809CC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некоммерческих физкуль</w:t>
      </w: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турно-спортивных организаций в различных организационно-правовых формах.</w:t>
      </w:r>
    </w:p>
    <w:p w:rsidR="005F1EB9" w:rsidRPr="002809CC" w:rsidRDefault="005F1EB9" w:rsidP="005F1EB9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Нормативно-правовые основы лицензирования (аккредитации, аттестации) деятельности отдельных типов физкультурно-спортивных организаций (на конкретном примере по выбору студента).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280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- 20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2809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2809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20 вопросов. Ответ на каждый вопрос оценивается максимум в 1 балл.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</w:t>
      </w:r>
      <w:r w:rsidRPr="002809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обучения; материал изложен достаточно полно с отдельными логическими и стилистическими погрешностями;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5F1EB9" w:rsidRPr="002809CC" w:rsidRDefault="005F1EB9" w:rsidP="005F1EB9">
      <w:pPr>
        <w:tabs>
          <w:tab w:val="right" w:leader="underscore" w:pos="9639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1EB9" w:rsidRPr="002809CC" w:rsidRDefault="005F1EB9" w:rsidP="005F1EB9">
      <w:pPr>
        <w:ind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proofErr w:type="gramStart"/>
      <w:r w:rsidRPr="00280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</w:t>
      </w:r>
      <w:proofErr w:type="spellEnd"/>
      <w:r w:rsidRPr="00280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80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тематика</w:t>
      </w:r>
      <w:proofErr w:type="spellEnd"/>
      <w:r w:rsidRPr="00280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80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рефератов</w:t>
      </w:r>
      <w:proofErr w:type="spellEnd"/>
      <w:r w:rsidRPr="00280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5F1EB9" w:rsidRPr="002809CC" w:rsidRDefault="005F1EB9" w:rsidP="005F1EB9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Олимпийская хартия как нормативно-правовая основа деятельности Международного олимпийского комитета.</w:t>
      </w:r>
    </w:p>
    <w:p w:rsidR="005F1EB9" w:rsidRPr="002809CC" w:rsidRDefault="005F1EB9" w:rsidP="005F1EB9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Устав (регламент) как нормативно-правовая основа деятельности международной (российской) спортивной федерации (предпочтительно с учетом вида спорта специализации).</w:t>
      </w:r>
    </w:p>
    <w:p w:rsidR="005F1EB9" w:rsidRPr="002809CC" w:rsidRDefault="005F1EB9" w:rsidP="005F1EB9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Нормативно-правовые основы функционирования и развития физической культуры и спорта (международный, региональный или национальный уровень).</w:t>
      </w:r>
    </w:p>
    <w:p w:rsidR="005F1EB9" w:rsidRPr="002809CC" w:rsidRDefault="005F1EB9" w:rsidP="005F1EB9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Нормативно-правовые основы функционирования и развития физической культуры и спорта в Российской Федерации.</w:t>
      </w:r>
    </w:p>
    <w:p w:rsidR="005F1EB9" w:rsidRPr="002809CC" w:rsidRDefault="005F1EB9" w:rsidP="005F1EB9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Нормативно-правовые основы функционирования и развития физической культуры и спорта в субъектах Российской Федерации.</w:t>
      </w:r>
    </w:p>
    <w:p w:rsidR="005F1EB9" w:rsidRPr="002809CC" w:rsidRDefault="005F1EB9" w:rsidP="005F1EB9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Нормативно-правовое регулирование создания коммерческой физкультурно-спортивной федерации.</w:t>
      </w:r>
    </w:p>
    <w:p w:rsidR="005F1EB9" w:rsidRPr="002809CC" w:rsidRDefault="005F1EB9" w:rsidP="005F1EB9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Нормативно-правовое регулирование создания некоммерческой физкультурно-спортивной федерации.</w:t>
      </w:r>
    </w:p>
    <w:p w:rsidR="005F1EB9" w:rsidRPr="002809CC" w:rsidRDefault="005F1EB9" w:rsidP="005F1EB9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Устав как важнейший нормативно-правовой документ организации деятельности физкультурно-спортивной организации (на конкретном примере).</w:t>
      </w:r>
    </w:p>
    <w:p w:rsidR="005F1EB9" w:rsidRPr="002809CC" w:rsidRDefault="005F1EB9" w:rsidP="005F1EB9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Федерации»: принципы государственной политики и меры государственной поддержки развития физической культуры и спорта.</w:t>
      </w:r>
    </w:p>
    <w:p w:rsidR="005F1EB9" w:rsidRPr="002809CC" w:rsidRDefault="005F1EB9" w:rsidP="005F1EB9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Федерации»: компетенция органов государственной власти различного уровня в области физической культуры и спорта.</w:t>
      </w:r>
    </w:p>
    <w:p w:rsidR="005F1EB9" w:rsidRPr="002809CC" w:rsidRDefault="005F1EB9" w:rsidP="005F1EB9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 о развитии физкультурно-оздоровительной работы и спорта высших достижений.</w:t>
      </w:r>
    </w:p>
    <w:p w:rsidR="005F1EB9" w:rsidRPr="002809CC" w:rsidRDefault="005F1EB9" w:rsidP="005F1EB9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Федерации»: права и обязанности работников физкультурно-спортивных организаций.</w:t>
      </w:r>
    </w:p>
    <w:p w:rsidR="005F1EB9" w:rsidRPr="002809CC" w:rsidRDefault="005F1EB9" w:rsidP="005F1EB9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Федерации»: ресурсное обеспечение функционирования и развития физической культуры и спорта.</w:t>
      </w:r>
    </w:p>
    <w:p w:rsidR="005F1EB9" w:rsidRPr="002809CC" w:rsidRDefault="005F1EB9" w:rsidP="005F1EB9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Порядок заключения, изменения и расторжения гражданско-правовых договоров в сфере физической культуры и спорта.</w:t>
      </w:r>
    </w:p>
    <w:p w:rsidR="005F1EB9" w:rsidRPr="002809CC" w:rsidRDefault="005F1EB9" w:rsidP="005F1EB9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трудового договора (контракта) в сфере физической культуры и спорта.</w:t>
      </w:r>
    </w:p>
    <w:p w:rsidR="005F1EB9" w:rsidRPr="002809CC" w:rsidRDefault="005F1EB9" w:rsidP="005F1EB9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80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</w:t>
      </w:r>
      <w:proofErr w:type="spellEnd"/>
      <w:r w:rsidRPr="00280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80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контракта</w:t>
      </w:r>
      <w:proofErr w:type="spellEnd"/>
      <w:r w:rsidRPr="00280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80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зарубежного</w:t>
      </w:r>
      <w:proofErr w:type="spellEnd"/>
      <w:r w:rsidRPr="00280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80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спортсмена</w:t>
      </w:r>
      <w:proofErr w:type="spellEnd"/>
      <w:r w:rsidRPr="00280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F1EB9" w:rsidRPr="002809CC" w:rsidRDefault="005F1EB9" w:rsidP="005F1EB9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Спонсорский договор в сфере физической культуры и спорта.</w:t>
      </w:r>
    </w:p>
    <w:p w:rsidR="005F1EB9" w:rsidRPr="002809CC" w:rsidRDefault="005F1EB9" w:rsidP="005F1EB9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Сущность и особенности социальных конфликтов в сфере физической культуры и спорта.</w:t>
      </w:r>
    </w:p>
    <w:p w:rsidR="005F1EB9" w:rsidRPr="002809CC" w:rsidRDefault="005F1EB9" w:rsidP="005F1EB9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Спортивные конфликты в юридической сфере (характеристика конкретных прецедентов и коллизий).</w:t>
      </w:r>
    </w:p>
    <w:p w:rsidR="005F1EB9" w:rsidRPr="002809CC" w:rsidRDefault="005F1EB9" w:rsidP="005F1EB9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Спортивные конфликты вне юридической сферы (характеристика конкретных прецедентов и коллизий).</w:t>
      </w:r>
    </w:p>
    <w:p w:rsidR="005F1EB9" w:rsidRPr="002809CC" w:rsidRDefault="005F1EB9" w:rsidP="005F1EB9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Опыт деятельности Спортивного арбитражного суда.</w:t>
      </w:r>
    </w:p>
    <w:p w:rsidR="005F1EB9" w:rsidRPr="002809CC" w:rsidRDefault="005F1EB9" w:rsidP="005F1EB9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 права потребителей спортивных товаров и их нормативно-правовая защита.</w:t>
      </w:r>
    </w:p>
    <w:p w:rsidR="005F1EB9" w:rsidRPr="002809CC" w:rsidRDefault="005F1EB9" w:rsidP="005F1EB9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 права потребителей социально-культурных услуг и их нормативно-правовая защита.</w:t>
      </w:r>
    </w:p>
    <w:p w:rsidR="005F1EB9" w:rsidRPr="002809CC" w:rsidRDefault="005F1EB9" w:rsidP="005F1EB9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Нормативно-правовые основы социальной защищенности спортсменов.</w:t>
      </w:r>
    </w:p>
    <w:p w:rsidR="005F1EB9" w:rsidRPr="002809CC" w:rsidRDefault="005F1EB9" w:rsidP="005F1EB9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Опыт заключения гражданско-правовых договоров в области физической культуры и спорта в зарубежных странах.</w:t>
      </w:r>
    </w:p>
    <w:p w:rsidR="005F1EB9" w:rsidRPr="002809CC" w:rsidRDefault="005F1EB9" w:rsidP="005F1EB9">
      <w:pPr>
        <w:numPr>
          <w:ilvl w:val="1"/>
          <w:numId w:val="6"/>
        </w:numPr>
        <w:tabs>
          <w:tab w:val="num" w:pos="175"/>
          <w:tab w:val="left" w:pos="45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нормативно-правового регулирования организации и проведения Олимпийских игр на современном этапе.</w:t>
      </w:r>
    </w:p>
    <w:p w:rsidR="005F1EB9" w:rsidRPr="002809CC" w:rsidRDefault="005F1EB9" w:rsidP="005F1EB9">
      <w:p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-40.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</w:t>
      </w:r>
      <w:bookmarkStart w:id="3" w:name="_GoBack"/>
      <w:bookmarkEnd w:id="3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8,4-40,0 балла, оценка «отлично» выставляется, если</w:t>
      </w:r>
    </w:p>
    <w:p w:rsidR="005F1EB9" w:rsidRPr="002809CC" w:rsidRDefault="005F1EB9" w:rsidP="005F1EB9">
      <w:p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5F1EB9" w:rsidRPr="002809CC" w:rsidRDefault="005F1EB9" w:rsidP="005F1EB9">
      <w:p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5F1EB9" w:rsidRPr="002809CC" w:rsidRDefault="005F1EB9" w:rsidP="005F1EB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5F1EB9" w:rsidRPr="002809CC" w:rsidRDefault="005F1EB9" w:rsidP="005F1EB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сделаны</w:t>
      </w:r>
      <w:proofErr w:type="spellEnd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обоснованные</w:t>
      </w:r>
      <w:proofErr w:type="spellEnd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</w:t>
      </w:r>
      <w:proofErr w:type="spellEnd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1EB9" w:rsidRPr="002809CC" w:rsidRDefault="005F1EB9" w:rsidP="005F1EB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5F1EB9" w:rsidRPr="002809CC" w:rsidRDefault="005F1EB9" w:rsidP="005F1EB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5F1EB9" w:rsidRPr="002809CC" w:rsidRDefault="005F1EB9" w:rsidP="005F1EB9">
      <w:p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proofErr w:type="gramStart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,7</w:t>
      </w:r>
      <w:proofErr w:type="gramEnd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-18,3 </w:t>
      </w:r>
      <w:proofErr w:type="spellStart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</w:t>
      </w:r>
      <w:proofErr w:type="spellEnd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  <w:proofErr w:type="spellEnd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</w:t>
      </w:r>
      <w:proofErr w:type="spellEnd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</w:t>
      </w:r>
      <w:proofErr w:type="spellEnd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proofErr w:type="spellEnd"/>
    </w:p>
    <w:p w:rsidR="005F1EB9" w:rsidRPr="002809CC" w:rsidRDefault="005F1EB9" w:rsidP="005F1EB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написана</w:t>
      </w:r>
      <w:proofErr w:type="spellEnd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</w:t>
      </w:r>
      <w:proofErr w:type="spellEnd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</w:t>
      </w:r>
      <w:proofErr w:type="spellEnd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proofErr w:type="spellEnd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1EB9" w:rsidRPr="002809CC" w:rsidRDefault="005F1EB9" w:rsidP="005F1EB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5F1EB9" w:rsidRPr="002809CC" w:rsidRDefault="005F1EB9" w:rsidP="005F1EB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проработана</w:t>
      </w:r>
      <w:proofErr w:type="spellEnd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</w:t>
      </w:r>
      <w:proofErr w:type="spellEnd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глубоко</w:t>
      </w:r>
      <w:proofErr w:type="spellEnd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1EB9" w:rsidRPr="002809CC" w:rsidRDefault="005F1EB9" w:rsidP="005F1EB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сделаны</w:t>
      </w:r>
      <w:proofErr w:type="spellEnd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обоснованные</w:t>
      </w:r>
      <w:proofErr w:type="spellEnd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</w:t>
      </w:r>
      <w:proofErr w:type="spellEnd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1EB9" w:rsidRPr="002809CC" w:rsidRDefault="005F1EB9" w:rsidP="005F1EB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5F1EB9" w:rsidRPr="002809CC" w:rsidRDefault="005F1EB9" w:rsidP="005F1EB9">
      <w:p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5F1EB9" w:rsidRPr="002809CC" w:rsidRDefault="005F1EB9" w:rsidP="005F1EB9">
      <w:p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proofErr w:type="gramStart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</w:t>
      </w:r>
      <w:proofErr w:type="gramEnd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-16,6 </w:t>
      </w:r>
      <w:proofErr w:type="spellStart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</w:t>
      </w:r>
      <w:proofErr w:type="spellEnd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  <w:proofErr w:type="spellEnd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</w:t>
      </w:r>
      <w:proofErr w:type="spellEnd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</w:t>
      </w:r>
      <w:proofErr w:type="spellEnd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proofErr w:type="spellEnd"/>
    </w:p>
    <w:p w:rsidR="005F1EB9" w:rsidRPr="002809CC" w:rsidRDefault="005F1EB9" w:rsidP="005F1EB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написана</w:t>
      </w:r>
      <w:proofErr w:type="spellEnd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</w:t>
      </w:r>
      <w:proofErr w:type="spellEnd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proofErr w:type="spellEnd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1EB9" w:rsidRPr="002809CC" w:rsidRDefault="005F1EB9" w:rsidP="005F1EB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5F1EB9" w:rsidRPr="002809CC" w:rsidRDefault="005F1EB9" w:rsidP="005F1EB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проработана</w:t>
      </w:r>
      <w:proofErr w:type="spellEnd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</w:t>
      </w:r>
      <w:proofErr w:type="spellEnd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глубоко</w:t>
      </w:r>
      <w:proofErr w:type="spellEnd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1EB9" w:rsidRPr="002809CC" w:rsidRDefault="005F1EB9" w:rsidP="005F1EB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сделаны</w:t>
      </w:r>
      <w:proofErr w:type="spellEnd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</w:t>
      </w:r>
      <w:proofErr w:type="spellEnd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обоснованные</w:t>
      </w:r>
      <w:proofErr w:type="spellEnd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</w:t>
      </w:r>
      <w:proofErr w:type="spellEnd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1EB9" w:rsidRPr="002809CC" w:rsidRDefault="005F1EB9" w:rsidP="005F1EB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5F1EB9" w:rsidRPr="002809CC" w:rsidRDefault="005F1EB9" w:rsidP="005F1EB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5F1EB9" w:rsidRPr="002809CC" w:rsidRDefault="005F1EB9" w:rsidP="005F1EB9">
      <w:p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0-14</w:t>
      </w:r>
      <w:proofErr w:type="gramStart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,9</w:t>
      </w:r>
      <w:proofErr w:type="gramEnd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</w:t>
      </w:r>
      <w:proofErr w:type="spellEnd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  <w:proofErr w:type="spellEnd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</w:t>
      </w:r>
      <w:proofErr w:type="spellEnd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</w:t>
      </w:r>
      <w:proofErr w:type="spellEnd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proofErr w:type="spellEnd"/>
    </w:p>
    <w:p w:rsidR="005F1EB9" w:rsidRPr="002809CC" w:rsidRDefault="005F1EB9" w:rsidP="005F1EB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5F1EB9" w:rsidRPr="002809CC" w:rsidRDefault="005F1EB9" w:rsidP="005F1EB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5F1EB9" w:rsidRPr="002809CC" w:rsidRDefault="005F1EB9" w:rsidP="005F1EB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5F1EB9" w:rsidRPr="002809CC" w:rsidRDefault="005F1EB9" w:rsidP="005F1EB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</w:t>
      </w:r>
      <w:proofErr w:type="spellEnd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</w:t>
      </w:r>
      <w:proofErr w:type="spellEnd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1EB9" w:rsidRPr="002809CC" w:rsidRDefault="005F1EB9" w:rsidP="005F1EB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обнаруживается</w:t>
      </w:r>
      <w:proofErr w:type="spellEnd"/>
      <w:proofErr w:type="gramEnd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существенное</w:t>
      </w:r>
      <w:proofErr w:type="spellEnd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непонимание</w:t>
      </w:r>
      <w:proofErr w:type="spellEnd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</w:t>
      </w:r>
      <w:proofErr w:type="spellEnd"/>
      <w:r w:rsidRPr="002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1EB9" w:rsidRPr="002809CC" w:rsidRDefault="005F1EB9" w:rsidP="005F1E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1EB9" w:rsidRPr="002809CC" w:rsidRDefault="005F1EB9" w:rsidP="005F1EB9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1EB9" w:rsidRPr="002809CC" w:rsidRDefault="005F1EB9" w:rsidP="005F1EB9">
      <w:pPr>
        <w:tabs>
          <w:tab w:val="left" w:pos="1640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809CC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5F1EB9" w:rsidRPr="002809CC" w:rsidRDefault="005F1EB9" w:rsidP="005F1EB9">
      <w:pPr>
        <w:tabs>
          <w:tab w:val="left" w:pos="16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2809CC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5F1EB9" w:rsidRPr="002809CC" w:rsidRDefault="005F1EB9" w:rsidP="005F1EB9">
      <w:pPr>
        <w:tabs>
          <w:tab w:val="left" w:pos="16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2809C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</w:t>
      </w:r>
    </w:p>
    <w:p w:rsidR="005F1EB9" w:rsidRPr="002809CC" w:rsidRDefault="005F1EB9" w:rsidP="005F1EB9">
      <w:pPr>
        <w:tabs>
          <w:tab w:val="left" w:pos="16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2809CC">
        <w:rPr>
          <w:rFonts w:ascii="Times New Roman" w:hAnsi="Times New Roman" w:cs="Times New Roman"/>
          <w:sz w:val="24"/>
          <w:szCs w:val="24"/>
          <w:lang w:val="ru-RU"/>
        </w:rPr>
        <w:t>Промежуточная аттестация проводится в форме экзамена.</w:t>
      </w:r>
    </w:p>
    <w:p w:rsidR="009C50F2" w:rsidRPr="002809CC" w:rsidRDefault="005F1E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809CC">
        <w:rPr>
          <w:rFonts w:ascii="Times New Roman" w:hAnsi="Times New Roman" w:cs="Times New Roman"/>
          <w:sz w:val="24"/>
          <w:szCs w:val="24"/>
          <w:lang w:val="ru-RU"/>
        </w:rPr>
        <w:t xml:space="preserve">Экзамен проводится по расписанию промежуточной аттестации в письменном виде. В экзаменационном задании - 2 </w:t>
      </w:r>
      <w:proofErr w:type="gramStart"/>
      <w:r w:rsidRPr="002809CC">
        <w:rPr>
          <w:rFonts w:ascii="Times New Roman" w:hAnsi="Times New Roman" w:cs="Times New Roman"/>
          <w:sz w:val="24"/>
          <w:szCs w:val="24"/>
          <w:lang w:val="ru-RU"/>
        </w:rPr>
        <w:t>теоретических</w:t>
      </w:r>
      <w:proofErr w:type="gramEnd"/>
      <w:r w:rsidRPr="002809CC">
        <w:rPr>
          <w:rFonts w:ascii="Times New Roman" w:hAnsi="Times New Roman" w:cs="Times New Roman"/>
          <w:sz w:val="24"/>
          <w:szCs w:val="24"/>
          <w:lang w:val="ru-RU"/>
        </w:rPr>
        <w:t xml:space="preserve"> вопроса и 2 задачи.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</w:t>
      </w:r>
      <w:proofErr w:type="spellStart"/>
      <w:r w:rsidRPr="002809CC">
        <w:rPr>
          <w:rFonts w:ascii="Times New Roman" w:hAnsi="Times New Roman" w:cs="Times New Roman"/>
          <w:sz w:val="24"/>
          <w:szCs w:val="24"/>
          <w:lang w:val="ru-RU"/>
        </w:rPr>
        <w:t>ликвид</w:t>
      </w:r>
      <w:proofErr w:type="spellEnd"/>
      <w:r w:rsidR="009C50F2" w:rsidRPr="002809CC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9C50F2" w:rsidRPr="002809CC" w:rsidRDefault="009C50F2" w:rsidP="009C50F2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809CC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Приложение 2</w:t>
      </w:r>
    </w:p>
    <w:p w:rsidR="009C50F2" w:rsidRPr="002809CC" w:rsidRDefault="009C50F2" w:rsidP="009C50F2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C50F2" w:rsidRPr="002809CC" w:rsidRDefault="009C50F2" w:rsidP="009C50F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809CC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МЕТОДИЧЕСКИЕ УКАЗАНИЯ ПО ОСВОЕНИЮ ДИСЦИПЛИНЫ</w:t>
      </w:r>
    </w:p>
    <w:p w:rsidR="009C50F2" w:rsidRPr="002809CC" w:rsidRDefault="009C50F2" w:rsidP="009C50F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C50F2" w:rsidRPr="002809CC" w:rsidRDefault="009C50F2" w:rsidP="009C50F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809CC">
        <w:rPr>
          <w:rFonts w:ascii="Times New Roman" w:hAnsi="Times New Roman" w:cs="Times New Roman"/>
          <w:sz w:val="24"/>
          <w:szCs w:val="24"/>
          <w:lang w:val="ru-RU"/>
        </w:rPr>
        <w:t>Учебным планом предусмотрены следующие виды занятий:</w:t>
      </w:r>
    </w:p>
    <w:p w:rsidR="009C50F2" w:rsidRPr="002809CC" w:rsidRDefault="009C50F2" w:rsidP="009C50F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9CC">
        <w:rPr>
          <w:rFonts w:ascii="Times New Roman" w:hAnsi="Times New Roman" w:cs="Times New Roman"/>
          <w:sz w:val="24"/>
          <w:szCs w:val="24"/>
        </w:rPr>
        <w:t>лекции</w:t>
      </w:r>
      <w:proofErr w:type="spellEnd"/>
      <w:r w:rsidRPr="002809CC">
        <w:rPr>
          <w:rFonts w:ascii="Times New Roman" w:hAnsi="Times New Roman" w:cs="Times New Roman"/>
          <w:sz w:val="24"/>
          <w:szCs w:val="24"/>
        </w:rPr>
        <w:t>;</w:t>
      </w:r>
    </w:p>
    <w:p w:rsidR="009C50F2" w:rsidRPr="002809CC" w:rsidRDefault="009C50F2" w:rsidP="009C50F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809CC">
        <w:rPr>
          <w:rFonts w:ascii="Times New Roman" w:hAnsi="Times New Roman" w:cs="Times New Roman"/>
          <w:sz w:val="24"/>
          <w:szCs w:val="24"/>
        </w:rPr>
        <w:t>практические</w:t>
      </w:r>
      <w:proofErr w:type="spellEnd"/>
      <w:proofErr w:type="gramEnd"/>
      <w:r w:rsidRPr="0028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9CC">
        <w:rPr>
          <w:rFonts w:ascii="Times New Roman" w:hAnsi="Times New Roman" w:cs="Times New Roman"/>
          <w:sz w:val="24"/>
          <w:szCs w:val="24"/>
        </w:rPr>
        <w:t>занятия</w:t>
      </w:r>
      <w:proofErr w:type="spellEnd"/>
      <w:r w:rsidRPr="002809CC">
        <w:rPr>
          <w:rFonts w:ascii="Times New Roman" w:hAnsi="Times New Roman" w:cs="Times New Roman"/>
          <w:sz w:val="24"/>
          <w:szCs w:val="24"/>
        </w:rPr>
        <w:t>.</w:t>
      </w:r>
    </w:p>
    <w:p w:rsidR="009C50F2" w:rsidRPr="002809CC" w:rsidRDefault="009C50F2" w:rsidP="009C50F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809CC">
        <w:rPr>
          <w:rFonts w:ascii="Times New Roman" w:hAnsi="Times New Roman" w:cs="Times New Roman"/>
          <w:sz w:val="24"/>
          <w:szCs w:val="24"/>
          <w:lang w:val="ru-RU"/>
        </w:rPr>
        <w:t>В ходе лекционных занятий рассматриваются теоретические вопросы, даются рекомендации для самостоятельной работы и подготовке к практическим занятиям.</w:t>
      </w:r>
    </w:p>
    <w:p w:rsidR="009C50F2" w:rsidRPr="002809CC" w:rsidRDefault="009C50F2" w:rsidP="009C50F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809CC">
        <w:rPr>
          <w:rFonts w:ascii="Times New Roman" w:hAnsi="Times New Roman" w:cs="Times New Roman"/>
          <w:sz w:val="24"/>
          <w:szCs w:val="24"/>
          <w:lang w:val="ru-RU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применения теоретических знаний к решению практических задач.</w:t>
      </w:r>
    </w:p>
    <w:p w:rsidR="009C50F2" w:rsidRPr="002809CC" w:rsidRDefault="009C50F2" w:rsidP="009C50F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809CC">
        <w:rPr>
          <w:rFonts w:ascii="Times New Roman" w:hAnsi="Times New Roman" w:cs="Times New Roman"/>
          <w:sz w:val="24"/>
          <w:szCs w:val="24"/>
          <w:lang w:val="ru-RU"/>
        </w:rPr>
        <w:t>При подготовке к практическим занятиям каждый студент должен:</w:t>
      </w:r>
    </w:p>
    <w:p w:rsidR="009C50F2" w:rsidRPr="002809CC" w:rsidRDefault="009C50F2" w:rsidP="009C50F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9CC">
        <w:rPr>
          <w:rFonts w:ascii="Times New Roman" w:hAnsi="Times New Roman" w:cs="Times New Roman"/>
          <w:sz w:val="24"/>
          <w:szCs w:val="24"/>
        </w:rPr>
        <w:t>изучить</w:t>
      </w:r>
      <w:proofErr w:type="spellEnd"/>
      <w:r w:rsidRPr="0028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9CC">
        <w:rPr>
          <w:rFonts w:ascii="Times New Roman" w:hAnsi="Times New Roman" w:cs="Times New Roman"/>
          <w:sz w:val="24"/>
          <w:szCs w:val="24"/>
        </w:rPr>
        <w:t>рекомендованную</w:t>
      </w:r>
      <w:proofErr w:type="spellEnd"/>
      <w:r w:rsidRPr="0028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9CC">
        <w:rPr>
          <w:rFonts w:ascii="Times New Roman" w:hAnsi="Times New Roman" w:cs="Times New Roman"/>
          <w:sz w:val="24"/>
          <w:szCs w:val="24"/>
        </w:rPr>
        <w:t>учебную</w:t>
      </w:r>
      <w:proofErr w:type="spellEnd"/>
      <w:r w:rsidRPr="0028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9CC">
        <w:rPr>
          <w:rFonts w:ascii="Times New Roman" w:hAnsi="Times New Roman" w:cs="Times New Roman"/>
          <w:sz w:val="24"/>
          <w:szCs w:val="24"/>
        </w:rPr>
        <w:t>литературу</w:t>
      </w:r>
      <w:proofErr w:type="spellEnd"/>
      <w:r w:rsidRPr="002809CC">
        <w:rPr>
          <w:rFonts w:ascii="Times New Roman" w:hAnsi="Times New Roman" w:cs="Times New Roman"/>
          <w:sz w:val="24"/>
          <w:szCs w:val="24"/>
        </w:rPr>
        <w:t>;</w:t>
      </w:r>
    </w:p>
    <w:p w:rsidR="009C50F2" w:rsidRPr="002809CC" w:rsidRDefault="009C50F2" w:rsidP="009C50F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9CC">
        <w:rPr>
          <w:rFonts w:ascii="Times New Roman" w:hAnsi="Times New Roman" w:cs="Times New Roman"/>
          <w:sz w:val="24"/>
          <w:szCs w:val="24"/>
        </w:rPr>
        <w:t>изучить</w:t>
      </w:r>
      <w:proofErr w:type="spellEnd"/>
      <w:r w:rsidRPr="0028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9CC">
        <w:rPr>
          <w:rFonts w:ascii="Times New Roman" w:hAnsi="Times New Roman" w:cs="Times New Roman"/>
          <w:sz w:val="24"/>
          <w:szCs w:val="24"/>
        </w:rPr>
        <w:t>конспекты</w:t>
      </w:r>
      <w:proofErr w:type="spellEnd"/>
      <w:r w:rsidRPr="0028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9CC">
        <w:rPr>
          <w:rFonts w:ascii="Times New Roman" w:hAnsi="Times New Roman" w:cs="Times New Roman"/>
          <w:sz w:val="24"/>
          <w:szCs w:val="24"/>
        </w:rPr>
        <w:t>лекций</w:t>
      </w:r>
      <w:proofErr w:type="spellEnd"/>
      <w:r w:rsidRPr="002809CC">
        <w:rPr>
          <w:rFonts w:ascii="Times New Roman" w:hAnsi="Times New Roman" w:cs="Times New Roman"/>
          <w:sz w:val="24"/>
          <w:szCs w:val="24"/>
        </w:rPr>
        <w:t>;</w:t>
      </w:r>
    </w:p>
    <w:p w:rsidR="009C50F2" w:rsidRPr="002809CC" w:rsidRDefault="009C50F2" w:rsidP="009C50F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9CC">
        <w:rPr>
          <w:rFonts w:ascii="Times New Roman" w:hAnsi="Times New Roman" w:cs="Times New Roman"/>
          <w:sz w:val="24"/>
          <w:szCs w:val="24"/>
          <w:lang w:val="ru-RU"/>
        </w:rPr>
        <w:t>подготовить ответы на все вопросы по изучаемой теме;</w:t>
      </w:r>
    </w:p>
    <w:p w:rsidR="009C50F2" w:rsidRPr="002809CC" w:rsidRDefault="009C50F2" w:rsidP="009C50F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9CC">
        <w:rPr>
          <w:rFonts w:ascii="Times New Roman" w:hAnsi="Times New Roman" w:cs="Times New Roman"/>
          <w:sz w:val="24"/>
          <w:szCs w:val="24"/>
          <w:lang w:val="ru-RU"/>
        </w:rPr>
        <w:t>письменно решить домашние задания, рекомендованные преподавателем при изучении каждой темы.</w:t>
      </w:r>
    </w:p>
    <w:p w:rsidR="009C50F2" w:rsidRPr="002809CC" w:rsidRDefault="009C50F2" w:rsidP="009C50F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809CC">
        <w:rPr>
          <w:rFonts w:ascii="Times New Roman" w:hAnsi="Times New Roman" w:cs="Times New Roman"/>
          <w:sz w:val="24"/>
          <w:szCs w:val="24"/>
          <w:lang w:val="ru-RU"/>
        </w:rPr>
        <w:t>По согласованию с преподавателем студент может подготовить реферат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9C50F2" w:rsidRPr="002809CC" w:rsidRDefault="009C50F2" w:rsidP="009C50F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809CC">
        <w:rPr>
          <w:rFonts w:ascii="Times New Roman" w:hAnsi="Times New Roman" w:cs="Times New Roman"/>
          <w:sz w:val="24"/>
          <w:szCs w:val="24"/>
          <w:lang w:val="ru-RU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9C50F2" w:rsidRPr="002809CC" w:rsidRDefault="009C50F2" w:rsidP="009C50F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809CC">
        <w:rPr>
          <w:rFonts w:ascii="Times New Roman" w:hAnsi="Times New Roman" w:cs="Times New Roman"/>
          <w:sz w:val="24"/>
          <w:szCs w:val="24"/>
          <w:lang w:val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9C50F2" w:rsidRPr="002809CC" w:rsidRDefault="009C50F2" w:rsidP="009C50F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809CC">
        <w:rPr>
          <w:rFonts w:ascii="Times New Roman" w:hAnsi="Times New Roman" w:cs="Times New Roman"/>
          <w:sz w:val="24"/>
          <w:szCs w:val="24"/>
          <w:lang w:val="ru-RU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</w:t>
      </w:r>
      <w:proofErr w:type="gramStart"/>
      <w:r w:rsidRPr="002809CC">
        <w:rPr>
          <w:rFonts w:ascii="Times New Roman" w:hAnsi="Times New Roman" w:cs="Times New Roman"/>
          <w:sz w:val="24"/>
          <w:szCs w:val="24"/>
          <w:lang w:val="ru-RU"/>
        </w:rPr>
        <w:t>Также обучающиеся могут взять на дом необходимую литературу на абонементе университетской библиотеки или воспользоваться читальными залами.</w:t>
      </w:r>
      <w:proofErr w:type="gramEnd"/>
    </w:p>
    <w:p w:rsidR="009C50F2" w:rsidRPr="002809CC" w:rsidRDefault="009C50F2" w:rsidP="009C50F2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809CC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Методические рекомендации по написанию, требования к оформлению рефератов</w:t>
      </w:r>
    </w:p>
    <w:p w:rsidR="009C50F2" w:rsidRPr="002809CC" w:rsidRDefault="009C50F2" w:rsidP="009C50F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809CC">
        <w:rPr>
          <w:rFonts w:ascii="Times New Roman" w:hAnsi="Times New Roman" w:cs="Times New Roman"/>
          <w:sz w:val="24"/>
          <w:szCs w:val="24"/>
          <w:lang w:val="ru-RU"/>
        </w:rPr>
        <w:t>Цель выполнения реферативной работы -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-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9C50F2" w:rsidRPr="002809CC" w:rsidRDefault="009C50F2" w:rsidP="009C50F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809CC">
        <w:rPr>
          <w:rFonts w:ascii="Times New Roman" w:hAnsi="Times New Roman" w:cs="Times New Roman"/>
          <w:sz w:val="24"/>
          <w:szCs w:val="24"/>
          <w:lang w:val="ru-RU"/>
        </w:rPr>
        <w:lastRenderedPageBreak/>
        <w:t>Реферат выполняется самостоятельно, плагиат недопустим. Мысли других авторов, цитаты, изложение учебных и методических материалов должны иметь ссылки на источник.</w:t>
      </w:r>
    </w:p>
    <w:p w:rsidR="009C50F2" w:rsidRPr="002809CC" w:rsidRDefault="009C50F2" w:rsidP="009C50F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809CC">
        <w:rPr>
          <w:rFonts w:ascii="Times New Roman" w:hAnsi="Times New Roman" w:cs="Times New Roman"/>
          <w:sz w:val="24"/>
          <w:szCs w:val="24"/>
          <w:lang w:val="ru-RU"/>
        </w:rPr>
        <w:t xml:space="preserve">Реферат выполняется по одной из предложенных тем по выбору </w:t>
      </w:r>
      <w:proofErr w:type="gramStart"/>
      <w:r w:rsidRPr="002809CC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proofErr w:type="gramEnd"/>
      <w:r w:rsidRPr="002809CC">
        <w:rPr>
          <w:rFonts w:ascii="Times New Roman" w:hAnsi="Times New Roman" w:cs="Times New Roman"/>
          <w:sz w:val="24"/>
          <w:szCs w:val="24"/>
          <w:lang w:val="ru-RU"/>
        </w:rPr>
        <w:t xml:space="preserve">. Чтобы работа над рефератом была более эффективной, необходимо правильно выбрать тему реферата с учетом интересов обучающегося и актуальности самой проблемы. Желательно, чтобы </w:t>
      </w:r>
      <w:proofErr w:type="gramStart"/>
      <w:r w:rsidRPr="002809CC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2809CC">
        <w:rPr>
          <w:rFonts w:ascii="Times New Roman" w:hAnsi="Times New Roman" w:cs="Times New Roman"/>
          <w:sz w:val="24"/>
          <w:szCs w:val="24"/>
          <w:lang w:val="ru-RU"/>
        </w:rPr>
        <w:t xml:space="preserve"> имел общее представление об основных вопросах, литературе по выбранной теме. Примерный перечень тем предоставляется преподавателем. </w:t>
      </w:r>
      <w:proofErr w:type="gramStart"/>
      <w:r w:rsidRPr="002809CC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2809CC">
        <w:rPr>
          <w:rFonts w:ascii="Times New Roman" w:hAnsi="Times New Roman" w:cs="Times New Roman"/>
          <w:sz w:val="24"/>
          <w:szCs w:val="24"/>
          <w:lang w:val="ru-RU"/>
        </w:rPr>
        <w:t xml:space="preserve"> может предложить собственную тему исследования, обосновав ее целесообразность. Выполнение реферативной работы на одну и ту же тему не допускается.</w:t>
      </w:r>
    </w:p>
    <w:p w:rsidR="009C50F2" w:rsidRPr="002809CC" w:rsidRDefault="009C50F2" w:rsidP="009C50F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809CC">
        <w:rPr>
          <w:rFonts w:ascii="Times New Roman" w:hAnsi="Times New Roman" w:cs="Times New Roman"/>
          <w:sz w:val="24"/>
          <w:szCs w:val="24"/>
          <w:lang w:val="ru-RU"/>
        </w:rPr>
        <w:t>При написании работы необходимо использовать рекомендуемую литературу: учебные и практические пособия, учебники, монографические исследования, статьи в физических, философских, биологических, экологических, юридических и иных научных журналах; пользоваться газетными и статистическими материалами.</w:t>
      </w:r>
    </w:p>
    <w:p w:rsidR="009C50F2" w:rsidRPr="002809CC" w:rsidRDefault="009C50F2" w:rsidP="009C50F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809CC">
        <w:rPr>
          <w:rFonts w:ascii="Times New Roman" w:hAnsi="Times New Roman" w:cs="Times New Roman"/>
          <w:sz w:val="24"/>
          <w:szCs w:val="24"/>
          <w:lang w:val="ru-RU"/>
        </w:rPr>
        <w:t>Требования к реферату:</w:t>
      </w:r>
    </w:p>
    <w:p w:rsidR="009C50F2" w:rsidRPr="002809CC" w:rsidRDefault="009C50F2" w:rsidP="009C50F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809CC">
        <w:rPr>
          <w:rFonts w:ascii="Times New Roman" w:hAnsi="Times New Roman" w:cs="Times New Roman"/>
          <w:sz w:val="24"/>
          <w:szCs w:val="24"/>
          <w:lang w:val="ru-RU"/>
        </w:rPr>
        <w:t>Объем не менее 16 стр. в формате А</w:t>
      </w:r>
      <w:proofErr w:type="gramStart"/>
      <w:r w:rsidRPr="002809CC">
        <w:rPr>
          <w:rFonts w:ascii="Times New Roman" w:hAnsi="Times New Roman" w:cs="Times New Roman"/>
          <w:sz w:val="24"/>
          <w:szCs w:val="24"/>
          <w:lang w:val="ru-RU"/>
        </w:rPr>
        <w:t>4</w:t>
      </w:r>
      <w:proofErr w:type="gramEnd"/>
      <w:r w:rsidRPr="002809CC">
        <w:rPr>
          <w:rFonts w:ascii="Times New Roman" w:hAnsi="Times New Roman" w:cs="Times New Roman"/>
          <w:sz w:val="24"/>
          <w:szCs w:val="24"/>
          <w:lang w:val="ru-RU"/>
        </w:rPr>
        <w:t xml:space="preserve">, шрифт </w:t>
      </w:r>
      <w:r w:rsidRPr="002809CC">
        <w:rPr>
          <w:rFonts w:ascii="Times New Roman" w:hAnsi="Times New Roman" w:cs="Times New Roman"/>
          <w:sz w:val="24"/>
          <w:szCs w:val="24"/>
        </w:rPr>
        <w:t>Times</w:t>
      </w:r>
      <w:r w:rsidRPr="002809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809CC">
        <w:rPr>
          <w:rFonts w:ascii="Times New Roman" w:hAnsi="Times New Roman" w:cs="Times New Roman"/>
          <w:sz w:val="24"/>
          <w:szCs w:val="24"/>
        </w:rPr>
        <w:t>New</w:t>
      </w:r>
      <w:r w:rsidRPr="002809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809CC">
        <w:rPr>
          <w:rFonts w:ascii="Times New Roman" w:hAnsi="Times New Roman" w:cs="Times New Roman"/>
          <w:sz w:val="24"/>
          <w:szCs w:val="24"/>
        </w:rPr>
        <w:t>Roman</w:t>
      </w:r>
      <w:r w:rsidRPr="002809CC">
        <w:rPr>
          <w:rFonts w:ascii="Times New Roman" w:hAnsi="Times New Roman" w:cs="Times New Roman"/>
          <w:sz w:val="24"/>
          <w:szCs w:val="24"/>
          <w:lang w:val="ru-RU"/>
        </w:rPr>
        <w:t xml:space="preserve"> 14, выравнивание по ширине, абзацный отступ 1 см., разметка страницы </w:t>
      </w:r>
      <w:r w:rsidRPr="002809CC">
        <w:rPr>
          <w:rFonts w:ascii="Times New Roman" w:hAnsi="Times New Roman" w:cs="Times New Roman"/>
          <w:sz w:val="24"/>
          <w:szCs w:val="24"/>
          <w:lang w:val="ru-RU"/>
        </w:rPr>
        <w:noBreakHyphen/>
        <w:t xml:space="preserve"> везде 2 см, наличие титульного листа и списка литературы (не менее 4 источников оформленных по ГОСТ.7.1-2003), межстрочный интервал – 1. Реферат выполнять только в текстовом процессоре «</w:t>
      </w:r>
      <w:r w:rsidRPr="002809CC">
        <w:rPr>
          <w:rFonts w:ascii="Times New Roman" w:hAnsi="Times New Roman" w:cs="Times New Roman"/>
          <w:bCs/>
          <w:sz w:val="24"/>
          <w:szCs w:val="24"/>
        </w:rPr>
        <w:t>Microsoft</w:t>
      </w:r>
      <w:r w:rsidRPr="002809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809CC">
        <w:rPr>
          <w:rFonts w:ascii="Times New Roman" w:hAnsi="Times New Roman" w:cs="Times New Roman"/>
          <w:bCs/>
          <w:sz w:val="24"/>
          <w:szCs w:val="24"/>
        </w:rPr>
        <w:t>Word</w:t>
      </w:r>
      <w:r w:rsidRPr="002809CC">
        <w:rPr>
          <w:rFonts w:ascii="Times New Roman" w:hAnsi="Times New Roman" w:cs="Times New Roman"/>
          <w:sz w:val="24"/>
          <w:szCs w:val="24"/>
          <w:lang w:val="ru-RU"/>
        </w:rPr>
        <w:t>» программного пакета «</w:t>
      </w:r>
      <w:r w:rsidRPr="002809CC">
        <w:rPr>
          <w:rFonts w:ascii="Times New Roman" w:hAnsi="Times New Roman" w:cs="Times New Roman"/>
          <w:sz w:val="24"/>
          <w:szCs w:val="24"/>
        </w:rPr>
        <w:t>Microsoft</w:t>
      </w:r>
      <w:r w:rsidRPr="002809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809CC">
        <w:rPr>
          <w:rFonts w:ascii="Times New Roman" w:hAnsi="Times New Roman" w:cs="Times New Roman"/>
          <w:sz w:val="24"/>
          <w:szCs w:val="24"/>
        </w:rPr>
        <w:t>Office</w:t>
      </w:r>
      <w:r w:rsidRPr="002809CC">
        <w:rPr>
          <w:rFonts w:ascii="Times New Roman" w:hAnsi="Times New Roman" w:cs="Times New Roman"/>
          <w:sz w:val="24"/>
          <w:szCs w:val="24"/>
          <w:lang w:val="ru-RU"/>
        </w:rPr>
        <w:t>». Рисунки и таблицы должны быть пронумерованы и иметь название (ГОСТ 2.319-81 и ГОСТ 2.105-95). Рекомендуется также использовать ГОСТ 7.32-2001 «Отчет о научно-исследовательской работе. Структура и правила оформления» и ГОСТ 8.417-2002 «Единицы величин».</w:t>
      </w:r>
    </w:p>
    <w:p w:rsidR="009C50F2" w:rsidRPr="002809CC" w:rsidRDefault="009C50F2" w:rsidP="009C50F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809CC">
        <w:rPr>
          <w:rFonts w:ascii="Times New Roman" w:hAnsi="Times New Roman" w:cs="Times New Roman"/>
          <w:sz w:val="24"/>
          <w:szCs w:val="24"/>
          <w:lang w:val="ru-RU"/>
        </w:rPr>
        <w:t>Структурно реферативная работа должна выглядеть следующим образом:</w:t>
      </w:r>
    </w:p>
    <w:p w:rsidR="009C50F2" w:rsidRPr="002809CC" w:rsidRDefault="009C50F2" w:rsidP="009C50F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9CC">
        <w:rPr>
          <w:rFonts w:ascii="Times New Roman" w:hAnsi="Times New Roman" w:cs="Times New Roman"/>
          <w:sz w:val="24"/>
          <w:szCs w:val="24"/>
        </w:rPr>
        <w:t>титульный</w:t>
      </w:r>
      <w:proofErr w:type="spellEnd"/>
      <w:r w:rsidRPr="0028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9CC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2809CC">
        <w:rPr>
          <w:rFonts w:ascii="Times New Roman" w:hAnsi="Times New Roman" w:cs="Times New Roman"/>
          <w:sz w:val="24"/>
          <w:szCs w:val="24"/>
        </w:rPr>
        <w:t>;</w:t>
      </w:r>
    </w:p>
    <w:p w:rsidR="009C50F2" w:rsidRPr="002809CC" w:rsidRDefault="009C50F2" w:rsidP="009C50F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9CC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28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9CC">
        <w:rPr>
          <w:rFonts w:ascii="Times New Roman" w:hAnsi="Times New Roman" w:cs="Times New Roman"/>
          <w:sz w:val="24"/>
          <w:szCs w:val="24"/>
        </w:rPr>
        <w:t>реферативной</w:t>
      </w:r>
      <w:proofErr w:type="spellEnd"/>
      <w:r w:rsidRPr="0028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9CC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2809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809CC">
        <w:rPr>
          <w:rFonts w:ascii="Times New Roman" w:hAnsi="Times New Roman" w:cs="Times New Roman"/>
          <w:sz w:val="24"/>
          <w:szCs w:val="24"/>
        </w:rPr>
        <w:t>оглавление</w:t>
      </w:r>
      <w:proofErr w:type="spellEnd"/>
      <w:r w:rsidRPr="002809CC">
        <w:rPr>
          <w:rFonts w:ascii="Times New Roman" w:hAnsi="Times New Roman" w:cs="Times New Roman"/>
          <w:sz w:val="24"/>
          <w:szCs w:val="24"/>
        </w:rPr>
        <w:t>);</w:t>
      </w:r>
    </w:p>
    <w:p w:rsidR="009C50F2" w:rsidRPr="002809CC" w:rsidRDefault="009C50F2" w:rsidP="009C50F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9CC">
        <w:rPr>
          <w:rFonts w:ascii="Times New Roman" w:hAnsi="Times New Roman" w:cs="Times New Roman"/>
          <w:sz w:val="24"/>
          <w:szCs w:val="24"/>
          <w:lang w:val="ru-RU"/>
        </w:rPr>
        <w:t>текст реферативной работы, состоящий из введения, основной части и заключения;</w:t>
      </w:r>
    </w:p>
    <w:p w:rsidR="009C50F2" w:rsidRPr="002809CC" w:rsidRDefault="009C50F2" w:rsidP="009C50F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809CC">
        <w:rPr>
          <w:rFonts w:ascii="Times New Roman" w:hAnsi="Times New Roman" w:cs="Times New Roman"/>
          <w:sz w:val="24"/>
          <w:szCs w:val="24"/>
        </w:rPr>
        <w:t>список</w:t>
      </w:r>
      <w:proofErr w:type="spellEnd"/>
      <w:proofErr w:type="gramEnd"/>
      <w:r w:rsidRPr="0028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9CC">
        <w:rPr>
          <w:rFonts w:ascii="Times New Roman" w:hAnsi="Times New Roman" w:cs="Times New Roman"/>
          <w:sz w:val="24"/>
          <w:szCs w:val="24"/>
        </w:rPr>
        <w:t>использованной</w:t>
      </w:r>
      <w:proofErr w:type="spellEnd"/>
      <w:r w:rsidRPr="0028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9CC">
        <w:rPr>
          <w:rFonts w:ascii="Times New Roman" w:hAnsi="Times New Roman" w:cs="Times New Roman"/>
          <w:sz w:val="24"/>
          <w:szCs w:val="24"/>
        </w:rPr>
        <w:t>литературы</w:t>
      </w:r>
      <w:proofErr w:type="spellEnd"/>
      <w:r w:rsidRPr="002809CC">
        <w:rPr>
          <w:rFonts w:ascii="Times New Roman" w:hAnsi="Times New Roman" w:cs="Times New Roman"/>
          <w:sz w:val="24"/>
          <w:szCs w:val="24"/>
        </w:rPr>
        <w:t>.</w:t>
      </w:r>
    </w:p>
    <w:p w:rsidR="009C50F2" w:rsidRPr="002809CC" w:rsidRDefault="009C50F2" w:rsidP="009C50F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809CC">
        <w:rPr>
          <w:rFonts w:ascii="Times New Roman" w:hAnsi="Times New Roman" w:cs="Times New Roman"/>
          <w:sz w:val="24"/>
          <w:szCs w:val="24"/>
          <w:lang w:val="ru-RU"/>
        </w:rPr>
        <w:t>Рекомендуемый объем реферата - 15-20 страниц текста.</w:t>
      </w:r>
    </w:p>
    <w:p w:rsidR="009C50F2" w:rsidRPr="002809CC" w:rsidRDefault="009C50F2" w:rsidP="009C50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09CC">
        <w:rPr>
          <w:rFonts w:ascii="Times New Roman" w:hAnsi="Times New Roman" w:cs="Times New Roman"/>
          <w:sz w:val="24"/>
          <w:szCs w:val="24"/>
        </w:rPr>
        <w:t>Академическая</w:t>
      </w:r>
      <w:proofErr w:type="spellEnd"/>
      <w:r w:rsidRPr="0028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9CC">
        <w:rPr>
          <w:rFonts w:ascii="Times New Roman" w:hAnsi="Times New Roman" w:cs="Times New Roman"/>
          <w:sz w:val="24"/>
          <w:szCs w:val="24"/>
        </w:rPr>
        <w:t>структура</w:t>
      </w:r>
      <w:proofErr w:type="spellEnd"/>
      <w:r w:rsidRPr="0028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9CC">
        <w:rPr>
          <w:rFonts w:ascii="Times New Roman" w:hAnsi="Times New Roman" w:cs="Times New Roman"/>
          <w:sz w:val="24"/>
          <w:szCs w:val="24"/>
        </w:rPr>
        <w:t>реферата</w:t>
      </w:r>
      <w:proofErr w:type="spellEnd"/>
      <w:r w:rsidRPr="002809CC">
        <w:rPr>
          <w:rFonts w:ascii="Times New Roman" w:hAnsi="Times New Roman" w:cs="Times New Roman"/>
          <w:sz w:val="24"/>
          <w:szCs w:val="24"/>
        </w:rPr>
        <w:t>:</w:t>
      </w:r>
    </w:p>
    <w:p w:rsidR="009C50F2" w:rsidRPr="002809CC" w:rsidRDefault="009C50F2" w:rsidP="009C50F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9CC">
        <w:rPr>
          <w:rFonts w:ascii="Times New Roman" w:hAnsi="Times New Roman" w:cs="Times New Roman"/>
          <w:sz w:val="24"/>
          <w:szCs w:val="24"/>
        </w:rPr>
        <w:t>Оглавление</w:t>
      </w:r>
      <w:proofErr w:type="spellEnd"/>
      <w:r w:rsidRPr="002809CC">
        <w:rPr>
          <w:rFonts w:ascii="Times New Roman" w:hAnsi="Times New Roman" w:cs="Times New Roman"/>
          <w:sz w:val="24"/>
          <w:szCs w:val="24"/>
        </w:rPr>
        <w:t>.</w:t>
      </w:r>
    </w:p>
    <w:p w:rsidR="009C50F2" w:rsidRPr="002809CC" w:rsidRDefault="009C50F2" w:rsidP="009C50F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9CC">
        <w:rPr>
          <w:rFonts w:ascii="Times New Roman" w:hAnsi="Times New Roman" w:cs="Times New Roman"/>
          <w:sz w:val="24"/>
          <w:szCs w:val="24"/>
        </w:rPr>
        <w:t>Введение</w:t>
      </w:r>
      <w:proofErr w:type="spellEnd"/>
      <w:r w:rsidRPr="002809CC">
        <w:rPr>
          <w:rFonts w:ascii="Times New Roman" w:hAnsi="Times New Roman" w:cs="Times New Roman"/>
          <w:sz w:val="24"/>
          <w:szCs w:val="24"/>
        </w:rPr>
        <w:t>.</w:t>
      </w:r>
    </w:p>
    <w:p w:rsidR="009C50F2" w:rsidRPr="002809CC" w:rsidRDefault="009C50F2" w:rsidP="009C50F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9CC">
        <w:rPr>
          <w:rFonts w:ascii="Times New Roman" w:hAnsi="Times New Roman" w:cs="Times New Roman"/>
          <w:sz w:val="24"/>
          <w:szCs w:val="24"/>
        </w:rPr>
        <w:t>Глава</w:t>
      </w:r>
      <w:proofErr w:type="spellEnd"/>
      <w:r w:rsidRPr="002809CC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9C50F2" w:rsidRPr="002809CC" w:rsidRDefault="009C50F2" w:rsidP="009C50F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bookmark28"/>
      <w:r w:rsidRPr="002809CC">
        <w:rPr>
          <w:rFonts w:ascii="Times New Roman" w:hAnsi="Times New Roman" w:cs="Times New Roman"/>
          <w:sz w:val="24"/>
          <w:szCs w:val="24"/>
        </w:rPr>
        <w:t>1</w:t>
      </w:r>
      <w:r w:rsidRPr="002809C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809CC">
        <w:rPr>
          <w:rFonts w:ascii="Times New Roman" w:hAnsi="Times New Roman" w:cs="Times New Roman"/>
          <w:sz w:val="24"/>
          <w:szCs w:val="24"/>
        </w:rPr>
        <w:t>1</w:t>
      </w:r>
      <w:r w:rsidRPr="002809CC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4"/>
    </w:p>
    <w:p w:rsidR="009C50F2" w:rsidRPr="002809CC" w:rsidRDefault="009C50F2" w:rsidP="009C50F2">
      <w:pPr>
        <w:rPr>
          <w:rFonts w:ascii="Times New Roman" w:hAnsi="Times New Roman" w:cs="Times New Roman"/>
          <w:sz w:val="24"/>
          <w:szCs w:val="24"/>
        </w:rPr>
      </w:pPr>
      <w:bookmarkStart w:id="5" w:name="bookmark29"/>
      <w:r w:rsidRPr="002809CC">
        <w:rPr>
          <w:rFonts w:ascii="Times New Roman" w:hAnsi="Times New Roman" w:cs="Times New Roman"/>
          <w:sz w:val="24"/>
          <w:szCs w:val="24"/>
        </w:rPr>
        <w:t>• 1.2.</w:t>
      </w:r>
      <w:bookmarkEnd w:id="5"/>
    </w:p>
    <w:p w:rsidR="009C50F2" w:rsidRPr="002809CC" w:rsidRDefault="009C50F2" w:rsidP="009C50F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9CC">
        <w:rPr>
          <w:rFonts w:ascii="Times New Roman" w:hAnsi="Times New Roman" w:cs="Times New Roman"/>
          <w:sz w:val="24"/>
          <w:szCs w:val="24"/>
        </w:rPr>
        <w:t>Глава</w:t>
      </w:r>
      <w:proofErr w:type="spellEnd"/>
      <w:r w:rsidRPr="002809CC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9C50F2" w:rsidRPr="002809CC" w:rsidRDefault="009C50F2" w:rsidP="009C50F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30"/>
      <w:r w:rsidRPr="002809CC">
        <w:rPr>
          <w:rFonts w:ascii="Times New Roman" w:hAnsi="Times New Roman" w:cs="Times New Roman"/>
          <w:sz w:val="24"/>
          <w:szCs w:val="24"/>
        </w:rPr>
        <w:t>2.1.</w:t>
      </w:r>
      <w:bookmarkEnd w:id="6"/>
    </w:p>
    <w:p w:rsidR="009C50F2" w:rsidRPr="002809CC" w:rsidRDefault="009C50F2" w:rsidP="009C50F2">
      <w:pPr>
        <w:rPr>
          <w:rFonts w:ascii="Times New Roman" w:hAnsi="Times New Roman" w:cs="Times New Roman"/>
          <w:sz w:val="24"/>
          <w:szCs w:val="24"/>
        </w:rPr>
      </w:pPr>
      <w:bookmarkStart w:id="7" w:name="bookmark31"/>
      <w:r w:rsidRPr="002809CC">
        <w:rPr>
          <w:rFonts w:ascii="Times New Roman" w:hAnsi="Times New Roman" w:cs="Times New Roman"/>
          <w:sz w:val="24"/>
          <w:szCs w:val="24"/>
        </w:rPr>
        <w:t>• 2.2.</w:t>
      </w:r>
      <w:bookmarkEnd w:id="7"/>
    </w:p>
    <w:p w:rsidR="009C50F2" w:rsidRPr="002809CC" w:rsidRDefault="009C50F2" w:rsidP="009C50F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9CC">
        <w:rPr>
          <w:rFonts w:ascii="Times New Roman" w:hAnsi="Times New Roman" w:cs="Times New Roman"/>
          <w:sz w:val="24"/>
          <w:szCs w:val="24"/>
        </w:rPr>
        <w:t>Заключение</w:t>
      </w:r>
      <w:proofErr w:type="spellEnd"/>
      <w:r w:rsidRPr="002809CC">
        <w:rPr>
          <w:rFonts w:ascii="Times New Roman" w:hAnsi="Times New Roman" w:cs="Times New Roman"/>
          <w:sz w:val="24"/>
          <w:szCs w:val="24"/>
        </w:rPr>
        <w:t>.</w:t>
      </w:r>
    </w:p>
    <w:p w:rsidR="009C50F2" w:rsidRPr="002809CC" w:rsidRDefault="009C50F2" w:rsidP="009C50F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9CC">
        <w:rPr>
          <w:rFonts w:ascii="Times New Roman" w:hAnsi="Times New Roman" w:cs="Times New Roman"/>
          <w:sz w:val="24"/>
          <w:szCs w:val="24"/>
        </w:rPr>
        <w:t>Литература</w:t>
      </w:r>
      <w:proofErr w:type="spellEnd"/>
      <w:r w:rsidRPr="002809CC">
        <w:rPr>
          <w:rFonts w:ascii="Times New Roman" w:hAnsi="Times New Roman" w:cs="Times New Roman"/>
          <w:sz w:val="24"/>
          <w:szCs w:val="24"/>
        </w:rPr>
        <w:t>.</w:t>
      </w:r>
    </w:p>
    <w:p w:rsidR="009C50F2" w:rsidRPr="002809CC" w:rsidRDefault="009C50F2" w:rsidP="009C50F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809CC">
        <w:rPr>
          <w:rFonts w:ascii="Times New Roman" w:hAnsi="Times New Roman" w:cs="Times New Roman"/>
          <w:sz w:val="24"/>
          <w:szCs w:val="24"/>
          <w:lang w:val="ru-RU"/>
        </w:rPr>
        <w:t>Работа над рефератом начинается с составления плана. Продуманность плана — основа успешной и творческой работы над проблемой.</w:t>
      </w:r>
    </w:p>
    <w:p w:rsidR="009C50F2" w:rsidRPr="002809CC" w:rsidRDefault="009C50F2" w:rsidP="009C50F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809C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Во введении </w:t>
      </w:r>
      <w:r w:rsidRPr="002809CC">
        <w:rPr>
          <w:rFonts w:ascii="Times New Roman" w:hAnsi="Times New Roman" w:cs="Times New Roman"/>
          <w:sz w:val="24"/>
          <w:szCs w:val="24"/>
          <w:lang w:val="ru-RU"/>
        </w:rPr>
        <w:t>автор обосновывает выбор темы, ее актуальность, место в существующей проблематике, степень ее разработанности и освещенности в литературе, определяются цели и задачи исследования. Желателен сжатый обзор научной литературы.</w:t>
      </w:r>
    </w:p>
    <w:p w:rsidR="009C50F2" w:rsidRPr="002809CC" w:rsidRDefault="009C50F2" w:rsidP="009C50F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809CC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В основной части </w:t>
      </w:r>
      <w:r w:rsidRPr="002809CC">
        <w:rPr>
          <w:rFonts w:ascii="Times New Roman" w:hAnsi="Times New Roman" w:cs="Times New Roman"/>
          <w:sz w:val="24"/>
          <w:szCs w:val="24"/>
          <w:lang w:val="ru-RU"/>
        </w:rPr>
        <w:t>выделяют 2-3 вопроса рассматриваемой проблемы (главы, параграфы), в которых формулируются ключевые положения темы. В них автор развернуто излагает анализ проблемы, доказывает выдвинутые положения. При необходимости главы, параграфы должны заканчиваться логическими выводами, подводящими итоги соответствующего этапа исследования. Желательно, чтобы главы не отличались сильно по объему.</w:t>
      </w:r>
    </w:p>
    <w:p w:rsidR="009C50F2" w:rsidRPr="002809CC" w:rsidRDefault="009C50F2" w:rsidP="009C50F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809CC">
        <w:rPr>
          <w:rFonts w:ascii="Times New Roman" w:hAnsi="Times New Roman" w:cs="Times New Roman"/>
          <w:sz w:val="24"/>
          <w:szCs w:val="24"/>
          <w:lang w:val="ru-RU"/>
        </w:rPr>
        <w:t>Приступать к написанию реферата лучше после изучения основной литературы, вдумчивого осмысления принципов решения проблемы, противоположных подходов к ее рассмотрению. Основное содержание реферата излагается по вопросам плана последовательно, доказательно, аргументировано, что является основным достоинством самостоятельной работы.</w:t>
      </w:r>
    </w:p>
    <w:p w:rsidR="009C50F2" w:rsidRPr="002809CC" w:rsidRDefault="009C50F2" w:rsidP="009C50F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809C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заключении </w:t>
      </w:r>
      <w:r w:rsidRPr="002809CC">
        <w:rPr>
          <w:rFonts w:ascii="Times New Roman" w:hAnsi="Times New Roman" w:cs="Times New Roman"/>
          <w:sz w:val="24"/>
          <w:szCs w:val="24"/>
          <w:lang w:val="ru-RU"/>
        </w:rPr>
        <w:t>подводятся итоги исследования, обобщаются полученные результаты, делаются выводы по реферативной работе, рекомендации по применению результатов.</w:t>
      </w:r>
    </w:p>
    <w:p w:rsidR="009C50F2" w:rsidRPr="002809CC" w:rsidRDefault="009C50F2" w:rsidP="009C50F2">
      <w:pPr>
        <w:rPr>
          <w:rFonts w:ascii="Times New Roman" w:hAnsi="Times New Roman" w:cs="Times New Roman"/>
          <w:sz w:val="24"/>
          <w:szCs w:val="24"/>
        </w:rPr>
      </w:pPr>
      <w:r w:rsidRPr="002809CC">
        <w:rPr>
          <w:rFonts w:ascii="Times New Roman" w:hAnsi="Times New Roman" w:cs="Times New Roman"/>
          <w:sz w:val="24"/>
          <w:szCs w:val="24"/>
          <w:lang w:val="ru-RU"/>
        </w:rPr>
        <w:t xml:space="preserve">В оглавлении введению и заключению не присваивается порядковый номер. </w:t>
      </w:r>
      <w:proofErr w:type="spellStart"/>
      <w:proofErr w:type="gramStart"/>
      <w:r w:rsidRPr="002809CC">
        <w:rPr>
          <w:rFonts w:ascii="Times New Roman" w:hAnsi="Times New Roman" w:cs="Times New Roman"/>
          <w:sz w:val="24"/>
          <w:szCs w:val="24"/>
        </w:rPr>
        <w:t>Нумеруются</w:t>
      </w:r>
      <w:proofErr w:type="spellEnd"/>
      <w:r w:rsidRPr="0028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9CC">
        <w:rPr>
          <w:rFonts w:ascii="Times New Roman" w:hAnsi="Times New Roman" w:cs="Times New Roman"/>
          <w:sz w:val="24"/>
          <w:szCs w:val="24"/>
        </w:rPr>
        <w:t>лишь</w:t>
      </w:r>
      <w:proofErr w:type="spellEnd"/>
      <w:r w:rsidRPr="0028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9CC">
        <w:rPr>
          <w:rFonts w:ascii="Times New Roman" w:hAnsi="Times New Roman" w:cs="Times New Roman"/>
          <w:sz w:val="24"/>
          <w:szCs w:val="24"/>
        </w:rPr>
        <w:t>главы</w:t>
      </w:r>
      <w:proofErr w:type="spellEnd"/>
      <w:r w:rsidRPr="002809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809CC">
        <w:rPr>
          <w:rFonts w:ascii="Times New Roman" w:hAnsi="Times New Roman" w:cs="Times New Roman"/>
          <w:sz w:val="24"/>
          <w:szCs w:val="24"/>
        </w:rPr>
        <w:t>параграфы</w:t>
      </w:r>
      <w:proofErr w:type="spellEnd"/>
      <w:r w:rsidRPr="0028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9CC">
        <w:rPr>
          <w:rFonts w:ascii="Times New Roman" w:hAnsi="Times New Roman" w:cs="Times New Roman"/>
          <w:sz w:val="24"/>
          <w:szCs w:val="24"/>
        </w:rPr>
        <w:t>основной</w:t>
      </w:r>
      <w:proofErr w:type="spellEnd"/>
      <w:r w:rsidRPr="0028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9CC">
        <w:rPr>
          <w:rFonts w:ascii="Times New Roman" w:hAnsi="Times New Roman" w:cs="Times New Roman"/>
          <w:sz w:val="24"/>
          <w:szCs w:val="24"/>
        </w:rPr>
        <w:t>части</w:t>
      </w:r>
      <w:proofErr w:type="spellEnd"/>
      <w:r w:rsidRPr="0028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9CC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2809C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4835" w:rsidRPr="002809CC" w:rsidRDefault="000C4835" w:rsidP="009C50F2">
      <w:pPr>
        <w:tabs>
          <w:tab w:val="left" w:pos="1640"/>
        </w:tabs>
        <w:rPr>
          <w:sz w:val="24"/>
          <w:szCs w:val="24"/>
          <w:lang w:val="ru-RU"/>
        </w:rPr>
      </w:pPr>
    </w:p>
    <w:sectPr w:rsidR="000C4835" w:rsidRPr="002809CC" w:rsidSect="000C483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90699"/>
    <w:multiLevelType w:val="hybridMultilevel"/>
    <w:tmpl w:val="960CC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560011"/>
    <w:multiLevelType w:val="multilevel"/>
    <w:tmpl w:val="5CC8F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A9497F"/>
    <w:multiLevelType w:val="multilevel"/>
    <w:tmpl w:val="896A30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C36B08"/>
    <w:multiLevelType w:val="hybridMultilevel"/>
    <w:tmpl w:val="AA006A52"/>
    <w:lvl w:ilvl="0" w:tplc="D624C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75504A3F"/>
    <w:multiLevelType w:val="hybridMultilevel"/>
    <w:tmpl w:val="7700D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C7E23"/>
    <w:multiLevelType w:val="singleLevel"/>
    <w:tmpl w:val="9E28CD5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7D7952E0"/>
    <w:multiLevelType w:val="hybridMultilevel"/>
    <w:tmpl w:val="BAD4D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1683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C4835"/>
    <w:rsid w:val="001F0BC7"/>
    <w:rsid w:val="002809CC"/>
    <w:rsid w:val="005F1EB9"/>
    <w:rsid w:val="00773BED"/>
    <w:rsid w:val="009C50F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7613</Words>
  <Characters>55637</Characters>
  <Application>Microsoft Office Word</Application>
  <DocSecurity>0</DocSecurity>
  <Lines>463</Lines>
  <Paragraphs>126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63124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2022-2023_44_03_05_37-21-2-ФСПZS_plx_Правовые основы физической культуры и спорта</dc:title>
  <dc:creator>FastReport.NET</dc:creator>
  <cp:lastModifiedBy>polina</cp:lastModifiedBy>
  <cp:revision>4</cp:revision>
  <dcterms:created xsi:type="dcterms:W3CDTF">2022-10-15T09:32:00Z</dcterms:created>
  <dcterms:modified xsi:type="dcterms:W3CDTF">2022-10-18T09:43:00Z</dcterms:modified>
</cp:coreProperties>
</file>