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92012" w:rsidRPr="00D939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92012" w:rsidRPr="00BF0EE4" w:rsidRDefault="001920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20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92012">
        <w:trPr>
          <w:trHeight w:hRule="exact" w:val="1139"/>
        </w:trPr>
        <w:tc>
          <w:tcPr>
            <w:tcW w:w="6096" w:type="dxa"/>
          </w:tcPr>
          <w:p w:rsidR="00192012" w:rsidRDefault="001920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  <w:tr w:rsidR="00192012">
        <w:trPr>
          <w:trHeight w:hRule="exact" w:val="1666"/>
        </w:trPr>
        <w:tc>
          <w:tcPr>
            <w:tcW w:w="6096" w:type="dxa"/>
          </w:tcPr>
          <w:p w:rsidR="00192012" w:rsidRDefault="00192012"/>
        </w:tc>
        <w:tc>
          <w:tcPr>
            <w:tcW w:w="4679" w:type="dxa"/>
          </w:tcPr>
          <w:p w:rsidR="00192012" w:rsidRDefault="00192012"/>
        </w:tc>
      </w:tr>
      <w:tr w:rsidR="001920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92012">
        <w:trPr>
          <w:trHeight w:hRule="exact" w:val="972"/>
        </w:trPr>
        <w:tc>
          <w:tcPr>
            <w:tcW w:w="6096" w:type="dxa"/>
          </w:tcPr>
          <w:p w:rsidR="00192012" w:rsidRDefault="00192012"/>
        </w:tc>
        <w:tc>
          <w:tcPr>
            <w:tcW w:w="4679" w:type="dxa"/>
          </w:tcPr>
          <w:p w:rsidR="00192012" w:rsidRDefault="00192012"/>
        </w:tc>
      </w:tr>
      <w:tr w:rsidR="00192012" w:rsidRPr="00D939D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92012" w:rsidRPr="00D939DB">
        <w:trPr>
          <w:trHeight w:hRule="exact" w:val="3699"/>
        </w:trPr>
        <w:tc>
          <w:tcPr>
            <w:tcW w:w="6096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 w:rsidP="00D939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39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D939DB" w:rsidRPr="00D939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F0EE4" w:rsidRPr="00D939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D939DB" w:rsidRPr="00D939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D939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92012">
        <w:trPr>
          <w:trHeight w:hRule="exact" w:val="694"/>
        </w:trPr>
        <w:tc>
          <w:tcPr>
            <w:tcW w:w="6096" w:type="dxa"/>
          </w:tcPr>
          <w:p w:rsidR="00192012" w:rsidRDefault="00192012"/>
        </w:tc>
        <w:tc>
          <w:tcPr>
            <w:tcW w:w="4679" w:type="dxa"/>
          </w:tcPr>
          <w:p w:rsidR="00192012" w:rsidRDefault="00192012"/>
        </w:tc>
      </w:tr>
      <w:tr w:rsidR="001920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9201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 w:rsidP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ED1E6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92012" w:rsidRDefault="0019201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22"/>
        </w:trPr>
        <w:tc>
          <w:tcPr>
            <w:tcW w:w="143" w:type="dxa"/>
          </w:tcPr>
          <w:p w:rsidR="00192012" w:rsidRDefault="0019201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57"/>
        </w:trPr>
        <w:tc>
          <w:tcPr>
            <w:tcW w:w="143" w:type="dxa"/>
          </w:tcPr>
          <w:p w:rsidR="00192012" w:rsidRDefault="0019201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1514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 w:rsidRPr="00D939DB">
        <w:trPr>
          <w:trHeight w:hRule="exact" w:val="4584"/>
        </w:trPr>
        <w:tc>
          <w:tcPr>
            <w:tcW w:w="143" w:type="dxa"/>
          </w:tcPr>
          <w:p w:rsidR="00192012" w:rsidRDefault="0019201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92012" w:rsidRPr="00BF0EE4" w:rsidRDefault="00192012">
            <w:pPr>
              <w:spacing w:after="0" w:line="240" w:lineRule="auto"/>
              <w:rPr>
                <w:lang w:val="ru-RU"/>
              </w:rPr>
            </w:pPr>
          </w:p>
          <w:p w:rsidR="00192012" w:rsidRPr="00BF0EE4" w:rsidRDefault="00192012">
            <w:pPr>
              <w:spacing w:after="0" w:line="240" w:lineRule="auto"/>
              <w:rPr>
                <w:lang w:val="ru-RU"/>
              </w:rPr>
            </w:pPr>
          </w:p>
          <w:p w:rsidR="00192012" w:rsidRPr="00BF0EE4" w:rsidRDefault="00F468E9">
            <w:pPr>
              <w:spacing w:after="0" w:line="240" w:lineRule="auto"/>
              <w:rPr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192012" w:rsidRPr="00BF0EE4" w:rsidRDefault="00192012">
            <w:pPr>
              <w:spacing w:after="0" w:line="240" w:lineRule="auto"/>
              <w:rPr>
                <w:lang w:val="ru-RU"/>
              </w:rPr>
            </w:pPr>
          </w:p>
          <w:p w:rsidR="00192012" w:rsidRPr="00BF0EE4" w:rsidRDefault="00F468E9">
            <w:pPr>
              <w:spacing w:after="0" w:line="240" w:lineRule="auto"/>
              <w:rPr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92012" w:rsidRPr="00D939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9201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192012">
        <w:trPr>
          <w:trHeight w:hRule="exact" w:val="277"/>
        </w:trPr>
        <w:tc>
          <w:tcPr>
            <w:tcW w:w="2836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510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 w:rsidRPr="00D939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192012" w:rsidRPr="00D939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92012" w:rsidRPr="00D939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92012" w:rsidRPr="00D939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92012" w:rsidRPr="00D939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920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92012" w:rsidRPr="00D939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192012" w:rsidRPr="00D939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92012" w:rsidRPr="00D939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920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92012">
        <w:trPr>
          <w:trHeight w:hRule="exact" w:val="138"/>
        </w:trPr>
        <w:tc>
          <w:tcPr>
            <w:tcW w:w="4679" w:type="dxa"/>
          </w:tcPr>
          <w:p w:rsidR="00192012" w:rsidRDefault="00192012"/>
        </w:tc>
        <w:tc>
          <w:tcPr>
            <w:tcW w:w="510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D939DB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D939DB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D939DB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192012" w:rsidRPr="00D939DB">
        <w:trPr>
          <w:trHeight w:hRule="exact" w:val="277"/>
        </w:trPr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D939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D939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D939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D939DB" w:rsidRDefault="00D939DB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D939DB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практики</w:t>
            </w:r>
          </w:p>
        </w:tc>
      </w:tr>
      <w:tr w:rsidR="00192012">
        <w:trPr>
          <w:trHeight w:hRule="exact" w:val="138"/>
        </w:trPr>
        <w:tc>
          <w:tcPr>
            <w:tcW w:w="993" w:type="dxa"/>
          </w:tcPr>
          <w:p w:rsidR="00192012" w:rsidRDefault="00192012"/>
        </w:tc>
        <w:tc>
          <w:tcPr>
            <w:tcW w:w="3687" w:type="dxa"/>
          </w:tcPr>
          <w:p w:rsidR="00192012" w:rsidRDefault="00192012"/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  <w:tr w:rsidR="00192012" w:rsidRPr="00D939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ф.к.,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92012" w:rsidRPr="00D939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 w:rsidRPr="00D939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92012" w:rsidRPr="00D939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 w:rsidRPr="00D939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физкульт-пауз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9201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 w:rsidRPr="00D939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92012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1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426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92012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77"/>
        </w:trPr>
        <w:tc>
          <w:tcPr>
            <w:tcW w:w="710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1560" w:type="dxa"/>
          </w:tcPr>
          <w:p w:rsidR="00192012" w:rsidRDefault="00192012"/>
        </w:tc>
        <w:tc>
          <w:tcPr>
            <w:tcW w:w="2127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426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92012" w:rsidRPr="00D939D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92012" w:rsidRPr="00D939DB">
        <w:trPr>
          <w:trHeight w:hRule="exact" w:val="277"/>
        </w:trPr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 w:rsidRPr="00D939D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 w:rsidRPr="00D939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192012" w:rsidRPr="00D939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9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92012" w:rsidRDefault="00192012"/>
        </w:tc>
        <w:tc>
          <w:tcPr>
            <w:tcW w:w="2269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 w:rsidRPr="00D939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 w:rsidRPr="00D939D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20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20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201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92012" w:rsidRPr="00D939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192012" w:rsidRPr="00D939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192012" w:rsidRPr="00D939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 w:rsidRPr="00D939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9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ED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92012" w:rsidRDefault="00192012"/>
        </w:tc>
        <w:tc>
          <w:tcPr>
            <w:tcW w:w="2269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 w:rsidRPr="00D939DB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 w:rsidRPr="00D939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920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920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92012">
        <w:trPr>
          <w:trHeight w:hRule="exact" w:val="138"/>
        </w:trPr>
        <w:tc>
          <w:tcPr>
            <w:tcW w:w="710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2127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2269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92012" w:rsidRPr="00D939D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192012" w:rsidRPr="00D939D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192012" w:rsidRPr="00D939D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192012" w:rsidRPr="00D939DB">
        <w:trPr>
          <w:trHeight w:hRule="exact" w:val="277"/>
        </w:trPr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92012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p w:rsidR="00192012" w:rsidRDefault="00192012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Default="00BF0EE4">
      <w:pPr>
        <w:rPr>
          <w:lang w:val="ru-RU"/>
        </w:rPr>
      </w:pP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ФОНД ОЦЕНОЧНЫХ СРЕДСТВ ПО ДИСЦИПЛИНЕ</w:t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BF0EE4" w:rsidRPr="00BF0EE4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BF0EE4" w:rsidRPr="00D939DB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УК-9: 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основные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прикладные экономические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Демонстрирует </w:t>
            </w: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к анализу информации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Полнота и содержательность </w:t>
            </w: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>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Отчет о </w:t>
            </w: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>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перспективах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дств пр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УК-10: 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обеспечивающих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обеспечивающие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формирование гражданской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коррупции 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основе нетерпимого отношения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</w:t>
            </w: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коррупционного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Уверенно выступает, удерживает внимание </w:t>
            </w: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аудитории, формулирует и доносит до аудитории собственную позицию; самостоятельно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анализирует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проблемную ситуацию,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содержащую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признаки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коррупционного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Отчет о прохождении </w:t>
            </w:r>
            <w:r w:rsidRPr="00BF0EE4">
              <w:rPr>
                <w:rFonts w:ascii="Times New Roman" w:eastAsia="Calibri" w:hAnsi="Times New Roman" w:cs="Times New Roman"/>
                <w:lang w:val="ru-RU"/>
              </w:rPr>
              <w:lastRenderedPageBreak/>
              <w:t>практики, ИЗ 1-5</w:t>
            </w:r>
          </w:p>
        </w:tc>
      </w:tr>
      <w:tr w:rsidR="00BF0EE4" w:rsidRPr="00D939DB" w:rsidTr="00F761E5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ОПК-2: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BF0EE4" w:rsidRPr="00D939DB" w:rsidTr="00F761E5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BF0EE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BF0EE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0EE4" w:rsidRPr="00D939DB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BF0EE4" w:rsidRPr="00D939DB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;,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BF0EE4" w:rsidRPr="00D939DB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умения выполнять учебные действия сопровождая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D939DB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BF0EE4" w:rsidRPr="00D939DB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BF0EE4" w:rsidRPr="00D939DB" w:rsidTr="00F761E5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BF0EE4" w:rsidRPr="00D939DB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D939DB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D939DB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D939DB" w:rsidTr="00F761E5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BF0EE4" w:rsidRPr="00D939DB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D939DB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D939DB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D939DB" w:rsidTr="00F761E5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BF0EE4" w:rsidRPr="00D939DB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BF0EE4" w:rsidRPr="00D939DB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BF0EE4" w:rsidRPr="00D939DB" w:rsidTr="00F761E5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BF0EE4" w:rsidRPr="00D939DB" w:rsidTr="00F761E5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D939DB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D939DB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BF0EE4" w:rsidRPr="00BF0EE4" w:rsidRDefault="00BF0EE4" w:rsidP="00BF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BF0EE4" w:rsidRPr="00D939DB" w:rsidTr="00F761E5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BF0EE4" w:rsidRPr="00D939DB" w:rsidTr="00F761E5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D939DB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D939DB" w:rsidTr="00F761E5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D939DB" w:rsidTr="00F761E5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BF0EE4" w:rsidRPr="00D939DB" w:rsidTr="00F761E5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D939DB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BF0EE4" w:rsidRPr="00BF0EE4" w:rsidRDefault="00BF0EE4" w:rsidP="00BF0EE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BF0EE4" w:rsidRPr="00BF0EE4" w:rsidRDefault="00BF0EE4" w:rsidP="00BF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BF0EE4" w:rsidRPr="00BF0EE4" w:rsidRDefault="00BF0EE4" w:rsidP="00BF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BF0EE4" w:rsidRPr="00BF0EE4" w:rsidRDefault="00BF0EE4" w:rsidP="00BF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BF0EE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BF0EE4" w:rsidRPr="00BF0EE4" w:rsidRDefault="00BF0EE4" w:rsidP="00BF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BF0EE4" w:rsidRPr="00BF0EE4" w:rsidRDefault="00BF0EE4" w:rsidP="00BF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BF0EE4" w:rsidRPr="00BF0EE4" w:rsidRDefault="00BF0EE4" w:rsidP="00BF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F0EE4" w:rsidRPr="00BF0EE4" w:rsidRDefault="00BF0EE4" w:rsidP="00BF0EE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BF0EE4" w:rsidRPr="00BF0EE4" w:rsidRDefault="00BF0EE4" w:rsidP="00BF0E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BF0EE4" w:rsidRPr="00BF0EE4" w:rsidRDefault="00BF0EE4" w:rsidP="00BF0E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81"/>
        <w:gridCol w:w="1351"/>
        <w:gridCol w:w="4271"/>
      </w:tblGrid>
      <w:tr w:rsidR="00BF0EE4" w:rsidRPr="00D939DB" w:rsidTr="00F761E5">
        <w:trPr>
          <w:trHeight w:val="667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BF0EE4" w:rsidRPr="00BF0EE4" w:rsidTr="00F761E5">
        <w:trPr>
          <w:trHeight w:val="331"/>
        </w:trPr>
        <w:tc>
          <w:tcPr>
            <w:tcW w:w="9685" w:type="dxa"/>
            <w:gridSpan w:val="4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BF0EE4" w:rsidRPr="00BF0EE4" w:rsidTr="00F761E5">
        <w:trPr>
          <w:trHeight w:val="711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BF0EE4" w:rsidTr="00F761E5">
        <w:trPr>
          <w:trHeight w:val="58"/>
        </w:trPr>
        <w:tc>
          <w:tcPr>
            <w:tcW w:w="9685" w:type="dxa"/>
            <w:gridSpan w:val="4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BF0EE4" w:rsidRPr="00BF0EE4" w:rsidTr="00F761E5">
        <w:trPr>
          <w:trHeight w:val="319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BF0EE4" w:rsidTr="00F761E5">
        <w:trPr>
          <w:trHeight w:val="101"/>
        </w:trPr>
        <w:tc>
          <w:tcPr>
            <w:tcW w:w="9685" w:type="dxa"/>
            <w:gridSpan w:val="4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BF0EE4" w:rsidRPr="00BF0EE4" w:rsidTr="00F761E5">
        <w:trPr>
          <w:trHeight w:val="101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BF0EE4" w:rsidRPr="00BF0EE4" w:rsidRDefault="00BF0EE4" w:rsidP="00BF0EE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BF0EE4" w:rsidRPr="00BF0EE4" w:rsidRDefault="00BF0EE4" w:rsidP="00BF0E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F0EE4" w:rsidRPr="00BF0EE4" w:rsidRDefault="00BF0EE4" w:rsidP="00BF0E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F0EE4" w:rsidRPr="00BF0EE4" w:rsidRDefault="00BF0EE4" w:rsidP="00BF0E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Инвентарь: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BF0EE4" w:rsidRPr="00D939DB" w:rsidTr="00F761E5">
        <w:tc>
          <w:tcPr>
            <w:tcW w:w="914" w:type="dxa"/>
            <w:vMerge w:val="restart"/>
            <w:vAlign w:val="center"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деятельности одного</w:t>
            </w:r>
          </w:p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BF0EE4" w:rsidRPr="00BF0EE4" w:rsidTr="00F761E5">
        <w:tc>
          <w:tcPr>
            <w:tcW w:w="914" w:type="dxa"/>
            <w:vMerge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F0EE4" w:rsidRPr="00BF0EE4" w:rsidTr="00F761E5">
        <w:tc>
          <w:tcPr>
            <w:tcW w:w="6921" w:type="dxa"/>
            <w:gridSpan w:val="10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BF0EE4" w:rsidRPr="00D939DB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D939DB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6921" w:type="dxa"/>
            <w:gridSpan w:val="10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6921" w:type="dxa"/>
            <w:gridSpan w:val="10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EE4" w:rsidRPr="00BF0EE4" w:rsidRDefault="00BF0EE4" w:rsidP="00BF0EE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BF0EE4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</w:t>
      </w: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spellStart"/>
      <w:proofErr w:type="gramEnd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х 100% 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Look w:val="01E0"/>
      </w:tblPr>
      <w:tblGrid>
        <w:gridCol w:w="2400"/>
        <w:gridCol w:w="2401"/>
        <w:gridCol w:w="2402"/>
        <w:gridCol w:w="2401"/>
      </w:tblGrid>
      <w:tr w:rsidR="00BF0EE4" w:rsidRPr="00BF0EE4" w:rsidTr="00F761E5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Характер физических нагрузок</w:t>
            </w:r>
          </w:p>
        </w:tc>
      </w:tr>
      <w:tr w:rsidR="00BF0EE4" w:rsidRPr="00BF0EE4" w:rsidTr="00F761E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4" w:rsidRPr="00BF0EE4" w:rsidRDefault="00BF0EE4" w:rsidP="00BF0EE4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4" w:rsidRPr="00BF0EE4" w:rsidRDefault="00BF0EE4" w:rsidP="00BF0EE4"/>
        </w:tc>
      </w:tr>
      <w:tr w:rsidR="00BF0EE4" w:rsidRPr="00BF0EE4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  <w:tr w:rsidR="00BF0EE4" w:rsidRPr="00BF0EE4" w:rsidTr="00F761E5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  <w:tr w:rsidR="00BF0EE4" w:rsidRPr="00BF0EE4" w:rsidTr="00F761E5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  <w:tr w:rsidR="00BF0EE4" w:rsidRPr="00BF0EE4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</w:tbl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BF0EE4" w:rsidRPr="00BF0EE4" w:rsidRDefault="00BF0EE4" w:rsidP="00BF0EE4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750"/>
      </w:tblGrid>
      <w:tr w:rsidR="00BF0EE4" w:rsidRPr="00BF0EE4" w:rsidTr="00F761E5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BF0EE4" w:rsidRPr="00BF0EE4" w:rsidTr="00F761E5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BF0EE4" w:rsidRPr="00BF0EE4" w:rsidTr="00F761E5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BF0EE4" w:rsidRPr="00BF0EE4" w:rsidTr="00F761E5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BF0EE4" w:rsidRPr="00BF0EE4" w:rsidTr="00F761E5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BF0EE4" w:rsidRPr="00BF0EE4" w:rsidTr="00F761E5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BF0EE4" w:rsidRPr="00BF0EE4" w:rsidTr="00F761E5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BF0EE4" w:rsidRPr="00BF0EE4" w:rsidTr="00F761E5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BF0EE4" w:rsidRPr="00BF0EE4" w:rsidTr="00F761E5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BF0EE4" w:rsidRPr="00BF0EE4" w:rsidTr="00F761E5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BF0EE4" w:rsidRPr="00BF0EE4" w:rsidTr="00F761E5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BF0EE4" w:rsidRPr="00BF0EE4" w:rsidTr="00F761E5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BF0EE4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BF0E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</w:t>
            </w:r>
            <w:r w:rsidRPr="00BF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соответствия программе по предмету в данном классе. Осуществляется ли связь нового материала с </w:t>
            </w:r>
            <w:proofErr w:type="gramStart"/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BF0EE4">
              <w:rPr>
                <w:rFonts w:ascii="Times New Roman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BF0EE4" w:rsidRPr="00D939DB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BF0EE4" w:rsidRPr="00BF0EE4" w:rsidRDefault="00BF0EE4" w:rsidP="00BF0EE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BF0EE4" w:rsidRPr="00BF0EE4" w:rsidRDefault="00BF0EE4" w:rsidP="00BF0EE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BF0EE4" w:rsidRPr="00BF0EE4" w:rsidRDefault="00BF0EE4" w:rsidP="00BF0EE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BF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F0EE4" w:rsidRPr="00BF0EE4" w:rsidRDefault="00BF0EE4" w:rsidP="00BF0EE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BF0EE4" w:rsidRPr="00BF0EE4" w:rsidRDefault="00BF0EE4" w:rsidP="00BF0EE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Образец дневника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F0EE4" w:rsidRPr="00BF0EE4" w:rsidRDefault="00BF0EE4" w:rsidP="00BF0EE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BF0EE4" w:rsidRPr="00D939DB" w:rsidTr="00F761E5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BF0EE4" w:rsidRPr="00BF0EE4" w:rsidTr="00F761E5">
        <w:trPr>
          <w:trHeight w:val="1272"/>
        </w:trPr>
        <w:tc>
          <w:tcPr>
            <w:tcW w:w="5648" w:type="dxa"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BF0EE4" w:rsidRPr="00BF0EE4" w:rsidRDefault="00BF0EE4" w:rsidP="00BF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BF0EE4" w:rsidRPr="00BF0EE4" w:rsidRDefault="00BF0EE4" w:rsidP="00BF0EE4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BF0EE4" w:rsidRPr="00BF0EE4" w:rsidRDefault="00BF0EE4" w:rsidP="00BF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BF0EE4" w:rsidRPr="00D939DB" w:rsidTr="00F761E5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D939DB" w:rsidTr="00F761E5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F468E9" w:rsidRDefault="00BF0EE4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468E9" w:rsidRDefault="00F468E9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468E9" w:rsidRDefault="00F468E9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6" w:name="_GoBack"/>
      <w:bookmarkEnd w:id="6"/>
    </w:p>
    <w:sectPr w:rsidR="00BF0EE4" w:rsidRPr="00BF0EE4" w:rsidSect="00105D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E4" w:rsidRDefault="00BF0EE4" w:rsidP="00BF0EE4">
      <w:pPr>
        <w:spacing w:after="0" w:line="240" w:lineRule="auto"/>
      </w:pPr>
      <w:r>
        <w:separator/>
      </w:r>
    </w:p>
  </w:endnote>
  <w:endnote w:type="continuationSeparator" w:id="0">
    <w:p w:rsidR="00BF0EE4" w:rsidRDefault="00BF0EE4" w:rsidP="00BF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E4" w:rsidRDefault="00BF0EE4" w:rsidP="00BF0EE4">
      <w:pPr>
        <w:spacing w:after="0" w:line="240" w:lineRule="auto"/>
      </w:pPr>
      <w:r>
        <w:separator/>
      </w:r>
    </w:p>
  </w:footnote>
  <w:footnote w:type="continuationSeparator" w:id="0">
    <w:p w:rsidR="00BF0EE4" w:rsidRDefault="00BF0EE4" w:rsidP="00BF0EE4">
      <w:pPr>
        <w:spacing w:after="0" w:line="240" w:lineRule="auto"/>
      </w:pPr>
      <w:r>
        <w:continuationSeparator/>
      </w:r>
    </w:p>
  </w:footnote>
  <w:footnote w:id="1">
    <w:p w:rsidR="00BF0EE4" w:rsidRPr="00D939DB" w:rsidRDefault="00BF0EE4" w:rsidP="00BF0EE4">
      <w:pPr>
        <w:pStyle w:val="a6"/>
        <w:rPr>
          <w:lang w:val="ru-RU"/>
        </w:rPr>
      </w:pPr>
      <w:r>
        <w:rPr>
          <w:rStyle w:val="a8"/>
        </w:rPr>
        <w:footnoteRef/>
      </w:r>
      <w:r w:rsidRPr="00D939DB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BF0EE4" w:rsidRPr="00D939DB" w:rsidRDefault="00BF0EE4" w:rsidP="00BF0EE4">
      <w:pPr>
        <w:pStyle w:val="a6"/>
        <w:rPr>
          <w:lang w:val="ru-RU"/>
        </w:rPr>
      </w:pPr>
      <w:r>
        <w:rPr>
          <w:rStyle w:val="a8"/>
        </w:rPr>
        <w:footnoteRef/>
      </w:r>
      <w:r w:rsidRPr="00D939DB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5D2D"/>
    <w:rsid w:val="00192012"/>
    <w:rsid w:val="001F0BC7"/>
    <w:rsid w:val="009C00AF"/>
    <w:rsid w:val="00BF0EE4"/>
    <w:rsid w:val="00D31453"/>
    <w:rsid w:val="00D939DB"/>
    <w:rsid w:val="00E209E2"/>
    <w:rsid w:val="00ED1E6E"/>
    <w:rsid w:val="00F4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0EE4"/>
  </w:style>
  <w:style w:type="paragraph" w:customStyle="1" w:styleId="10">
    <w:name w:val="Абзац списка1"/>
    <w:basedOn w:val="a"/>
    <w:next w:val="a3"/>
    <w:qFormat/>
    <w:rsid w:val="00BF0EE4"/>
    <w:pPr>
      <w:spacing w:after="160" w:line="259" w:lineRule="auto"/>
      <w:ind w:left="720"/>
      <w:contextualSpacing/>
    </w:pPr>
    <w:rPr>
      <w:rFonts w:eastAsia="Calibri"/>
      <w:lang w:val="ru-RU"/>
    </w:rPr>
  </w:style>
  <w:style w:type="table" w:customStyle="1" w:styleId="2">
    <w:name w:val="Сетка таблицы2"/>
    <w:basedOn w:val="a1"/>
    <w:next w:val="a4"/>
    <w:uiPriority w:val="59"/>
    <w:rsid w:val="00BF0EE4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BF0EE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F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BF0EE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F0EE4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F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0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F0EE4"/>
    <w:rPr>
      <w:vertAlign w:val="superscript"/>
    </w:rPr>
  </w:style>
  <w:style w:type="paragraph" w:styleId="a3">
    <w:name w:val="List Paragraph"/>
    <w:basedOn w:val="a"/>
    <w:uiPriority w:val="34"/>
    <w:qFormat/>
    <w:rsid w:val="00BF0EE4"/>
    <w:pPr>
      <w:ind w:left="720"/>
      <w:contextualSpacing/>
    </w:pPr>
  </w:style>
  <w:style w:type="table" w:styleId="a4">
    <w:name w:val="Table Grid"/>
    <w:basedOn w:val="a1"/>
    <w:uiPriority w:val="59"/>
    <w:rsid w:val="00BF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7539</Words>
  <Characters>60158</Characters>
  <Application>Microsoft Office Word</Application>
  <DocSecurity>0</DocSecurity>
  <Lines>501</Lines>
  <Paragraphs>135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2022-2023_44_03_05_37-21-2-ФСПZS_plx_Производственная практика_ педагогическая практика (по профилю Физическая культура)</dc:title>
  <dc:creator>FastReport.NET</dc:creator>
  <cp:lastModifiedBy>polina</cp:lastModifiedBy>
  <cp:revision>5</cp:revision>
  <dcterms:created xsi:type="dcterms:W3CDTF">2022-10-15T18:56:00Z</dcterms:created>
  <dcterms:modified xsi:type="dcterms:W3CDTF">2022-10-18T11:02:00Z</dcterms:modified>
</cp:coreProperties>
</file>