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890FEA" w:rsidRPr="00062E13">
        <w:trPr>
          <w:trHeight w:hRule="exact" w:val="2083"/>
        </w:trPr>
        <w:tc>
          <w:tcPr>
            <w:tcW w:w="10788" w:type="dxa"/>
            <w:gridSpan w:val="2"/>
            <w:shd w:val="clear" w:color="000000" w:fill="FFFFFF"/>
            <w:tcMar>
              <w:left w:w="34" w:type="dxa"/>
              <w:right w:w="34" w:type="dxa"/>
            </w:tcMar>
          </w:tcPr>
          <w:p w:rsidR="00890FEA" w:rsidRPr="00062E13" w:rsidRDefault="005745DA">
            <w:pPr>
              <w:spacing w:after="0" w:line="240" w:lineRule="auto"/>
              <w:jc w:val="center"/>
              <w:rPr>
                <w:sz w:val="28"/>
                <w:szCs w:val="28"/>
                <w:lang w:val="ru-RU"/>
              </w:rPr>
            </w:pPr>
            <w:r w:rsidRPr="00062E13">
              <w:rPr>
                <w:rFonts w:ascii="Times New Roman" w:hAnsi="Times New Roman" w:cs="Times New Roman"/>
                <w:color w:val="000000"/>
                <w:sz w:val="28"/>
                <w:szCs w:val="28"/>
                <w:lang w:val="ru-RU"/>
              </w:rPr>
              <w:t>Министерство науки и высшего образования Российской Федерации</w:t>
            </w:r>
          </w:p>
          <w:p w:rsidR="00890FEA" w:rsidRPr="00062E13" w:rsidRDefault="005745DA">
            <w:pPr>
              <w:spacing w:after="0" w:line="240" w:lineRule="auto"/>
              <w:jc w:val="center"/>
              <w:rPr>
                <w:sz w:val="28"/>
                <w:szCs w:val="28"/>
                <w:lang w:val="ru-RU"/>
              </w:rPr>
            </w:pPr>
            <w:r w:rsidRPr="00062E1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890FEA" w:rsidRPr="00062E13" w:rsidRDefault="00890FEA">
            <w:pPr>
              <w:spacing w:after="0" w:line="240" w:lineRule="auto"/>
              <w:jc w:val="center"/>
              <w:rPr>
                <w:sz w:val="28"/>
                <w:szCs w:val="28"/>
                <w:lang w:val="ru-RU"/>
              </w:rPr>
            </w:pPr>
          </w:p>
        </w:tc>
      </w:tr>
      <w:tr w:rsidR="00890FEA">
        <w:trPr>
          <w:trHeight w:hRule="exact" w:val="805"/>
        </w:trPr>
        <w:tc>
          <w:tcPr>
            <w:tcW w:w="6110" w:type="dxa"/>
            <w:shd w:val="clear" w:color="000000" w:fill="FFFFFF"/>
            <w:tcMar>
              <w:left w:w="34" w:type="dxa"/>
              <w:right w:w="34" w:type="dxa"/>
            </w:tcMar>
          </w:tcPr>
          <w:p w:rsidR="00890FEA" w:rsidRPr="00062E13" w:rsidRDefault="00890FEA">
            <w:pPr>
              <w:rPr>
                <w:lang w:val="ru-RU"/>
              </w:rPr>
            </w:pPr>
          </w:p>
        </w:tc>
        <w:tc>
          <w:tcPr>
            <w:tcW w:w="4692" w:type="dxa"/>
            <w:vMerge w:val="restart"/>
            <w:shd w:val="clear" w:color="000000" w:fill="FFFFFF"/>
            <w:tcMar>
              <w:left w:w="34" w:type="dxa"/>
              <w:right w:w="34" w:type="dxa"/>
            </w:tcMar>
          </w:tcPr>
          <w:p w:rsidR="00890FEA" w:rsidRPr="00062E13" w:rsidRDefault="005745DA">
            <w:pPr>
              <w:spacing w:after="0" w:line="240" w:lineRule="auto"/>
              <w:jc w:val="center"/>
              <w:rPr>
                <w:sz w:val="28"/>
                <w:szCs w:val="28"/>
                <w:lang w:val="ru-RU"/>
              </w:rPr>
            </w:pPr>
            <w:r w:rsidRPr="00062E13">
              <w:rPr>
                <w:rFonts w:ascii="Times New Roman" w:hAnsi="Times New Roman" w:cs="Times New Roman"/>
                <w:color w:val="000000"/>
                <w:sz w:val="28"/>
                <w:szCs w:val="28"/>
                <w:lang w:val="ru-RU"/>
              </w:rPr>
              <w:t>УТВЕРЖДАЮ</w:t>
            </w:r>
          </w:p>
          <w:p w:rsidR="00890FEA" w:rsidRPr="00062E13" w:rsidRDefault="005745DA">
            <w:pPr>
              <w:spacing w:after="0" w:line="240" w:lineRule="auto"/>
              <w:jc w:val="center"/>
              <w:rPr>
                <w:sz w:val="28"/>
                <w:szCs w:val="28"/>
                <w:lang w:val="ru-RU"/>
              </w:rPr>
            </w:pPr>
            <w:r w:rsidRPr="00062E13">
              <w:rPr>
                <w:rFonts w:ascii="Times New Roman" w:hAnsi="Times New Roman" w:cs="Times New Roman"/>
                <w:color w:val="000000"/>
                <w:sz w:val="28"/>
                <w:szCs w:val="28"/>
                <w:lang w:val="ru-RU"/>
              </w:rPr>
              <w:t>Директор Таганрогского института имени А.П. Чехова (филиала)</w:t>
            </w:r>
          </w:p>
          <w:p w:rsidR="00890FEA" w:rsidRPr="00062E13" w:rsidRDefault="005745DA">
            <w:pPr>
              <w:spacing w:after="0" w:line="240" w:lineRule="auto"/>
              <w:jc w:val="center"/>
              <w:rPr>
                <w:sz w:val="28"/>
                <w:szCs w:val="28"/>
                <w:lang w:val="ru-RU"/>
              </w:rPr>
            </w:pPr>
            <w:r w:rsidRPr="00062E13">
              <w:rPr>
                <w:rFonts w:ascii="Times New Roman" w:hAnsi="Times New Roman" w:cs="Times New Roman"/>
                <w:color w:val="000000"/>
                <w:sz w:val="28"/>
                <w:szCs w:val="28"/>
                <w:lang w:val="ru-RU"/>
              </w:rPr>
              <w:t>РГЭУ (РИНХ)</w:t>
            </w:r>
          </w:p>
          <w:p w:rsidR="00890FEA" w:rsidRPr="00062E13" w:rsidRDefault="005745DA">
            <w:pPr>
              <w:spacing w:after="0" w:line="240" w:lineRule="auto"/>
              <w:jc w:val="center"/>
              <w:rPr>
                <w:sz w:val="28"/>
                <w:szCs w:val="28"/>
                <w:lang w:val="ru-RU"/>
              </w:rPr>
            </w:pPr>
            <w:r w:rsidRPr="00062E13">
              <w:rPr>
                <w:rFonts w:ascii="Times New Roman" w:hAnsi="Times New Roman" w:cs="Times New Roman"/>
                <w:color w:val="000000"/>
                <w:sz w:val="28"/>
                <w:szCs w:val="28"/>
                <w:lang w:val="ru-RU"/>
              </w:rPr>
              <w:t>_____________ Голобородько А.Ю.</w:t>
            </w:r>
          </w:p>
          <w:p w:rsidR="00890FEA" w:rsidRDefault="005745D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890FEA">
        <w:trPr>
          <w:trHeight w:hRule="exact" w:val="1139"/>
        </w:trPr>
        <w:tc>
          <w:tcPr>
            <w:tcW w:w="6096" w:type="dxa"/>
          </w:tcPr>
          <w:p w:rsidR="00890FEA" w:rsidRDefault="00890FEA"/>
        </w:tc>
        <w:tc>
          <w:tcPr>
            <w:tcW w:w="4692" w:type="dxa"/>
            <w:vMerge/>
            <w:shd w:val="clear" w:color="000000" w:fill="FFFFFF"/>
            <w:tcMar>
              <w:left w:w="34" w:type="dxa"/>
              <w:right w:w="34" w:type="dxa"/>
            </w:tcMar>
          </w:tcPr>
          <w:p w:rsidR="00890FEA" w:rsidRDefault="00890FEA"/>
        </w:tc>
      </w:tr>
      <w:tr w:rsidR="00890FEA">
        <w:trPr>
          <w:trHeight w:hRule="exact" w:val="1666"/>
        </w:trPr>
        <w:tc>
          <w:tcPr>
            <w:tcW w:w="6096" w:type="dxa"/>
          </w:tcPr>
          <w:p w:rsidR="00890FEA" w:rsidRDefault="00890FEA"/>
        </w:tc>
        <w:tc>
          <w:tcPr>
            <w:tcW w:w="4679" w:type="dxa"/>
          </w:tcPr>
          <w:p w:rsidR="00890FEA" w:rsidRDefault="00890FEA"/>
        </w:tc>
      </w:tr>
      <w:tr w:rsidR="00890FEA">
        <w:trPr>
          <w:trHeight w:hRule="exact" w:val="1111"/>
        </w:trPr>
        <w:tc>
          <w:tcPr>
            <w:tcW w:w="10788" w:type="dxa"/>
            <w:gridSpan w:val="2"/>
            <w:shd w:val="clear" w:color="000000" w:fill="FFFFFF"/>
            <w:tcMar>
              <w:left w:w="34" w:type="dxa"/>
              <w:right w:w="34" w:type="dxa"/>
            </w:tcMar>
          </w:tcPr>
          <w:p w:rsidR="00890FEA" w:rsidRDefault="005745DA">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rsidR="00890FEA" w:rsidRDefault="005745DA">
            <w:pPr>
              <w:spacing w:after="0" w:line="240" w:lineRule="auto"/>
              <w:jc w:val="center"/>
              <w:rPr>
                <w:sz w:val="28"/>
                <w:szCs w:val="28"/>
              </w:rPr>
            </w:pPr>
            <w:r>
              <w:rPr>
                <w:rFonts w:ascii="Times New Roman" w:hAnsi="Times New Roman" w:cs="Times New Roman"/>
                <w:b/>
                <w:color w:val="000000"/>
                <w:sz w:val="28"/>
                <w:szCs w:val="28"/>
              </w:rPr>
              <w:t>Биомеханика</w:t>
            </w:r>
          </w:p>
        </w:tc>
      </w:tr>
      <w:tr w:rsidR="00890FEA">
        <w:trPr>
          <w:trHeight w:hRule="exact" w:val="972"/>
        </w:trPr>
        <w:tc>
          <w:tcPr>
            <w:tcW w:w="6096" w:type="dxa"/>
          </w:tcPr>
          <w:p w:rsidR="00890FEA" w:rsidRDefault="00890FEA"/>
        </w:tc>
        <w:tc>
          <w:tcPr>
            <w:tcW w:w="4679" w:type="dxa"/>
          </w:tcPr>
          <w:p w:rsidR="00890FEA" w:rsidRDefault="00890FEA"/>
        </w:tc>
      </w:tr>
      <w:tr w:rsidR="00890FEA" w:rsidRPr="00062E13">
        <w:trPr>
          <w:trHeight w:hRule="exact" w:val="995"/>
        </w:trPr>
        <w:tc>
          <w:tcPr>
            <w:tcW w:w="10788" w:type="dxa"/>
            <w:gridSpan w:val="2"/>
            <w:shd w:val="clear" w:color="000000" w:fill="FFFFFF"/>
            <w:tcMar>
              <w:left w:w="34" w:type="dxa"/>
              <w:right w:w="34" w:type="dxa"/>
            </w:tcMar>
          </w:tcPr>
          <w:p w:rsidR="00890FEA" w:rsidRPr="005745DA" w:rsidRDefault="005745DA">
            <w:pPr>
              <w:spacing w:after="0" w:line="240" w:lineRule="auto"/>
              <w:jc w:val="center"/>
              <w:rPr>
                <w:sz w:val="28"/>
                <w:szCs w:val="28"/>
                <w:lang w:val="ru-RU"/>
              </w:rPr>
            </w:pPr>
            <w:r w:rsidRPr="005745DA">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890FEA" w:rsidRPr="005745DA" w:rsidRDefault="005745DA">
            <w:pPr>
              <w:spacing w:after="0" w:line="240" w:lineRule="auto"/>
              <w:jc w:val="center"/>
              <w:rPr>
                <w:sz w:val="28"/>
                <w:szCs w:val="28"/>
                <w:lang w:val="ru-RU"/>
              </w:rPr>
            </w:pPr>
            <w:r w:rsidRPr="005745DA">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890FEA" w:rsidRPr="00062E13">
        <w:trPr>
          <w:trHeight w:hRule="exact" w:val="3699"/>
        </w:trPr>
        <w:tc>
          <w:tcPr>
            <w:tcW w:w="6096" w:type="dxa"/>
          </w:tcPr>
          <w:p w:rsidR="00890FEA" w:rsidRPr="005745DA" w:rsidRDefault="00890FEA">
            <w:pPr>
              <w:rPr>
                <w:lang w:val="ru-RU"/>
              </w:rPr>
            </w:pPr>
          </w:p>
        </w:tc>
        <w:tc>
          <w:tcPr>
            <w:tcW w:w="4679" w:type="dxa"/>
          </w:tcPr>
          <w:p w:rsidR="00890FEA" w:rsidRPr="005745DA" w:rsidRDefault="00890FEA">
            <w:pPr>
              <w:rPr>
                <w:lang w:val="ru-RU"/>
              </w:rPr>
            </w:pPr>
          </w:p>
        </w:tc>
      </w:tr>
      <w:tr w:rsidR="00890FEA">
        <w:trPr>
          <w:trHeight w:hRule="exact" w:val="694"/>
        </w:trPr>
        <w:tc>
          <w:tcPr>
            <w:tcW w:w="10788" w:type="dxa"/>
            <w:gridSpan w:val="2"/>
            <w:shd w:val="clear" w:color="000000" w:fill="FFFFFF"/>
            <w:tcMar>
              <w:left w:w="34" w:type="dxa"/>
              <w:right w:w="34" w:type="dxa"/>
            </w:tcMar>
          </w:tcPr>
          <w:p w:rsidR="00890FEA" w:rsidRDefault="005745DA">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890FEA">
        <w:trPr>
          <w:trHeight w:hRule="exact" w:val="694"/>
        </w:trPr>
        <w:tc>
          <w:tcPr>
            <w:tcW w:w="6096" w:type="dxa"/>
          </w:tcPr>
          <w:p w:rsidR="00890FEA" w:rsidRDefault="00890FEA"/>
        </w:tc>
        <w:tc>
          <w:tcPr>
            <w:tcW w:w="4679" w:type="dxa"/>
          </w:tcPr>
          <w:p w:rsidR="00890FEA" w:rsidRDefault="00890FEA"/>
        </w:tc>
      </w:tr>
      <w:tr w:rsidR="00890FEA">
        <w:trPr>
          <w:trHeight w:hRule="exact" w:val="694"/>
        </w:trPr>
        <w:tc>
          <w:tcPr>
            <w:tcW w:w="10788" w:type="dxa"/>
            <w:gridSpan w:val="2"/>
            <w:shd w:val="clear" w:color="000000" w:fill="FFFFFF"/>
            <w:tcMar>
              <w:left w:w="34" w:type="dxa"/>
              <w:right w:w="34" w:type="dxa"/>
            </w:tcMar>
          </w:tcPr>
          <w:p w:rsidR="00890FEA" w:rsidRDefault="005745DA">
            <w:pPr>
              <w:spacing w:after="0" w:line="240" w:lineRule="auto"/>
              <w:jc w:val="center"/>
              <w:rPr>
                <w:sz w:val="28"/>
                <w:szCs w:val="28"/>
              </w:rPr>
            </w:pPr>
            <w:r>
              <w:rPr>
                <w:rFonts w:ascii="Times New Roman" w:hAnsi="Times New Roman" w:cs="Times New Roman"/>
                <w:color w:val="000000"/>
                <w:sz w:val="28"/>
                <w:szCs w:val="28"/>
              </w:rPr>
              <w:t>Квалификация</w:t>
            </w:r>
          </w:p>
          <w:p w:rsidR="00890FEA" w:rsidRDefault="005745DA">
            <w:pPr>
              <w:spacing w:after="0" w:line="240" w:lineRule="auto"/>
              <w:jc w:val="center"/>
              <w:rPr>
                <w:sz w:val="28"/>
                <w:szCs w:val="28"/>
              </w:rPr>
            </w:pPr>
            <w:r>
              <w:rPr>
                <w:rFonts w:ascii="Times New Roman" w:hAnsi="Times New Roman" w:cs="Times New Roman"/>
                <w:color w:val="000000"/>
                <w:sz w:val="28"/>
                <w:szCs w:val="28"/>
              </w:rPr>
              <w:t>Бакалавр</w:t>
            </w:r>
          </w:p>
        </w:tc>
      </w:tr>
    </w:tbl>
    <w:p w:rsidR="00890FEA" w:rsidRDefault="005745DA">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890FEA">
        <w:trPr>
          <w:trHeight w:hRule="exact" w:val="555"/>
        </w:trPr>
        <w:tc>
          <w:tcPr>
            <w:tcW w:w="4692" w:type="dxa"/>
            <w:gridSpan w:val="8"/>
            <w:shd w:val="clear" w:color="C0C0C0" w:fill="FFFFFF"/>
            <w:tcMar>
              <w:left w:w="34" w:type="dxa"/>
              <w:right w:w="34" w:type="dxa"/>
            </w:tcMar>
          </w:tcPr>
          <w:p w:rsidR="00890FEA" w:rsidRDefault="005745D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890FEA" w:rsidRDefault="00890FEA"/>
        </w:tc>
        <w:tc>
          <w:tcPr>
            <w:tcW w:w="3828" w:type="dxa"/>
          </w:tcPr>
          <w:p w:rsidR="00890FEA" w:rsidRDefault="00890FEA"/>
        </w:tc>
        <w:tc>
          <w:tcPr>
            <w:tcW w:w="1007" w:type="dxa"/>
            <w:gridSpan w:val="2"/>
            <w:shd w:val="clear" w:color="C0C0C0" w:fill="FFFFFF"/>
            <w:tcMar>
              <w:left w:w="34" w:type="dxa"/>
              <w:right w:w="34" w:type="dxa"/>
            </w:tcMar>
          </w:tcPr>
          <w:p w:rsidR="00890FEA" w:rsidRDefault="005745DA">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890FEA">
        <w:trPr>
          <w:trHeight w:hRule="exact" w:val="277"/>
        </w:trPr>
        <w:tc>
          <w:tcPr>
            <w:tcW w:w="1560" w:type="dxa"/>
          </w:tcPr>
          <w:p w:rsidR="00890FEA" w:rsidRDefault="00890FEA"/>
        </w:tc>
        <w:tc>
          <w:tcPr>
            <w:tcW w:w="285" w:type="dxa"/>
          </w:tcPr>
          <w:p w:rsidR="00890FEA" w:rsidRDefault="00890FEA"/>
        </w:tc>
        <w:tc>
          <w:tcPr>
            <w:tcW w:w="697" w:type="dxa"/>
          </w:tcPr>
          <w:p w:rsidR="00890FEA" w:rsidRDefault="00890FEA"/>
        </w:tc>
        <w:tc>
          <w:tcPr>
            <w:tcW w:w="442" w:type="dxa"/>
          </w:tcPr>
          <w:p w:rsidR="00890FEA" w:rsidRDefault="00890FEA"/>
        </w:tc>
        <w:tc>
          <w:tcPr>
            <w:tcW w:w="442" w:type="dxa"/>
          </w:tcPr>
          <w:p w:rsidR="00890FEA" w:rsidRDefault="00890FEA"/>
        </w:tc>
        <w:tc>
          <w:tcPr>
            <w:tcW w:w="442" w:type="dxa"/>
          </w:tcPr>
          <w:p w:rsidR="00890FEA" w:rsidRDefault="00890FEA"/>
        </w:tc>
        <w:tc>
          <w:tcPr>
            <w:tcW w:w="499" w:type="dxa"/>
          </w:tcPr>
          <w:p w:rsidR="00890FEA" w:rsidRDefault="00890FEA"/>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7"/>
        </w:trPr>
        <w:tc>
          <w:tcPr>
            <w:tcW w:w="1432" w:type="dxa"/>
            <w:shd w:val="clear" w:color="000000" w:fill="FFFFFF"/>
            <w:tcMar>
              <w:left w:w="34" w:type="dxa"/>
              <w:right w:w="34" w:type="dxa"/>
            </w:tcMar>
          </w:tcPr>
          <w:p w:rsidR="00890FEA" w:rsidRDefault="005745DA">
            <w:pPr>
              <w:spacing w:after="0" w:line="240" w:lineRule="auto"/>
            </w:pPr>
            <w:r>
              <w:rPr>
                <w:rFonts w:ascii="Times New Roman" w:hAnsi="Times New Roman" w:cs="Times New Roman"/>
                <w:color w:val="000000"/>
              </w:rPr>
              <w:t>КАФЕДРА</w:t>
            </w:r>
          </w:p>
        </w:tc>
        <w:tc>
          <w:tcPr>
            <w:tcW w:w="285" w:type="dxa"/>
          </w:tcPr>
          <w:p w:rsidR="00890FEA" w:rsidRDefault="00890FEA"/>
        </w:tc>
        <w:tc>
          <w:tcPr>
            <w:tcW w:w="8661" w:type="dxa"/>
            <w:gridSpan w:val="9"/>
            <w:shd w:val="clear" w:color="000000" w:fill="FFFFFF"/>
            <w:tcMar>
              <w:left w:w="34" w:type="dxa"/>
              <w:right w:w="34" w:type="dxa"/>
            </w:tcMar>
          </w:tcPr>
          <w:p w:rsidR="00890FEA" w:rsidRDefault="005745DA">
            <w:pPr>
              <w:spacing w:after="0" w:line="240" w:lineRule="auto"/>
            </w:pPr>
            <w:r>
              <w:rPr>
                <w:rFonts w:ascii="Times New Roman" w:hAnsi="Times New Roman" w:cs="Times New Roman"/>
                <w:b/>
                <w:color w:val="000000"/>
              </w:rPr>
              <w:t>физической культуры</w:t>
            </w:r>
          </w:p>
        </w:tc>
        <w:tc>
          <w:tcPr>
            <w:tcW w:w="285" w:type="dxa"/>
          </w:tcPr>
          <w:p w:rsidR="00890FEA" w:rsidRDefault="00890FEA"/>
        </w:tc>
      </w:tr>
      <w:tr w:rsidR="00890FEA">
        <w:trPr>
          <w:trHeight w:hRule="exact" w:val="277"/>
        </w:trPr>
        <w:tc>
          <w:tcPr>
            <w:tcW w:w="1560" w:type="dxa"/>
          </w:tcPr>
          <w:p w:rsidR="00890FEA" w:rsidRDefault="00890FEA"/>
        </w:tc>
        <w:tc>
          <w:tcPr>
            <w:tcW w:w="285" w:type="dxa"/>
          </w:tcPr>
          <w:p w:rsidR="00890FEA" w:rsidRDefault="00890FEA"/>
        </w:tc>
        <w:tc>
          <w:tcPr>
            <w:tcW w:w="697" w:type="dxa"/>
          </w:tcPr>
          <w:p w:rsidR="00890FEA" w:rsidRDefault="00890FEA"/>
        </w:tc>
        <w:tc>
          <w:tcPr>
            <w:tcW w:w="442" w:type="dxa"/>
          </w:tcPr>
          <w:p w:rsidR="00890FEA" w:rsidRDefault="00890FEA"/>
        </w:tc>
        <w:tc>
          <w:tcPr>
            <w:tcW w:w="442" w:type="dxa"/>
          </w:tcPr>
          <w:p w:rsidR="00890FEA" w:rsidRDefault="00890FEA"/>
        </w:tc>
        <w:tc>
          <w:tcPr>
            <w:tcW w:w="442" w:type="dxa"/>
          </w:tcPr>
          <w:p w:rsidR="00890FEA" w:rsidRDefault="00890FEA"/>
        </w:tc>
        <w:tc>
          <w:tcPr>
            <w:tcW w:w="499" w:type="dxa"/>
          </w:tcPr>
          <w:p w:rsidR="00890FEA" w:rsidRDefault="00890FEA"/>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rsidRPr="00062E13">
        <w:trPr>
          <w:trHeight w:hRule="exact" w:val="279"/>
        </w:trPr>
        <w:tc>
          <w:tcPr>
            <w:tcW w:w="4233" w:type="dxa"/>
            <w:gridSpan w:val="7"/>
            <w:shd w:val="clear" w:color="000000" w:fill="FFFFFF"/>
            <w:tcMar>
              <w:left w:w="34" w:type="dxa"/>
              <w:right w:w="34" w:type="dxa"/>
            </w:tcMar>
          </w:tcPr>
          <w:p w:rsidR="00890FEA" w:rsidRPr="005745DA" w:rsidRDefault="005745DA">
            <w:pPr>
              <w:spacing w:after="0" w:line="240" w:lineRule="auto"/>
              <w:jc w:val="center"/>
              <w:rPr>
                <w:sz w:val="19"/>
                <w:szCs w:val="19"/>
                <w:lang w:val="ru-RU"/>
              </w:rPr>
            </w:pPr>
            <w:r w:rsidRPr="005745DA">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890FEA" w:rsidRPr="005745DA" w:rsidRDefault="00890FEA">
            <w:pPr>
              <w:rPr>
                <w:lang w:val="ru-RU"/>
              </w:rPr>
            </w:pPr>
          </w:p>
        </w:tc>
        <w:tc>
          <w:tcPr>
            <w:tcW w:w="1277" w:type="dxa"/>
          </w:tcPr>
          <w:p w:rsidR="00890FEA" w:rsidRPr="005745DA" w:rsidRDefault="00890FEA">
            <w:pPr>
              <w:rPr>
                <w:lang w:val="ru-RU"/>
              </w:rPr>
            </w:pPr>
          </w:p>
        </w:tc>
        <w:tc>
          <w:tcPr>
            <w:tcW w:w="3828" w:type="dxa"/>
          </w:tcPr>
          <w:p w:rsidR="00890FEA" w:rsidRPr="005745DA" w:rsidRDefault="00890FEA">
            <w:pPr>
              <w:rPr>
                <w:lang w:val="ru-RU"/>
              </w:rPr>
            </w:pPr>
          </w:p>
        </w:tc>
        <w:tc>
          <w:tcPr>
            <w:tcW w:w="710" w:type="dxa"/>
          </w:tcPr>
          <w:p w:rsidR="00890FEA" w:rsidRPr="005745DA" w:rsidRDefault="00890FEA">
            <w:pPr>
              <w:rPr>
                <w:lang w:val="ru-RU"/>
              </w:rPr>
            </w:pPr>
          </w:p>
        </w:tc>
        <w:tc>
          <w:tcPr>
            <w:tcW w:w="285" w:type="dxa"/>
          </w:tcPr>
          <w:p w:rsidR="00890FEA" w:rsidRPr="005745DA" w:rsidRDefault="00890FEA">
            <w:pPr>
              <w:rPr>
                <w:lang w:val="ru-RU"/>
              </w:rPr>
            </w:pPr>
          </w:p>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890FEA"/>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6</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94</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4</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108</w:t>
            </w:r>
          </w:p>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955"/>
        </w:trPr>
        <w:tc>
          <w:tcPr>
            <w:tcW w:w="1560" w:type="dxa"/>
          </w:tcPr>
          <w:p w:rsidR="00890FEA" w:rsidRDefault="00890FEA"/>
        </w:tc>
        <w:tc>
          <w:tcPr>
            <w:tcW w:w="285" w:type="dxa"/>
          </w:tcPr>
          <w:p w:rsidR="00890FEA" w:rsidRDefault="00890FEA"/>
        </w:tc>
        <w:tc>
          <w:tcPr>
            <w:tcW w:w="697" w:type="dxa"/>
          </w:tcPr>
          <w:p w:rsidR="00890FEA" w:rsidRDefault="00890FEA"/>
        </w:tc>
        <w:tc>
          <w:tcPr>
            <w:tcW w:w="442" w:type="dxa"/>
          </w:tcPr>
          <w:p w:rsidR="00890FEA" w:rsidRDefault="00890FEA"/>
        </w:tc>
        <w:tc>
          <w:tcPr>
            <w:tcW w:w="442" w:type="dxa"/>
          </w:tcPr>
          <w:p w:rsidR="00890FEA" w:rsidRDefault="00890FEA"/>
        </w:tc>
        <w:tc>
          <w:tcPr>
            <w:tcW w:w="442" w:type="dxa"/>
          </w:tcPr>
          <w:p w:rsidR="00890FEA" w:rsidRDefault="00890FEA"/>
        </w:tc>
        <w:tc>
          <w:tcPr>
            <w:tcW w:w="499" w:type="dxa"/>
          </w:tcPr>
          <w:p w:rsidR="00890FEA" w:rsidRDefault="00890FEA"/>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7"/>
        </w:trPr>
        <w:tc>
          <w:tcPr>
            <w:tcW w:w="5826" w:type="dxa"/>
            <w:gridSpan w:val="9"/>
            <w:shd w:val="clear" w:color="000000" w:fill="FFFFFF"/>
            <w:tcMar>
              <w:left w:w="34" w:type="dxa"/>
              <w:right w:w="34" w:type="dxa"/>
            </w:tcMar>
          </w:tcPr>
          <w:p w:rsidR="00890FEA" w:rsidRDefault="005745DA">
            <w:pPr>
              <w:spacing w:after="0" w:line="240" w:lineRule="auto"/>
            </w:pPr>
            <w:r>
              <w:rPr>
                <w:rFonts w:ascii="Times New Roman" w:hAnsi="Times New Roman" w:cs="Times New Roman"/>
                <w:b/>
                <w:color w:val="000000"/>
              </w:rPr>
              <w:t>ОСНОВАНИЕ</w:t>
            </w:r>
          </w:p>
        </w:tc>
        <w:tc>
          <w:tcPr>
            <w:tcW w:w="3828" w:type="dxa"/>
          </w:tcPr>
          <w:p w:rsidR="00890FEA" w:rsidRDefault="00890FEA"/>
        </w:tc>
        <w:tc>
          <w:tcPr>
            <w:tcW w:w="710" w:type="dxa"/>
          </w:tcPr>
          <w:p w:rsidR="00890FEA" w:rsidRDefault="00890FEA"/>
        </w:tc>
        <w:tc>
          <w:tcPr>
            <w:tcW w:w="285" w:type="dxa"/>
          </w:tcPr>
          <w:p w:rsidR="00890FEA" w:rsidRDefault="00890FEA"/>
        </w:tc>
      </w:tr>
      <w:tr w:rsidR="00890FEA">
        <w:trPr>
          <w:trHeight w:hRule="exact" w:val="277"/>
        </w:trPr>
        <w:tc>
          <w:tcPr>
            <w:tcW w:w="1560" w:type="dxa"/>
          </w:tcPr>
          <w:p w:rsidR="00890FEA" w:rsidRDefault="00890FEA"/>
        </w:tc>
        <w:tc>
          <w:tcPr>
            <w:tcW w:w="285" w:type="dxa"/>
          </w:tcPr>
          <w:p w:rsidR="00890FEA" w:rsidRDefault="00890FEA"/>
        </w:tc>
        <w:tc>
          <w:tcPr>
            <w:tcW w:w="697" w:type="dxa"/>
          </w:tcPr>
          <w:p w:rsidR="00890FEA" w:rsidRDefault="00890FEA"/>
        </w:tc>
        <w:tc>
          <w:tcPr>
            <w:tcW w:w="442" w:type="dxa"/>
          </w:tcPr>
          <w:p w:rsidR="00890FEA" w:rsidRDefault="00890FEA"/>
        </w:tc>
        <w:tc>
          <w:tcPr>
            <w:tcW w:w="442" w:type="dxa"/>
          </w:tcPr>
          <w:p w:rsidR="00890FEA" w:rsidRDefault="00890FEA"/>
        </w:tc>
        <w:tc>
          <w:tcPr>
            <w:tcW w:w="442" w:type="dxa"/>
          </w:tcPr>
          <w:p w:rsidR="00890FEA" w:rsidRDefault="00890FEA"/>
        </w:tc>
        <w:tc>
          <w:tcPr>
            <w:tcW w:w="499" w:type="dxa"/>
          </w:tcPr>
          <w:p w:rsidR="00890FEA" w:rsidRDefault="00890FEA"/>
        </w:tc>
        <w:tc>
          <w:tcPr>
            <w:tcW w:w="318" w:type="dxa"/>
          </w:tcPr>
          <w:p w:rsidR="00890FEA" w:rsidRDefault="00890FEA"/>
        </w:tc>
        <w:tc>
          <w:tcPr>
            <w:tcW w:w="1277" w:type="dxa"/>
          </w:tcPr>
          <w:p w:rsidR="00890FEA" w:rsidRDefault="00890FEA"/>
        </w:tc>
        <w:tc>
          <w:tcPr>
            <w:tcW w:w="3828" w:type="dxa"/>
          </w:tcPr>
          <w:p w:rsidR="00890FEA" w:rsidRDefault="00890FEA"/>
        </w:tc>
        <w:tc>
          <w:tcPr>
            <w:tcW w:w="710" w:type="dxa"/>
          </w:tcPr>
          <w:p w:rsidR="00890FEA" w:rsidRDefault="00890FEA"/>
        </w:tc>
        <w:tc>
          <w:tcPr>
            <w:tcW w:w="285" w:type="dxa"/>
          </w:tcPr>
          <w:p w:rsidR="00890FEA" w:rsidRDefault="00890FEA"/>
        </w:tc>
      </w:tr>
      <w:tr w:rsidR="00890FEA" w:rsidRPr="00062E13">
        <w:trPr>
          <w:trHeight w:hRule="exact" w:val="4584"/>
        </w:trPr>
        <w:tc>
          <w:tcPr>
            <w:tcW w:w="10646" w:type="dxa"/>
            <w:gridSpan w:val="12"/>
            <w:shd w:val="clear" w:color="000000" w:fill="FFFFFF"/>
            <w:tcMar>
              <w:left w:w="34" w:type="dxa"/>
              <w:right w:w="34" w:type="dxa"/>
            </w:tcMar>
          </w:tcPr>
          <w:p w:rsidR="00890FEA" w:rsidRPr="005745DA" w:rsidRDefault="005745DA">
            <w:pPr>
              <w:spacing w:after="0" w:line="240" w:lineRule="auto"/>
              <w:rPr>
                <w:lang w:val="ru-RU"/>
              </w:rPr>
            </w:pPr>
            <w:r w:rsidRPr="005745DA">
              <w:rPr>
                <w:rFonts w:ascii="Times New Roman" w:hAnsi="Times New Roman" w:cs="Times New Roman"/>
                <w:color w:val="000000"/>
                <w:lang w:val="ru-RU"/>
              </w:rPr>
              <w:t>Учебный план утвержден учёным советом вуза от 30.08.2021 протокол № 1.</w:t>
            </w:r>
          </w:p>
          <w:p w:rsidR="00890FEA" w:rsidRPr="005745DA" w:rsidRDefault="00890FEA">
            <w:pPr>
              <w:spacing w:after="0" w:line="240" w:lineRule="auto"/>
              <w:rPr>
                <w:lang w:val="ru-RU"/>
              </w:rPr>
            </w:pPr>
          </w:p>
          <w:p w:rsidR="00890FEA" w:rsidRPr="005745DA" w:rsidRDefault="00890FEA">
            <w:pPr>
              <w:spacing w:after="0" w:line="240" w:lineRule="auto"/>
              <w:rPr>
                <w:lang w:val="ru-RU"/>
              </w:rPr>
            </w:pPr>
          </w:p>
          <w:p w:rsidR="00890FEA" w:rsidRPr="005745DA" w:rsidRDefault="005745DA">
            <w:pPr>
              <w:spacing w:after="0" w:line="240" w:lineRule="auto"/>
              <w:rPr>
                <w:lang w:val="ru-RU"/>
              </w:rPr>
            </w:pPr>
            <w:r w:rsidRPr="005745DA">
              <w:rPr>
                <w:rFonts w:ascii="Times New Roman" w:hAnsi="Times New Roman" w:cs="Times New Roman"/>
                <w:color w:val="000000"/>
                <w:lang w:val="ru-RU"/>
              </w:rPr>
              <w:t>Программу состави</w:t>
            </w:r>
            <w:proofErr w:type="gramStart"/>
            <w:r w:rsidRPr="005745DA">
              <w:rPr>
                <w:rFonts w:ascii="Times New Roman" w:hAnsi="Times New Roman" w:cs="Times New Roman"/>
                <w:color w:val="000000"/>
                <w:lang w:val="ru-RU"/>
              </w:rPr>
              <w:t>л(</w:t>
            </w:r>
            <w:proofErr w:type="gramEnd"/>
            <w:r w:rsidRPr="005745DA">
              <w:rPr>
                <w:rFonts w:ascii="Times New Roman" w:hAnsi="Times New Roman" w:cs="Times New Roman"/>
                <w:color w:val="000000"/>
                <w:lang w:val="ru-RU"/>
              </w:rPr>
              <w:t>и): канд. техн. наук, Доц., Хало Павел Владимирович _________________</w:t>
            </w:r>
          </w:p>
          <w:p w:rsidR="00890FEA" w:rsidRPr="005745DA" w:rsidRDefault="00890FEA">
            <w:pPr>
              <w:spacing w:after="0" w:line="240" w:lineRule="auto"/>
              <w:rPr>
                <w:lang w:val="ru-RU"/>
              </w:rPr>
            </w:pPr>
          </w:p>
          <w:p w:rsidR="00890FEA" w:rsidRPr="005745DA" w:rsidRDefault="005745DA">
            <w:pPr>
              <w:spacing w:after="0" w:line="240" w:lineRule="auto"/>
              <w:rPr>
                <w:lang w:val="ru-RU"/>
              </w:rPr>
            </w:pPr>
            <w:r w:rsidRPr="005745DA">
              <w:rPr>
                <w:rFonts w:ascii="Times New Roman" w:hAnsi="Times New Roman" w:cs="Times New Roman"/>
                <w:color w:val="000000"/>
                <w:lang w:val="ru-RU"/>
              </w:rPr>
              <w:t>Зав. кафедрой: Кибенко Е. И. _________________</w:t>
            </w:r>
          </w:p>
        </w:tc>
      </w:tr>
    </w:tbl>
    <w:p w:rsidR="00890FEA" w:rsidRPr="005745DA" w:rsidRDefault="005745DA">
      <w:pPr>
        <w:rPr>
          <w:sz w:val="0"/>
          <w:szCs w:val="0"/>
          <w:lang w:val="ru-RU"/>
        </w:rPr>
      </w:pPr>
      <w:r w:rsidRPr="005745DA">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890FEA">
        <w:trPr>
          <w:trHeight w:hRule="exact" w:val="416"/>
        </w:trPr>
        <w:tc>
          <w:tcPr>
            <w:tcW w:w="4692" w:type="dxa"/>
            <w:gridSpan w:val="3"/>
            <w:shd w:val="clear" w:color="C0C0C0" w:fill="FFFFFF"/>
            <w:tcMar>
              <w:left w:w="34" w:type="dxa"/>
              <w:right w:w="34" w:type="dxa"/>
            </w:tcMar>
          </w:tcPr>
          <w:p w:rsidR="00890FEA" w:rsidRDefault="005745D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90FEA" w:rsidRDefault="00890FEA"/>
        </w:tc>
        <w:tc>
          <w:tcPr>
            <w:tcW w:w="993" w:type="dxa"/>
          </w:tcPr>
          <w:p w:rsidR="00890FEA" w:rsidRDefault="00890FEA"/>
        </w:tc>
        <w:tc>
          <w:tcPr>
            <w:tcW w:w="710" w:type="dxa"/>
          </w:tcPr>
          <w:p w:rsidR="00890FEA" w:rsidRDefault="00890FEA"/>
        </w:tc>
        <w:tc>
          <w:tcPr>
            <w:tcW w:w="1135" w:type="dxa"/>
          </w:tcPr>
          <w:p w:rsidR="00890FEA" w:rsidRDefault="00890FEA"/>
        </w:tc>
        <w:tc>
          <w:tcPr>
            <w:tcW w:w="284" w:type="dxa"/>
          </w:tcPr>
          <w:p w:rsidR="00890FEA" w:rsidRDefault="00890FEA"/>
        </w:tc>
        <w:tc>
          <w:tcPr>
            <w:tcW w:w="1007" w:type="dxa"/>
            <w:shd w:val="clear" w:color="C0C0C0" w:fill="FFFFFF"/>
            <w:tcMar>
              <w:left w:w="34" w:type="dxa"/>
              <w:right w:w="34" w:type="dxa"/>
            </w:tcMar>
          </w:tcPr>
          <w:p w:rsidR="00890FEA" w:rsidRDefault="005745DA">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890FEA">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90FEA" w:rsidRDefault="005745D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90FEA" w:rsidRPr="00062E1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 xml:space="preserve">ознакомить студентов с тем, как осуществляется движение, как оно организуется с позиций теории управления, что нужно сделать, </w:t>
            </w:r>
            <w:proofErr w:type="gramStart"/>
            <w:r w:rsidRPr="005745DA">
              <w:rPr>
                <w:rFonts w:ascii="Times New Roman" w:hAnsi="Times New Roman" w:cs="Times New Roman"/>
                <w:color w:val="000000"/>
                <w:sz w:val="19"/>
                <w:szCs w:val="19"/>
                <w:lang w:val="ru-RU"/>
              </w:rPr>
              <w:t>что-бы</w:t>
            </w:r>
            <w:proofErr w:type="gramEnd"/>
            <w:r w:rsidRPr="005745DA">
              <w:rPr>
                <w:rFonts w:ascii="Times New Roman" w:hAnsi="Times New Roman" w:cs="Times New Roman"/>
                <w:color w:val="000000"/>
                <w:sz w:val="19"/>
                <w:szCs w:val="19"/>
                <w:lang w:val="ru-RU"/>
              </w:rPr>
              <w:t xml:space="preserve"> изменить качественно и количественно характер двигательных действий для достижения необходимых (планируемых, в том числе рекордных) двигательных показателей.</w:t>
            </w:r>
          </w:p>
        </w:tc>
      </w:tr>
      <w:tr w:rsidR="00890FEA" w:rsidRPr="00062E13">
        <w:trPr>
          <w:trHeight w:hRule="exact" w:val="277"/>
        </w:trPr>
        <w:tc>
          <w:tcPr>
            <w:tcW w:w="766" w:type="dxa"/>
          </w:tcPr>
          <w:p w:rsidR="00890FEA" w:rsidRPr="005745DA" w:rsidRDefault="00890FEA">
            <w:pPr>
              <w:rPr>
                <w:lang w:val="ru-RU"/>
              </w:rPr>
            </w:pPr>
          </w:p>
        </w:tc>
        <w:tc>
          <w:tcPr>
            <w:tcW w:w="228" w:type="dxa"/>
          </w:tcPr>
          <w:p w:rsidR="00890FEA" w:rsidRPr="005745DA" w:rsidRDefault="00890FEA">
            <w:pPr>
              <w:rPr>
                <w:lang w:val="ru-RU"/>
              </w:rPr>
            </w:pPr>
          </w:p>
        </w:tc>
        <w:tc>
          <w:tcPr>
            <w:tcW w:w="3687" w:type="dxa"/>
          </w:tcPr>
          <w:p w:rsidR="00890FEA" w:rsidRPr="005745DA" w:rsidRDefault="00890FEA">
            <w:pPr>
              <w:rPr>
                <w:lang w:val="ru-RU"/>
              </w:rPr>
            </w:pPr>
          </w:p>
        </w:tc>
        <w:tc>
          <w:tcPr>
            <w:tcW w:w="1985" w:type="dxa"/>
          </w:tcPr>
          <w:p w:rsidR="00890FEA" w:rsidRPr="005745DA" w:rsidRDefault="00890FEA">
            <w:pPr>
              <w:rPr>
                <w:lang w:val="ru-RU"/>
              </w:rPr>
            </w:pPr>
          </w:p>
        </w:tc>
        <w:tc>
          <w:tcPr>
            <w:tcW w:w="993" w:type="dxa"/>
          </w:tcPr>
          <w:p w:rsidR="00890FEA" w:rsidRPr="005745DA" w:rsidRDefault="00890FEA">
            <w:pPr>
              <w:rPr>
                <w:lang w:val="ru-RU"/>
              </w:rPr>
            </w:pPr>
          </w:p>
        </w:tc>
        <w:tc>
          <w:tcPr>
            <w:tcW w:w="710" w:type="dxa"/>
          </w:tcPr>
          <w:p w:rsidR="00890FEA" w:rsidRPr="005745DA" w:rsidRDefault="00890FEA">
            <w:pPr>
              <w:rPr>
                <w:lang w:val="ru-RU"/>
              </w:rPr>
            </w:pPr>
          </w:p>
        </w:tc>
        <w:tc>
          <w:tcPr>
            <w:tcW w:w="1135" w:type="dxa"/>
          </w:tcPr>
          <w:p w:rsidR="00890FEA" w:rsidRPr="005745DA" w:rsidRDefault="00890FEA">
            <w:pPr>
              <w:rPr>
                <w:lang w:val="ru-RU"/>
              </w:rPr>
            </w:pPr>
          </w:p>
        </w:tc>
        <w:tc>
          <w:tcPr>
            <w:tcW w:w="284" w:type="dxa"/>
          </w:tcPr>
          <w:p w:rsidR="00890FEA" w:rsidRPr="005745DA" w:rsidRDefault="00890FEA">
            <w:pPr>
              <w:rPr>
                <w:lang w:val="ru-RU"/>
              </w:rPr>
            </w:pPr>
          </w:p>
        </w:tc>
        <w:tc>
          <w:tcPr>
            <w:tcW w:w="993" w:type="dxa"/>
          </w:tcPr>
          <w:p w:rsidR="00890FEA" w:rsidRPr="005745DA" w:rsidRDefault="00890FEA">
            <w:pPr>
              <w:rPr>
                <w:lang w:val="ru-RU"/>
              </w:rPr>
            </w:pPr>
          </w:p>
        </w:tc>
      </w:tr>
      <w:tr w:rsidR="00890FEA" w:rsidRPr="00062E1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90FEA" w:rsidRPr="005745DA" w:rsidRDefault="005745DA">
            <w:pPr>
              <w:spacing w:after="0" w:line="240" w:lineRule="auto"/>
              <w:jc w:val="center"/>
              <w:rPr>
                <w:sz w:val="19"/>
                <w:szCs w:val="19"/>
                <w:lang w:val="ru-RU"/>
              </w:rPr>
            </w:pPr>
            <w:r w:rsidRPr="005745DA">
              <w:rPr>
                <w:rFonts w:ascii="Times New Roman" w:hAnsi="Times New Roman" w:cs="Times New Roman"/>
                <w:b/>
                <w:color w:val="000000"/>
                <w:sz w:val="19"/>
                <w:szCs w:val="19"/>
                <w:lang w:val="ru-RU"/>
              </w:rPr>
              <w:t>2. ТРЕБОВАНИЯ К РЕЗУЛЬТАТАМ ОСВОЕНИЯ ДИСЦИПЛИНЫ</w:t>
            </w:r>
          </w:p>
        </w:tc>
      </w:tr>
      <w:tr w:rsidR="00890FEA" w:rsidRPr="00062E1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890FEA" w:rsidRPr="00062E13">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890FEA" w:rsidRPr="00062E1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gramStart"/>
            <w:r w:rsidRPr="005745DA">
              <w:rPr>
                <w:rFonts w:ascii="Times New Roman" w:hAnsi="Times New Roman" w:cs="Times New Roman"/>
                <w:b/>
                <w:color w:val="000000"/>
                <w:sz w:val="19"/>
                <w:szCs w:val="19"/>
                <w:lang w:val="ru-RU"/>
              </w:rPr>
              <w:t>общеобразова-тельной</w:t>
            </w:r>
            <w:proofErr w:type="gramEnd"/>
            <w:r w:rsidRPr="005745DA">
              <w:rPr>
                <w:rFonts w:ascii="Times New Roman" w:hAnsi="Times New Roman" w:cs="Times New Roman"/>
                <w:b/>
                <w:color w:val="000000"/>
                <w:sz w:val="19"/>
                <w:szCs w:val="19"/>
                <w:lang w:val="ru-RU"/>
              </w:rPr>
              <w:t xml:space="preserve"> школе</w:t>
            </w:r>
          </w:p>
        </w:tc>
      </w:tr>
      <w:tr w:rsidR="00890FEA" w:rsidRPr="00062E1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890FEA" w:rsidRPr="00062E13">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5745DA">
              <w:rPr>
                <w:rFonts w:ascii="Times New Roman" w:hAnsi="Times New Roman" w:cs="Times New Roman"/>
                <w:b/>
                <w:color w:val="000000"/>
                <w:sz w:val="19"/>
                <w:szCs w:val="19"/>
                <w:lang w:val="ru-RU"/>
              </w:rPr>
              <w:t>о-</w:t>
            </w:r>
            <w:proofErr w:type="gramEnd"/>
            <w:r w:rsidRPr="005745DA">
              <w:rPr>
                <w:rFonts w:ascii="Times New Roman" w:hAnsi="Times New Roman" w:cs="Times New Roman"/>
                <w:b/>
                <w:color w:val="000000"/>
                <w:sz w:val="19"/>
                <w:szCs w:val="19"/>
                <w:lang w:val="ru-RU"/>
              </w:rPr>
              <w:t xml:space="preserve"> ответствии с нормативными документами, возраст-ными особенностями обучающихся, целями и задачами образовательного процесса</w:t>
            </w:r>
          </w:p>
        </w:tc>
      </w:tr>
      <w:tr w:rsidR="00890FEA" w:rsidRPr="00062E1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890FEA" w:rsidRPr="00062E1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890FEA" w:rsidRPr="00062E1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890FEA" w:rsidRPr="00062E13">
        <w:trPr>
          <w:trHeight w:hRule="exact" w:val="277"/>
        </w:trPr>
        <w:tc>
          <w:tcPr>
            <w:tcW w:w="766" w:type="dxa"/>
          </w:tcPr>
          <w:p w:rsidR="00890FEA" w:rsidRPr="005745DA" w:rsidRDefault="00890FEA">
            <w:pPr>
              <w:rPr>
                <w:lang w:val="ru-RU"/>
              </w:rPr>
            </w:pPr>
          </w:p>
        </w:tc>
        <w:tc>
          <w:tcPr>
            <w:tcW w:w="228" w:type="dxa"/>
          </w:tcPr>
          <w:p w:rsidR="00890FEA" w:rsidRPr="005745DA" w:rsidRDefault="00890FEA">
            <w:pPr>
              <w:rPr>
                <w:lang w:val="ru-RU"/>
              </w:rPr>
            </w:pPr>
          </w:p>
        </w:tc>
        <w:tc>
          <w:tcPr>
            <w:tcW w:w="3687" w:type="dxa"/>
          </w:tcPr>
          <w:p w:rsidR="00890FEA" w:rsidRPr="005745DA" w:rsidRDefault="00890FEA">
            <w:pPr>
              <w:rPr>
                <w:lang w:val="ru-RU"/>
              </w:rPr>
            </w:pPr>
          </w:p>
        </w:tc>
        <w:tc>
          <w:tcPr>
            <w:tcW w:w="1985" w:type="dxa"/>
          </w:tcPr>
          <w:p w:rsidR="00890FEA" w:rsidRPr="005745DA" w:rsidRDefault="00890FEA">
            <w:pPr>
              <w:rPr>
                <w:lang w:val="ru-RU"/>
              </w:rPr>
            </w:pPr>
          </w:p>
        </w:tc>
        <w:tc>
          <w:tcPr>
            <w:tcW w:w="993" w:type="dxa"/>
          </w:tcPr>
          <w:p w:rsidR="00890FEA" w:rsidRPr="005745DA" w:rsidRDefault="00890FEA">
            <w:pPr>
              <w:rPr>
                <w:lang w:val="ru-RU"/>
              </w:rPr>
            </w:pPr>
          </w:p>
        </w:tc>
        <w:tc>
          <w:tcPr>
            <w:tcW w:w="710" w:type="dxa"/>
          </w:tcPr>
          <w:p w:rsidR="00890FEA" w:rsidRPr="005745DA" w:rsidRDefault="00890FEA">
            <w:pPr>
              <w:rPr>
                <w:lang w:val="ru-RU"/>
              </w:rPr>
            </w:pPr>
          </w:p>
        </w:tc>
        <w:tc>
          <w:tcPr>
            <w:tcW w:w="1135" w:type="dxa"/>
          </w:tcPr>
          <w:p w:rsidR="00890FEA" w:rsidRPr="005745DA" w:rsidRDefault="00890FEA">
            <w:pPr>
              <w:rPr>
                <w:lang w:val="ru-RU"/>
              </w:rPr>
            </w:pPr>
          </w:p>
        </w:tc>
        <w:tc>
          <w:tcPr>
            <w:tcW w:w="284" w:type="dxa"/>
          </w:tcPr>
          <w:p w:rsidR="00890FEA" w:rsidRPr="005745DA" w:rsidRDefault="00890FEA">
            <w:pPr>
              <w:rPr>
                <w:lang w:val="ru-RU"/>
              </w:rPr>
            </w:pPr>
          </w:p>
        </w:tc>
        <w:tc>
          <w:tcPr>
            <w:tcW w:w="993" w:type="dxa"/>
          </w:tcPr>
          <w:p w:rsidR="00890FEA" w:rsidRPr="005745DA" w:rsidRDefault="00890FEA">
            <w:pPr>
              <w:rPr>
                <w:lang w:val="ru-RU"/>
              </w:rPr>
            </w:pPr>
          </w:p>
        </w:tc>
      </w:tr>
      <w:tr w:rsidR="00890FEA" w:rsidRPr="00062E1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890FEA" w:rsidRPr="005745DA" w:rsidRDefault="005745DA">
            <w:pPr>
              <w:spacing w:after="0" w:line="240" w:lineRule="auto"/>
              <w:jc w:val="center"/>
              <w:rPr>
                <w:sz w:val="19"/>
                <w:szCs w:val="19"/>
                <w:lang w:val="ru-RU"/>
              </w:rPr>
            </w:pPr>
            <w:r w:rsidRPr="005745DA">
              <w:rPr>
                <w:rFonts w:ascii="Times New Roman" w:hAnsi="Times New Roman" w:cs="Times New Roman"/>
                <w:b/>
                <w:color w:val="000000"/>
                <w:sz w:val="19"/>
                <w:szCs w:val="19"/>
                <w:lang w:val="ru-RU"/>
              </w:rPr>
              <w:t xml:space="preserve">В результате освоения дисциплины </w:t>
            </w:r>
            <w:proofErr w:type="gramStart"/>
            <w:r w:rsidRPr="005745DA">
              <w:rPr>
                <w:rFonts w:ascii="Times New Roman" w:hAnsi="Times New Roman" w:cs="Times New Roman"/>
                <w:b/>
                <w:color w:val="000000"/>
                <w:sz w:val="19"/>
                <w:szCs w:val="19"/>
                <w:lang w:val="ru-RU"/>
              </w:rPr>
              <w:t>обучающийся</w:t>
            </w:r>
            <w:proofErr w:type="gramEnd"/>
            <w:r w:rsidRPr="005745DA">
              <w:rPr>
                <w:rFonts w:ascii="Times New Roman" w:hAnsi="Times New Roman" w:cs="Times New Roman"/>
                <w:b/>
                <w:color w:val="000000"/>
                <w:sz w:val="19"/>
                <w:szCs w:val="19"/>
                <w:lang w:val="ru-RU"/>
              </w:rPr>
              <w:t xml:space="preserve"> должен:</w:t>
            </w:r>
          </w:p>
        </w:tc>
      </w:tr>
      <w:tr w:rsidR="00890FE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rPr>
                <w:sz w:val="19"/>
                <w:szCs w:val="19"/>
              </w:rPr>
            </w:pPr>
            <w:r>
              <w:rPr>
                <w:rFonts w:ascii="Times New Roman" w:hAnsi="Times New Roman" w:cs="Times New Roman"/>
                <w:b/>
                <w:color w:val="000000"/>
                <w:sz w:val="19"/>
                <w:szCs w:val="19"/>
              </w:rPr>
              <w:t>Знать:</w:t>
            </w:r>
          </w:p>
        </w:tc>
      </w:tr>
      <w:tr w:rsidR="00890FEA" w:rsidRPr="00062E13">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предмет, историю и специфичную проблематику биомеханики, терминологию биомеханики, виды движений, онтогенез моторики, биомеханические основы двигательных качеств</w:t>
            </w:r>
            <w:proofErr w:type="gramStart"/>
            <w:r w:rsidRPr="005745DA">
              <w:rPr>
                <w:rFonts w:ascii="Times New Roman" w:hAnsi="Times New Roman" w:cs="Times New Roman"/>
                <w:color w:val="000000"/>
                <w:sz w:val="19"/>
                <w:szCs w:val="19"/>
                <w:lang w:val="ru-RU"/>
              </w:rPr>
              <w:t>;к</w:t>
            </w:r>
            <w:proofErr w:type="gramEnd"/>
            <w:r w:rsidRPr="005745DA">
              <w:rPr>
                <w:rFonts w:ascii="Times New Roman" w:hAnsi="Times New Roman" w:cs="Times New Roman"/>
                <w:color w:val="000000"/>
                <w:sz w:val="19"/>
                <w:szCs w:val="19"/>
                <w:lang w:val="ru-RU"/>
              </w:rPr>
              <w:t>инематические, динамические и энергетические характеристики двигательных действий человека и методы их измерения, основы биомеханического контроля, технические средства и методики измерений;</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 xml:space="preserve">биомеханические основы спортивно-технического мастерства, </w:t>
            </w:r>
            <w:proofErr w:type="gramStart"/>
            <w:r w:rsidRPr="005745DA">
              <w:rPr>
                <w:rFonts w:ascii="Times New Roman" w:hAnsi="Times New Roman" w:cs="Times New Roman"/>
                <w:color w:val="000000"/>
                <w:sz w:val="19"/>
                <w:szCs w:val="19"/>
                <w:lang w:val="ru-RU"/>
              </w:rPr>
              <w:t>по-строение</w:t>
            </w:r>
            <w:proofErr w:type="gramEnd"/>
            <w:r w:rsidRPr="005745DA">
              <w:rPr>
                <w:rFonts w:ascii="Times New Roman" w:hAnsi="Times New Roman" w:cs="Times New Roman"/>
                <w:color w:val="000000"/>
                <w:sz w:val="19"/>
                <w:szCs w:val="19"/>
                <w:lang w:val="ru-RU"/>
              </w:rPr>
              <w:t xml:space="preserve"> двигательных действий как процесс управления, понятие о моделях и моделировании в биомеханике, основные идеи, методы и средства биомеханических технологий формирования и совершенствования движений с повышенной, в том числе и рекордной результативностью.</w:t>
            </w:r>
          </w:p>
        </w:tc>
      </w:tr>
      <w:tr w:rsidR="00890FE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rPr>
                <w:sz w:val="19"/>
                <w:szCs w:val="19"/>
              </w:rPr>
            </w:pPr>
            <w:r>
              <w:rPr>
                <w:rFonts w:ascii="Times New Roman" w:hAnsi="Times New Roman" w:cs="Times New Roman"/>
                <w:b/>
                <w:color w:val="000000"/>
                <w:sz w:val="19"/>
                <w:szCs w:val="19"/>
              </w:rPr>
              <w:t>Уметь:</w:t>
            </w:r>
          </w:p>
        </w:tc>
      </w:tr>
      <w:tr w:rsidR="00890FEA" w:rsidRPr="00062E13">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формулировать конкретные задачи и находить пути их решения при изучении биомеханики двигательных действий человека;</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осуществлять биомеханический контроль и анализ двигательных действий спортсменов;</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планировать и проводить формирование и совершенствование технического мастерства спортсменов с помощью биомеханических методов, средств и технологи.</w:t>
            </w:r>
          </w:p>
        </w:tc>
      </w:tr>
      <w:tr w:rsidR="00890FE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0FEA" w:rsidRDefault="005745DA">
            <w:pPr>
              <w:spacing w:after="0" w:line="240" w:lineRule="auto"/>
              <w:rPr>
                <w:sz w:val="19"/>
                <w:szCs w:val="19"/>
              </w:rPr>
            </w:pPr>
            <w:r>
              <w:rPr>
                <w:rFonts w:ascii="Times New Roman" w:hAnsi="Times New Roman" w:cs="Times New Roman"/>
                <w:b/>
                <w:color w:val="000000"/>
                <w:sz w:val="19"/>
                <w:szCs w:val="19"/>
              </w:rPr>
              <w:t>Владеть:</w:t>
            </w:r>
          </w:p>
        </w:tc>
      </w:tr>
      <w:tr w:rsidR="00890FEA" w:rsidRPr="00062E13">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способностью ориентирования в современном информационном пространстве при изучении биомеханики двигательных действий человека;</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методами осуществления биомеханического контроля при анализе современных технологий совершенствования двигательных действий спортсменов;</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с помощью биомеханических методов, средств и технологий.</w:t>
            </w:r>
          </w:p>
        </w:tc>
      </w:tr>
      <w:tr w:rsidR="00890FEA" w:rsidRPr="00062E13">
        <w:trPr>
          <w:trHeight w:hRule="exact" w:val="277"/>
        </w:trPr>
        <w:tc>
          <w:tcPr>
            <w:tcW w:w="766" w:type="dxa"/>
          </w:tcPr>
          <w:p w:rsidR="00890FEA" w:rsidRPr="005745DA" w:rsidRDefault="00890FEA">
            <w:pPr>
              <w:rPr>
                <w:lang w:val="ru-RU"/>
              </w:rPr>
            </w:pPr>
          </w:p>
        </w:tc>
        <w:tc>
          <w:tcPr>
            <w:tcW w:w="228" w:type="dxa"/>
          </w:tcPr>
          <w:p w:rsidR="00890FEA" w:rsidRPr="005745DA" w:rsidRDefault="00890FEA">
            <w:pPr>
              <w:rPr>
                <w:lang w:val="ru-RU"/>
              </w:rPr>
            </w:pPr>
          </w:p>
        </w:tc>
        <w:tc>
          <w:tcPr>
            <w:tcW w:w="3687" w:type="dxa"/>
          </w:tcPr>
          <w:p w:rsidR="00890FEA" w:rsidRPr="005745DA" w:rsidRDefault="00890FEA">
            <w:pPr>
              <w:rPr>
                <w:lang w:val="ru-RU"/>
              </w:rPr>
            </w:pPr>
          </w:p>
        </w:tc>
        <w:tc>
          <w:tcPr>
            <w:tcW w:w="1985" w:type="dxa"/>
          </w:tcPr>
          <w:p w:rsidR="00890FEA" w:rsidRPr="005745DA" w:rsidRDefault="00890FEA">
            <w:pPr>
              <w:rPr>
                <w:lang w:val="ru-RU"/>
              </w:rPr>
            </w:pPr>
          </w:p>
        </w:tc>
        <w:tc>
          <w:tcPr>
            <w:tcW w:w="993" w:type="dxa"/>
          </w:tcPr>
          <w:p w:rsidR="00890FEA" w:rsidRPr="005745DA" w:rsidRDefault="00890FEA">
            <w:pPr>
              <w:rPr>
                <w:lang w:val="ru-RU"/>
              </w:rPr>
            </w:pPr>
          </w:p>
        </w:tc>
        <w:tc>
          <w:tcPr>
            <w:tcW w:w="710" w:type="dxa"/>
          </w:tcPr>
          <w:p w:rsidR="00890FEA" w:rsidRPr="005745DA" w:rsidRDefault="00890FEA">
            <w:pPr>
              <w:rPr>
                <w:lang w:val="ru-RU"/>
              </w:rPr>
            </w:pPr>
          </w:p>
        </w:tc>
        <w:tc>
          <w:tcPr>
            <w:tcW w:w="1135" w:type="dxa"/>
          </w:tcPr>
          <w:p w:rsidR="00890FEA" w:rsidRPr="005745DA" w:rsidRDefault="00890FEA">
            <w:pPr>
              <w:rPr>
                <w:lang w:val="ru-RU"/>
              </w:rPr>
            </w:pPr>
          </w:p>
        </w:tc>
        <w:tc>
          <w:tcPr>
            <w:tcW w:w="284" w:type="dxa"/>
          </w:tcPr>
          <w:p w:rsidR="00890FEA" w:rsidRPr="005745DA" w:rsidRDefault="00890FEA">
            <w:pPr>
              <w:rPr>
                <w:lang w:val="ru-RU"/>
              </w:rPr>
            </w:pPr>
          </w:p>
        </w:tc>
        <w:tc>
          <w:tcPr>
            <w:tcW w:w="993" w:type="dxa"/>
          </w:tcPr>
          <w:p w:rsidR="00890FEA" w:rsidRPr="005745DA" w:rsidRDefault="00890FEA">
            <w:pPr>
              <w:rPr>
                <w:lang w:val="ru-RU"/>
              </w:rPr>
            </w:pPr>
          </w:p>
        </w:tc>
      </w:tr>
      <w:tr w:rsidR="00890FE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90FEA" w:rsidRDefault="005745D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890FE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jc w:val="center"/>
              <w:rPr>
                <w:sz w:val="19"/>
                <w:szCs w:val="19"/>
                <w:lang w:val="ru-RU"/>
              </w:rPr>
            </w:pPr>
            <w:r w:rsidRPr="005745D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Компетен-</w:t>
            </w:r>
          </w:p>
          <w:p w:rsidR="00890FEA" w:rsidRDefault="005745DA">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890FE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b/>
                <w:color w:val="000000"/>
                <w:sz w:val="19"/>
                <w:szCs w:val="19"/>
              </w:rPr>
              <w:t>Раздел 1. Модуль «Основы биомеханики»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r>
      <w:tr w:rsidR="00890FEA">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«Предмет и история биомеханики»</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Движение как форма бытия материи. Предмет биомеханики. Задачи биомеханики. Содержание биомеханики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Л1.2Л2.6</w:t>
            </w:r>
          </w:p>
          <w:p w:rsidR="00890FEA" w:rsidRDefault="005745DA">
            <w:pPr>
              <w:spacing w:after="0" w:line="240" w:lineRule="auto"/>
              <w:jc w:val="center"/>
              <w:rPr>
                <w:sz w:val="19"/>
                <w:szCs w:val="19"/>
              </w:rPr>
            </w:pPr>
            <w:r>
              <w:rPr>
                <w:rFonts w:ascii="Times New Roman" w:hAnsi="Times New Roman" w:cs="Times New Roman"/>
                <w:color w:val="000000"/>
                <w:sz w:val="19"/>
                <w:szCs w:val="19"/>
              </w:rPr>
              <w:t>Э1 Э2 Э3</w:t>
            </w:r>
          </w:p>
        </w:tc>
      </w:tr>
      <w:tr w:rsidR="00890FEA">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«Предмет и история биомеханики»</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Движение как форма бытия материи. Предмет биомеханики. Задачи биомеханики. Содержание биомеханики /</w:t>
            </w:r>
            <w:proofErr w:type="gramStart"/>
            <w:r w:rsidRPr="005745DA">
              <w:rPr>
                <w:rFonts w:ascii="Times New Roman" w:hAnsi="Times New Roman" w:cs="Times New Roman"/>
                <w:color w:val="000000"/>
                <w:sz w:val="19"/>
                <w:szCs w:val="19"/>
                <w:lang w:val="ru-RU"/>
              </w:rPr>
              <w:t>Ср</w:t>
            </w:r>
            <w:proofErr w:type="gramEnd"/>
            <w:r w:rsidRPr="005745D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bl>
    <w:p w:rsidR="00890FEA" w:rsidRDefault="005745D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6"/>
        <w:gridCol w:w="283"/>
        <w:gridCol w:w="1006"/>
      </w:tblGrid>
      <w:tr w:rsidR="00890FEA">
        <w:trPr>
          <w:trHeight w:hRule="exact" w:val="416"/>
        </w:trPr>
        <w:tc>
          <w:tcPr>
            <w:tcW w:w="4692" w:type="dxa"/>
            <w:gridSpan w:val="2"/>
            <w:shd w:val="clear" w:color="C0C0C0" w:fill="FFFFFF"/>
            <w:tcMar>
              <w:left w:w="34" w:type="dxa"/>
              <w:right w:w="34" w:type="dxa"/>
            </w:tcMar>
          </w:tcPr>
          <w:p w:rsidR="00890FEA" w:rsidRDefault="005745D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90FEA" w:rsidRDefault="00890FEA"/>
        </w:tc>
        <w:tc>
          <w:tcPr>
            <w:tcW w:w="993" w:type="dxa"/>
          </w:tcPr>
          <w:p w:rsidR="00890FEA" w:rsidRDefault="00890FEA"/>
        </w:tc>
        <w:tc>
          <w:tcPr>
            <w:tcW w:w="710" w:type="dxa"/>
          </w:tcPr>
          <w:p w:rsidR="00890FEA" w:rsidRDefault="00890FEA"/>
        </w:tc>
        <w:tc>
          <w:tcPr>
            <w:tcW w:w="1135" w:type="dxa"/>
          </w:tcPr>
          <w:p w:rsidR="00890FEA" w:rsidRDefault="00890FEA"/>
        </w:tc>
        <w:tc>
          <w:tcPr>
            <w:tcW w:w="284" w:type="dxa"/>
          </w:tcPr>
          <w:p w:rsidR="00890FEA" w:rsidRDefault="00890FEA"/>
        </w:tc>
        <w:tc>
          <w:tcPr>
            <w:tcW w:w="1007" w:type="dxa"/>
            <w:shd w:val="clear" w:color="C0C0C0" w:fill="FFFFFF"/>
            <w:tcMar>
              <w:left w:w="34" w:type="dxa"/>
              <w:right w:w="34" w:type="dxa"/>
            </w:tcMar>
          </w:tcPr>
          <w:p w:rsidR="00890FEA" w:rsidRDefault="005745DA">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«Кинематика движений человека»</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Биомеханический анализ движений человека. Классификация механических характеристик движения человека. </w:t>
            </w:r>
            <w:r>
              <w:rPr>
                <w:rFonts w:ascii="Times New Roman" w:hAnsi="Times New Roman" w:cs="Times New Roman"/>
                <w:color w:val="000000"/>
                <w:sz w:val="19"/>
                <w:szCs w:val="19"/>
              </w:rPr>
              <w:t>Кинематические характеристики движения человека и спортивных снарядов.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«Динамика движений человека»</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Классификация динамических характеристик движений человека. Силовые характеристики движения тела. Энергетические характеристики движений человека. Механическая энергия. Звенья тела как рычаги и маятники. Механические свойства костей и суставов. </w:t>
            </w:r>
            <w:r>
              <w:rPr>
                <w:rFonts w:ascii="Times New Roman" w:hAnsi="Times New Roman" w:cs="Times New Roman"/>
                <w:color w:val="000000"/>
                <w:sz w:val="19"/>
                <w:szCs w:val="19"/>
              </w:rPr>
              <w:t>Биомеханические свойства мышц.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«Механическая работа и энергия при движениях человека»</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Механическая работа и энергия при движениях человека. Мощность. Деформация. Закон сохранения энергии. </w:t>
            </w:r>
            <w:r>
              <w:rPr>
                <w:rFonts w:ascii="Times New Roman" w:hAnsi="Times New Roman" w:cs="Times New Roman"/>
                <w:color w:val="000000"/>
                <w:sz w:val="19"/>
                <w:szCs w:val="19"/>
              </w:rPr>
              <w:t>Рекуперация механической энергии.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«Механическая работа и энергия при движениях человека»</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Механическая работа и энергия при движениях человека. Мощность. Деформация. Закон сохранения энергии. </w:t>
            </w:r>
            <w:r>
              <w:rPr>
                <w:rFonts w:ascii="Times New Roman" w:hAnsi="Times New Roman" w:cs="Times New Roman"/>
                <w:color w:val="000000"/>
                <w:sz w:val="19"/>
                <w:szCs w:val="19"/>
              </w:rPr>
              <w:t>Рекуперация механической энергии.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Л1.2Л2.6</w:t>
            </w:r>
          </w:p>
        </w:tc>
      </w:tr>
      <w:tr w:rsidR="00890FE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«Движение вокруг осей»</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Плоскости движений. Рычаг первого рода. Основной закон динамики вращательного движения. Теорема Штейнера. Закон сохранения момента импульса. Характеристики и законы поступательного и вращательного движений. </w:t>
            </w:r>
            <w:r>
              <w:rPr>
                <w:rFonts w:ascii="Times New Roman" w:hAnsi="Times New Roman" w:cs="Times New Roman"/>
                <w:color w:val="000000"/>
                <w:sz w:val="19"/>
                <w:szCs w:val="19"/>
              </w:rPr>
              <w:t>Единицы измерения динамических характеристик.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«Движение вокруг осей»</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Плоскости движений. Рычаг первого рода. Основной закон динамики вращательного движения. Теорема Штейнера. Закон сохранения момента импульса. Характеристики и законы поступательного и вращательного движений. </w:t>
            </w:r>
            <w:r>
              <w:rPr>
                <w:rFonts w:ascii="Times New Roman" w:hAnsi="Times New Roman" w:cs="Times New Roman"/>
                <w:color w:val="000000"/>
                <w:sz w:val="19"/>
                <w:szCs w:val="19"/>
              </w:rPr>
              <w:t>Единицы измерения динамических характеристик.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Л1.2Л2.6</w:t>
            </w:r>
          </w:p>
        </w:tc>
      </w:tr>
      <w:tr w:rsidR="00890FE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«Локомоторные движения»</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Маховые движения. Стартовое положение. Стартовый разгон. Виды спортивных локомоций. Биодинамика прыжка. Биодинамика с опорой на воду (плавание). Биодинамика передвижения со скольжением. Биодинамика передвижения с механическим преобразованием энергии. Передача усилий при академической гребле. /</w:t>
            </w:r>
            <w:proofErr w:type="gramStart"/>
            <w:r w:rsidRPr="005745DA">
              <w:rPr>
                <w:rFonts w:ascii="Times New Roman" w:hAnsi="Times New Roman" w:cs="Times New Roman"/>
                <w:color w:val="000000"/>
                <w:sz w:val="19"/>
                <w:szCs w:val="19"/>
                <w:lang w:val="ru-RU"/>
              </w:rPr>
              <w:t>Ср</w:t>
            </w:r>
            <w:proofErr w:type="gramEnd"/>
            <w:r w:rsidRPr="005745D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«Перемещающие движения»</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Перемещающие движения. Полет спортивных снарядов. Вращение  снаряда  и  сопротивление  воздуха. Сила действия в перемещающих движениях. Скорость в перемещающих движениях. Точность в перемещающих движениях.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«Индивидуальные и групповые особенности моторики»</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Телосложение и моторика человека. Онтогенез моторики. Двигательный возраст. Прогноз развития моторики. Онтогенез моторики в отдельные возрастные периоды. Двигательные предпочтения. Функциональная асимметрия-симметрия.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«Индивидуальные и групповые особенности моторики»</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Телосложение и моторика человека. Онтогенез моторики. Двигательный возраст. Прогноз развития моторики. Онтогенез моторики в отдельные возрастные периоды. Двигательные предпочтения. Функциональная асимметрия-симметрия. /</w:t>
            </w:r>
            <w:proofErr w:type="gramStart"/>
            <w:r w:rsidRPr="005745DA">
              <w:rPr>
                <w:rFonts w:ascii="Times New Roman" w:hAnsi="Times New Roman" w:cs="Times New Roman"/>
                <w:color w:val="000000"/>
                <w:sz w:val="19"/>
                <w:szCs w:val="19"/>
                <w:lang w:val="ru-RU"/>
              </w:rPr>
              <w:t>Ср</w:t>
            </w:r>
            <w:proofErr w:type="gramEnd"/>
            <w:r w:rsidRPr="005745D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Л1.2Л2.4</w:t>
            </w:r>
          </w:p>
        </w:tc>
      </w:tr>
      <w:tr w:rsidR="00890FEA" w:rsidRPr="00062E1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b/>
                <w:color w:val="000000"/>
                <w:sz w:val="19"/>
                <w:szCs w:val="19"/>
                <w:lang w:val="ru-RU"/>
              </w:rPr>
              <w:t>Раздел 2. Модуль  «Биомеханика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890FE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890FE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890FE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890FEA">
            <w:pPr>
              <w:rPr>
                <w:lang w:val="ru-RU"/>
              </w:rPr>
            </w:pPr>
          </w:p>
        </w:tc>
      </w:tr>
    </w:tbl>
    <w:p w:rsidR="00890FEA" w:rsidRPr="005745DA" w:rsidRDefault="005745DA">
      <w:pPr>
        <w:rPr>
          <w:sz w:val="0"/>
          <w:szCs w:val="0"/>
          <w:lang w:val="ru-RU"/>
        </w:rPr>
      </w:pPr>
      <w:r w:rsidRPr="005745DA">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890FEA">
        <w:trPr>
          <w:trHeight w:hRule="exact" w:val="416"/>
        </w:trPr>
        <w:tc>
          <w:tcPr>
            <w:tcW w:w="4692" w:type="dxa"/>
            <w:gridSpan w:val="2"/>
            <w:shd w:val="clear" w:color="C0C0C0" w:fill="FFFFFF"/>
            <w:tcMar>
              <w:left w:w="34" w:type="dxa"/>
              <w:right w:w="34" w:type="dxa"/>
            </w:tcMar>
          </w:tcPr>
          <w:p w:rsidR="00890FEA" w:rsidRDefault="005745D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90FEA" w:rsidRDefault="00890FEA"/>
        </w:tc>
        <w:tc>
          <w:tcPr>
            <w:tcW w:w="993" w:type="dxa"/>
          </w:tcPr>
          <w:p w:rsidR="00890FEA" w:rsidRDefault="00890FEA"/>
        </w:tc>
        <w:tc>
          <w:tcPr>
            <w:tcW w:w="710" w:type="dxa"/>
          </w:tcPr>
          <w:p w:rsidR="00890FEA" w:rsidRDefault="00890FEA"/>
        </w:tc>
        <w:tc>
          <w:tcPr>
            <w:tcW w:w="1135" w:type="dxa"/>
          </w:tcPr>
          <w:p w:rsidR="00890FEA" w:rsidRDefault="00890FEA"/>
        </w:tc>
        <w:tc>
          <w:tcPr>
            <w:tcW w:w="284" w:type="dxa"/>
          </w:tcPr>
          <w:p w:rsidR="00890FEA" w:rsidRDefault="00890FEA"/>
        </w:tc>
        <w:tc>
          <w:tcPr>
            <w:tcW w:w="1007" w:type="dxa"/>
            <w:shd w:val="clear" w:color="C0C0C0" w:fill="FFFFFF"/>
            <w:tcMar>
              <w:left w:w="34" w:type="dxa"/>
              <w:right w:w="34" w:type="dxa"/>
            </w:tcMar>
          </w:tcPr>
          <w:p w:rsidR="00890FEA" w:rsidRDefault="005745DA">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890FE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«Биомеханика двигательных качеств»</w:t>
            </w:r>
          </w:p>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Биологические и физиологические механизмы развития двигательных качеств. Изометрическое и изотоническое одиночное сокращение. Характеристика двигательных (локомоторных) качеств. Силовые качества. Развитие силы и ее измерение. Влияние различных факторов на проявление силы мышц. Физическая работоспособность. Развитие быстроты. Развитие ловкости. Развитие выносливости. Развитие гибкости. /</w:t>
            </w:r>
            <w:proofErr w:type="gramStart"/>
            <w:r w:rsidRPr="005745DA">
              <w:rPr>
                <w:rFonts w:ascii="Times New Roman" w:hAnsi="Times New Roman" w:cs="Times New Roman"/>
                <w:color w:val="000000"/>
                <w:sz w:val="19"/>
                <w:szCs w:val="19"/>
                <w:lang w:val="ru-RU"/>
              </w:rPr>
              <w:t>Ср</w:t>
            </w:r>
            <w:proofErr w:type="gramEnd"/>
            <w:r w:rsidRPr="005745D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Л1.2Л2.4</w:t>
            </w:r>
          </w:p>
        </w:tc>
      </w:tr>
      <w:tr w:rsidR="00890FE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«Спортивно-техническое мастерство»</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Показатели технического мастерства. Разносторонность технической подготовленности. Эффективностью владения спортивной техникой. Реализационная эффективность. Освоенность техники. Стабильность техники. Устойчивость техники. Сохранение двигательного умения при перерывах в тренировке. </w:t>
            </w:r>
            <w:r>
              <w:rPr>
                <w:rFonts w:ascii="Times New Roman" w:hAnsi="Times New Roman" w:cs="Times New Roman"/>
                <w:color w:val="000000"/>
                <w:sz w:val="19"/>
                <w:szCs w:val="19"/>
              </w:rPr>
              <w:t>Автоматизированность.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«Спортивно-техническое мастерство»</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Показатели технического мастерства. Разносторонность технической подготовленности. Эффективностью владения спортивной техникой. Реализационная эффективность. Освоенность техники. Стабильность техники. Устойчивость техники. Сохранение двигательного умения при перерывах в тренировке. </w:t>
            </w:r>
            <w:r>
              <w:rPr>
                <w:rFonts w:ascii="Times New Roman" w:hAnsi="Times New Roman" w:cs="Times New Roman"/>
                <w:color w:val="000000"/>
                <w:sz w:val="19"/>
                <w:szCs w:val="19"/>
              </w:rPr>
              <w:t>Автоматизированность.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Л1.2Л2.6</w:t>
            </w:r>
          </w:p>
        </w:tc>
      </w:tr>
      <w:tr w:rsidR="00890FE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«Управление двигательными действиями»</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Спортивная техника. Состав системы движений. Элементарное действие. Временные элементы в системе движений. Позы тела на границе двух фаз. Элементарные действия и фазы. Структура системы движений. Двигательная структура. Информационная структура. Эффекторные структуры командной информации. Обобщенные структуры. Спортивное действие как управляемая система движений. </w:t>
            </w:r>
            <w:r>
              <w:rPr>
                <w:rFonts w:ascii="Times New Roman" w:hAnsi="Times New Roman" w:cs="Times New Roman"/>
                <w:color w:val="000000"/>
                <w:sz w:val="19"/>
                <w:szCs w:val="19"/>
              </w:rPr>
              <w:t>Самоуправляемые системы.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5745DA" w:rsidRDefault="005745DA">
            <w:pPr>
              <w:spacing w:after="0" w:line="240" w:lineRule="auto"/>
              <w:rPr>
                <w:sz w:val="19"/>
                <w:szCs w:val="19"/>
                <w:lang w:val="ru-RU"/>
              </w:rPr>
            </w:pPr>
            <w:r w:rsidRPr="005745DA">
              <w:rPr>
                <w:rFonts w:ascii="Times New Roman" w:hAnsi="Times New Roman" w:cs="Times New Roman"/>
                <w:color w:val="000000"/>
                <w:sz w:val="19"/>
                <w:szCs w:val="19"/>
                <w:lang w:val="ru-RU"/>
              </w:rPr>
              <w:t>Тема  «Управление двигательными действиями»</w:t>
            </w:r>
          </w:p>
          <w:p w:rsidR="00890FEA" w:rsidRDefault="005745DA">
            <w:pPr>
              <w:spacing w:after="0" w:line="240" w:lineRule="auto"/>
              <w:rPr>
                <w:sz w:val="19"/>
                <w:szCs w:val="19"/>
              </w:rPr>
            </w:pPr>
            <w:r w:rsidRPr="005745DA">
              <w:rPr>
                <w:rFonts w:ascii="Times New Roman" w:hAnsi="Times New Roman" w:cs="Times New Roman"/>
                <w:color w:val="000000"/>
                <w:sz w:val="19"/>
                <w:szCs w:val="19"/>
                <w:lang w:val="ru-RU"/>
              </w:rPr>
              <w:t xml:space="preserve">Спортивная техника. Состав системы движений. Элементарное действие. Временные элементы в системе движений. Позы тела на границе двух фаз. Элементарные действия и фазы. Структура системы движений. Двигательная структура. Информационная структура. </w:t>
            </w:r>
            <w:r w:rsidRPr="00062E13">
              <w:rPr>
                <w:rFonts w:ascii="Times New Roman" w:hAnsi="Times New Roman" w:cs="Times New Roman"/>
                <w:color w:val="000000"/>
                <w:sz w:val="19"/>
                <w:szCs w:val="19"/>
                <w:lang w:val="ru-RU"/>
              </w:rPr>
              <w:t xml:space="preserve">Эффекторные структуры командной информации. Обобщенные структуры. Спортивное действие как управляемая система движений. </w:t>
            </w:r>
            <w:r>
              <w:rPr>
                <w:rFonts w:ascii="Times New Roman" w:hAnsi="Times New Roman" w:cs="Times New Roman"/>
                <w:color w:val="000000"/>
                <w:sz w:val="19"/>
                <w:szCs w:val="19"/>
              </w:rPr>
              <w:t>Самоуправляемые системы.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w:t>
            </w:r>
          </w:p>
        </w:tc>
      </w:tr>
      <w:tr w:rsidR="00890FE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Тема «Моделирование движений»</w:t>
            </w:r>
          </w:p>
          <w:p w:rsidR="00890FEA" w:rsidRDefault="005745DA">
            <w:pPr>
              <w:spacing w:after="0" w:line="240" w:lineRule="auto"/>
              <w:rPr>
                <w:sz w:val="19"/>
                <w:szCs w:val="19"/>
              </w:rPr>
            </w:pPr>
            <w:r w:rsidRPr="00062E13">
              <w:rPr>
                <w:rFonts w:ascii="Times New Roman" w:hAnsi="Times New Roman" w:cs="Times New Roman"/>
                <w:color w:val="000000"/>
                <w:sz w:val="19"/>
                <w:szCs w:val="19"/>
                <w:lang w:val="ru-RU"/>
              </w:rPr>
              <w:t>Технико-технологические концепции спортивно-педагогической биомеханики. Антропоцентрические концепции спортивн</w:t>
            </w:r>
            <w:proofErr w:type="gramStart"/>
            <w:r w:rsidRPr="00062E13">
              <w:rPr>
                <w:rFonts w:ascii="Times New Roman" w:hAnsi="Times New Roman" w:cs="Times New Roman"/>
                <w:color w:val="000000"/>
                <w:sz w:val="19"/>
                <w:szCs w:val="19"/>
                <w:lang w:val="ru-RU"/>
              </w:rPr>
              <w:t>о-</w:t>
            </w:r>
            <w:proofErr w:type="gramEnd"/>
            <w:r w:rsidRPr="00062E13">
              <w:rPr>
                <w:rFonts w:ascii="Times New Roman" w:hAnsi="Times New Roman" w:cs="Times New Roman"/>
                <w:color w:val="000000"/>
                <w:sz w:val="19"/>
                <w:szCs w:val="19"/>
                <w:lang w:val="ru-RU"/>
              </w:rPr>
              <w:t xml:space="preserve"> педагогической биомеханики. Калибровочные модели в механике локомоций. Индивидуальные особенности реализации разгона звеньев тела. Причины травм опорно-двигательного аппарата спортсменов с точки зрения биомеханики.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Л1.2Л2.1 Л2.2 Л2.5</w:t>
            </w:r>
          </w:p>
        </w:tc>
      </w:tr>
      <w:tr w:rsidR="00890FE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Тема «Моделирование движений»</w:t>
            </w:r>
          </w:p>
          <w:p w:rsidR="00890FEA" w:rsidRDefault="005745DA">
            <w:pPr>
              <w:spacing w:after="0" w:line="240" w:lineRule="auto"/>
              <w:rPr>
                <w:sz w:val="19"/>
                <w:szCs w:val="19"/>
              </w:rPr>
            </w:pPr>
            <w:r w:rsidRPr="00062E13">
              <w:rPr>
                <w:rFonts w:ascii="Times New Roman" w:hAnsi="Times New Roman" w:cs="Times New Roman"/>
                <w:color w:val="000000"/>
                <w:sz w:val="19"/>
                <w:szCs w:val="19"/>
                <w:lang w:val="ru-RU"/>
              </w:rPr>
              <w:t>Технико-технологические концепции спортивно-педагогической биомеханики. Антропоцентрические концепции спортивн</w:t>
            </w:r>
            <w:proofErr w:type="gramStart"/>
            <w:r w:rsidRPr="00062E13">
              <w:rPr>
                <w:rFonts w:ascii="Times New Roman" w:hAnsi="Times New Roman" w:cs="Times New Roman"/>
                <w:color w:val="000000"/>
                <w:sz w:val="19"/>
                <w:szCs w:val="19"/>
                <w:lang w:val="ru-RU"/>
              </w:rPr>
              <w:t>о-</w:t>
            </w:r>
            <w:proofErr w:type="gramEnd"/>
            <w:r w:rsidRPr="00062E13">
              <w:rPr>
                <w:rFonts w:ascii="Times New Roman" w:hAnsi="Times New Roman" w:cs="Times New Roman"/>
                <w:color w:val="000000"/>
                <w:sz w:val="19"/>
                <w:szCs w:val="19"/>
                <w:lang w:val="ru-RU"/>
              </w:rPr>
              <w:t xml:space="preserve"> педагогической биомеханики. Калибровочные модели в механике локомоций. Индивидуальные особенности реализации разгона звеньев тела. Причины травм опорно-двигательного аппарата спортсменов с точки зрения биомеханики.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Л1.2Л2.1 Л2.2 Л2.5</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Тема  «Основы биомеханического контроля в спорте»</w:t>
            </w:r>
          </w:p>
          <w:p w:rsidR="00890FEA" w:rsidRDefault="005745DA">
            <w:pPr>
              <w:spacing w:after="0" w:line="240" w:lineRule="auto"/>
              <w:rPr>
                <w:sz w:val="19"/>
                <w:szCs w:val="19"/>
              </w:rPr>
            </w:pPr>
            <w:r w:rsidRPr="00062E13">
              <w:rPr>
                <w:rFonts w:ascii="Times New Roman" w:hAnsi="Times New Roman" w:cs="Times New Roman"/>
                <w:color w:val="000000"/>
                <w:sz w:val="19"/>
                <w:szCs w:val="19"/>
                <w:lang w:val="ru-RU"/>
              </w:rPr>
              <w:t xml:space="preserve">Измерительные </w:t>
            </w:r>
            <w:proofErr w:type="gramStart"/>
            <w:r w:rsidRPr="00062E13">
              <w:rPr>
                <w:rFonts w:ascii="Times New Roman" w:hAnsi="Times New Roman" w:cs="Times New Roman"/>
                <w:color w:val="000000"/>
                <w:sz w:val="19"/>
                <w:szCs w:val="19"/>
                <w:lang w:val="ru-RU"/>
              </w:rPr>
              <w:t>устройства</w:t>
            </w:r>
            <w:proofErr w:type="gramEnd"/>
            <w:r w:rsidRPr="00062E13">
              <w:rPr>
                <w:rFonts w:ascii="Times New Roman" w:hAnsi="Times New Roman" w:cs="Times New Roman"/>
                <w:color w:val="000000"/>
                <w:sz w:val="19"/>
                <w:szCs w:val="19"/>
                <w:lang w:val="ru-RU"/>
              </w:rPr>
              <w:t xml:space="preserve"> применяемые в спортивной практике. Аналого-цифровой преобразователь. Измерительные шкалы. </w:t>
            </w:r>
            <w:r>
              <w:rPr>
                <w:rFonts w:ascii="Times New Roman" w:hAnsi="Times New Roman" w:cs="Times New Roman"/>
                <w:color w:val="000000"/>
                <w:sz w:val="19"/>
                <w:szCs w:val="19"/>
              </w:rPr>
              <w:t>Нормальный закон распределения случайной величины. Погрешности при измерении.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Л1.2Л2.6</w:t>
            </w:r>
          </w:p>
        </w:tc>
      </w:tr>
      <w:tr w:rsidR="00890FE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Тема  «Основы биомеханического контроля в спорте»</w:t>
            </w:r>
          </w:p>
          <w:p w:rsidR="00890FEA" w:rsidRDefault="005745DA">
            <w:pPr>
              <w:spacing w:after="0" w:line="240" w:lineRule="auto"/>
              <w:rPr>
                <w:sz w:val="19"/>
                <w:szCs w:val="19"/>
              </w:rPr>
            </w:pPr>
            <w:r w:rsidRPr="00062E13">
              <w:rPr>
                <w:rFonts w:ascii="Times New Roman" w:hAnsi="Times New Roman" w:cs="Times New Roman"/>
                <w:color w:val="000000"/>
                <w:sz w:val="19"/>
                <w:szCs w:val="19"/>
                <w:lang w:val="ru-RU"/>
              </w:rPr>
              <w:t xml:space="preserve">Измерительные </w:t>
            </w:r>
            <w:proofErr w:type="gramStart"/>
            <w:r w:rsidRPr="00062E13">
              <w:rPr>
                <w:rFonts w:ascii="Times New Roman" w:hAnsi="Times New Roman" w:cs="Times New Roman"/>
                <w:color w:val="000000"/>
                <w:sz w:val="19"/>
                <w:szCs w:val="19"/>
                <w:lang w:val="ru-RU"/>
              </w:rPr>
              <w:t>устройства</w:t>
            </w:r>
            <w:proofErr w:type="gramEnd"/>
            <w:r w:rsidRPr="00062E13">
              <w:rPr>
                <w:rFonts w:ascii="Times New Roman" w:hAnsi="Times New Roman" w:cs="Times New Roman"/>
                <w:color w:val="000000"/>
                <w:sz w:val="19"/>
                <w:szCs w:val="19"/>
                <w:lang w:val="ru-RU"/>
              </w:rPr>
              <w:t xml:space="preserve"> применяемые в спортивной практике. Аналого-цифровой преобразователь. Измерительные шкалы. </w:t>
            </w:r>
            <w:r>
              <w:rPr>
                <w:rFonts w:ascii="Times New Roman" w:hAnsi="Times New Roman" w:cs="Times New Roman"/>
                <w:color w:val="000000"/>
                <w:sz w:val="19"/>
                <w:szCs w:val="19"/>
              </w:rPr>
              <w:t>Нормальный закон распределения случайной величины. Погрешности при измерении.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Л1.2Л2.1 Л2.6</w:t>
            </w:r>
          </w:p>
        </w:tc>
      </w:tr>
    </w:tbl>
    <w:p w:rsidR="00890FEA" w:rsidRDefault="005745DA">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5"/>
        <w:gridCol w:w="1540"/>
        <w:gridCol w:w="2094"/>
        <w:gridCol w:w="1922"/>
        <w:gridCol w:w="1007"/>
        <w:gridCol w:w="723"/>
        <w:gridCol w:w="549"/>
        <w:gridCol w:w="708"/>
        <w:gridCol w:w="284"/>
        <w:gridCol w:w="1005"/>
      </w:tblGrid>
      <w:tr w:rsidR="00890FEA">
        <w:trPr>
          <w:trHeight w:hRule="exact" w:val="416"/>
        </w:trPr>
        <w:tc>
          <w:tcPr>
            <w:tcW w:w="4692" w:type="dxa"/>
            <w:gridSpan w:val="4"/>
            <w:shd w:val="clear" w:color="C0C0C0" w:fill="FFFFFF"/>
            <w:tcMar>
              <w:left w:w="34" w:type="dxa"/>
              <w:right w:w="34" w:type="dxa"/>
            </w:tcMar>
          </w:tcPr>
          <w:p w:rsidR="00890FEA" w:rsidRDefault="005745D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90FEA" w:rsidRDefault="00890FEA"/>
        </w:tc>
        <w:tc>
          <w:tcPr>
            <w:tcW w:w="993" w:type="dxa"/>
          </w:tcPr>
          <w:p w:rsidR="00890FEA" w:rsidRDefault="00890FEA"/>
        </w:tc>
        <w:tc>
          <w:tcPr>
            <w:tcW w:w="710" w:type="dxa"/>
          </w:tcPr>
          <w:p w:rsidR="00890FEA" w:rsidRDefault="00890FEA"/>
        </w:tc>
        <w:tc>
          <w:tcPr>
            <w:tcW w:w="426" w:type="dxa"/>
          </w:tcPr>
          <w:p w:rsidR="00890FEA" w:rsidRDefault="00890FEA"/>
        </w:tc>
        <w:tc>
          <w:tcPr>
            <w:tcW w:w="710" w:type="dxa"/>
          </w:tcPr>
          <w:p w:rsidR="00890FEA" w:rsidRDefault="00890FEA"/>
        </w:tc>
        <w:tc>
          <w:tcPr>
            <w:tcW w:w="284" w:type="dxa"/>
          </w:tcPr>
          <w:p w:rsidR="00890FEA" w:rsidRDefault="00890FEA"/>
        </w:tc>
        <w:tc>
          <w:tcPr>
            <w:tcW w:w="1007" w:type="dxa"/>
            <w:shd w:val="clear" w:color="C0C0C0" w:fill="FFFFFF"/>
            <w:tcMar>
              <w:left w:w="34" w:type="dxa"/>
              <w:right w:w="34" w:type="dxa"/>
            </w:tcMar>
          </w:tcPr>
          <w:p w:rsidR="00890FEA" w:rsidRDefault="005745DA">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890FE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r>
      <w:tr w:rsidR="00890FEA">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Л1.1 Л1.2Л2.3 Л2.4 Л2.5 Л2.6</w:t>
            </w:r>
          </w:p>
        </w:tc>
      </w:tr>
      <w:tr w:rsidR="00890FEA">
        <w:trPr>
          <w:trHeight w:hRule="exact" w:val="277"/>
        </w:trPr>
        <w:tc>
          <w:tcPr>
            <w:tcW w:w="710" w:type="dxa"/>
          </w:tcPr>
          <w:p w:rsidR="00890FEA" w:rsidRDefault="00890FEA"/>
        </w:tc>
        <w:tc>
          <w:tcPr>
            <w:tcW w:w="285" w:type="dxa"/>
          </w:tcPr>
          <w:p w:rsidR="00890FEA" w:rsidRDefault="00890FEA"/>
        </w:tc>
        <w:tc>
          <w:tcPr>
            <w:tcW w:w="1560" w:type="dxa"/>
          </w:tcPr>
          <w:p w:rsidR="00890FEA" w:rsidRDefault="00890FEA"/>
        </w:tc>
        <w:tc>
          <w:tcPr>
            <w:tcW w:w="2127" w:type="dxa"/>
          </w:tcPr>
          <w:p w:rsidR="00890FEA" w:rsidRDefault="00890FEA"/>
        </w:tc>
        <w:tc>
          <w:tcPr>
            <w:tcW w:w="1985" w:type="dxa"/>
          </w:tcPr>
          <w:p w:rsidR="00890FEA" w:rsidRDefault="00890FEA"/>
        </w:tc>
        <w:tc>
          <w:tcPr>
            <w:tcW w:w="993" w:type="dxa"/>
          </w:tcPr>
          <w:p w:rsidR="00890FEA" w:rsidRDefault="00890FEA"/>
        </w:tc>
        <w:tc>
          <w:tcPr>
            <w:tcW w:w="710" w:type="dxa"/>
          </w:tcPr>
          <w:p w:rsidR="00890FEA" w:rsidRDefault="00890FEA"/>
        </w:tc>
        <w:tc>
          <w:tcPr>
            <w:tcW w:w="426" w:type="dxa"/>
          </w:tcPr>
          <w:p w:rsidR="00890FEA" w:rsidRDefault="00890FEA"/>
        </w:tc>
        <w:tc>
          <w:tcPr>
            <w:tcW w:w="710" w:type="dxa"/>
          </w:tcPr>
          <w:p w:rsidR="00890FEA" w:rsidRDefault="00890FEA"/>
        </w:tc>
        <w:tc>
          <w:tcPr>
            <w:tcW w:w="284" w:type="dxa"/>
          </w:tcPr>
          <w:p w:rsidR="00890FEA" w:rsidRDefault="00890FEA"/>
        </w:tc>
        <w:tc>
          <w:tcPr>
            <w:tcW w:w="993" w:type="dxa"/>
          </w:tcPr>
          <w:p w:rsidR="00890FEA" w:rsidRDefault="00890FEA"/>
        </w:tc>
      </w:tr>
      <w:tr w:rsidR="00890FE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90FEA" w:rsidRDefault="005745D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890FEA" w:rsidRPr="00062E13">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Структура и содержание фонда оценочных сре</w:t>
            </w:r>
            <w:proofErr w:type="gramStart"/>
            <w:r w:rsidRPr="00062E13">
              <w:rPr>
                <w:rFonts w:ascii="Times New Roman" w:hAnsi="Times New Roman" w:cs="Times New Roman"/>
                <w:color w:val="000000"/>
                <w:sz w:val="19"/>
                <w:szCs w:val="19"/>
                <w:lang w:val="ru-RU"/>
              </w:rPr>
              <w:t>дств дл</w:t>
            </w:r>
            <w:proofErr w:type="gramEnd"/>
            <w:r w:rsidRPr="00062E13">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890FEA" w:rsidRPr="00062E13">
        <w:trPr>
          <w:trHeight w:hRule="exact" w:val="277"/>
        </w:trPr>
        <w:tc>
          <w:tcPr>
            <w:tcW w:w="710" w:type="dxa"/>
          </w:tcPr>
          <w:p w:rsidR="00890FEA" w:rsidRPr="00062E13" w:rsidRDefault="00890FEA">
            <w:pPr>
              <w:rPr>
                <w:lang w:val="ru-RU"/>
              </w:rPr>
            </w:pPr>
          </w:p>
        </w:tc>
        <w:tc>
          <w:tcPr>
            <w:tcW w:w="285" w:type="dxa"/>
          </w:tcPr>
          <w:p w:rsidR="00890FEA" w:rsidRPr="00062E13" w:rsidRDefault="00890FEA">
            <w:pPr>
              <w:rPr>
                <w:lang w:val="ru-RU"/>
              </w:rPr>
            </w:pPr>
          </w:p>
        </w:tc>
        <w:tc>
          <w:tcPr>
            <w:tcW w:w="1560" w:type="dxa"/>
          </w:tcPr>
          <w:p w:rsidR="00890FEA" w:rsidRPr="00062E13" w:rsidRDefault="00890FEA">
            <w:pPr>
              <w:rPr>
                <w:lang w:val="ru-RU"/>
              </w:rPr>
            </w:pPr>
          </w:p>
        </w:tc>
        <w:tc>
          <w:tcPr>
            <w:tcW w:w="2127" w:type="dxa"/>
          </w:tcPr>
          <w:p w:rsidR="00890FEA" w:rsidRPr="00062E13" w:rsidRDefault="00890FEA">
            <w:pPr>
              <w:rPr>
                <w:lang w:val="ru-RU"/>
              </w:rPr>
            </w:pPr>
          </w:p>
        </w:tc>
        <w:tc>
          <w:tcPr>
            <w:tcW w:w="1985" w:type="dxa"/>
          </w:tcPr>
          <w:p w:rsidR="00890FEA" w:rsidRPr="00062E13" w:rsidRDefault="00890FEA">
            <w:pPr>
              <w:rPr>
                <w:lang w:val="ru-RU"/>
              </w:rPr>
            </w:pPr>
          </w:p>
        </w:tc>
        <w:tc>
          <w:tcPr>
            <w:tcW w:w="993" w:type="dxa"/>
          </w:tcPr>
          <w:p w:rsidR="00890FEA" w:rsidRPr="00062E13" w:rsidRDefault="00890FEA">
            <w:pPr>
              <w:rPr>
                <w:lang w:val="ru-RU"/>
              </w:rPr>
            </w:pPr>
          </w:p>
        </w:tc>
        <w:tc>
          <w:tcPr>
            <w:tcW w:w="710" w:type="dxa"/>
          </w:tcPr>
          <w:p w:rsidR="00890FEA" w:rsidRPr="00062E13" w:rsidRDefault="00890FEA">
            <w:pPr>
              <w:rPr>
                <w:lang w:val="ru-RU"/>
              </w:rPr>
            </w:pPr>
          </w:p>
        </w:tc>
        <w:tc>
          <w:tcPr>
            <w:tcW w:w="426" w:type="dxa"/>
          </w:tcPr>
          <w:p w:rsidR="00890FEA" w:rsidRPr="00062E13" w:rsidRDefault="00890FEA">
            <w:pPr>
              <w:rPr>
                <w:lang w:val="ru-RU"/>
              </w:rPr>
            </w:pPr>
          </w:p>
        </w:tc>
        <w:tc>
          <w:tcPr>
            <w:tcW w:w="710" w:type="dxa"/>
          </w:tcPr>
          <w:p w:rsidR="00890FEA" w:rsidRPr="00062E13" w:rsidRDefault="00890FEA">
            <w:pPr>
              <w:rPr>
                <w:lang w:val="ru-RU"/>
              </w:rPr>
            </w:pPr>
          </w:p>
        </w:tc>
        <w:tc>
          <w:tcPr>
            <w:tcW w:w="284" w:type="dxa"/>
          </w:tcPr>
          <w:p w:rsidR="00890FEA" w:rsidRPr="00062E13" w:rsidRDefault="00890FEA">
            <w:pPr>
              <w:rPr>
                <w:lang w:val="ru-RU"/>
              </w:rPr>
            </w:pPr>
          </w:p>
        </w:tc>
        <w:tc>
          <w:tcPr>
            <w:tcW w:w="993" w:type="dxa"/>
          </w:tcPr>
          <w:p w:rsidR="00890FEA" w:rsidRPr="00062E13" w:rsidRDefault="00890FEA">
            <w:pPr>
              <w:rPr>
                <w:lang w:val="ru-RU"/>
              </w:rPr>
            </w:pPr>
          </w:p>
        </w:tc>
      </w:tr>
      <w:tr w:rsidR="00890FEA" w:rsidRPr="00062E13">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90FEA" w:rsidRPr="00062E13" w:rsidRDefault="005745DA">
            <w:pPr>
              <w:spacing w:after="0" w:line="240" w:lineRule="auto"/>
              <w:jc w:val="center"/>
              <w:rPr>
                <w:sz w:val="19"/>
                <w:szCs w:val="19"/>
                <w:lang w:val="ru-RU"/>
              </w:rPr>
            </w:pPr>
            <w:r w:rsidRPr="00062E1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890FE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890F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Колич-во</w:t>
            </w:r>
          </w:p>
        </w:tc>
      </w:tr>
      <w:tr w:rsidR="00890FEA" w:rsidRPr="00062E1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 xml:space="preserve">Карпеев А. Г., Курнакова Н. П., </w:t>
            </w:r>
            <w:proofErr w:type="gramStart"/>
            <w:r w:rsidRPr="00062E13">
              <w:rPr>
                <w:rFonts w:ascii="Times New Roman" w:hAnsi="Times New Roman" w:cs="Times New Roman"/>
                <w:color w:val="000000"/>
                <w:sz w:val="18"/>
                <w:szCs w:val="18"/>
                <w:lang w:val="ru-RU"/>
              </w:rPr>
              <w:t>Коновалов</w:t>
            </w:r>
            <w:proofErr w:type="gramEnd"/>
            <w:r w:rsidRPr="00062E13">
              <w:rPr>
                <w:rFonts w:ascii="Times New Roman" w:hAnsi="Times New Roman" w:cs="Times New Roman"/>
                <w:color w:val="000000"/>
                <w:sz w:val="18"/>
                <w:szCs w:val="18"/>
                <w:lang w:val="ru-RU"/>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8"/>
                <w:szCs w:val="18"/>
              </w:rPr>
            </w:pPr>
            <w:r>
              <w:rPr>
                <w:rFonts w:ascii="Times New Roman" w:hAnsi="Times New Roman" w:cs="Times New Roman"/>
                <w:color w:val="000000"/>
                <w:sz w:val="18"/>
                <w:szCs w:val="18"/>
              </w:rPr>
              <w:t>Биомеханика: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8"/>
                <w:szCs w:val="18"/>
                <w:lang w:val="ru-RU"/>
              </w:rPr>
            </w:pPr>
            <w:r>
              <w:rPr>
                <w:rFonts w:ascii="Times New Roman" w:hAnsi="Times New Roman" w:cs="Times New Roman"/>
                <w:color w:val="000000"/>
                <w:sz w:val="18"/>
                <w:szCs w:val="18"/>
              </w:rPr>
              <w:t>http</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2E13">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062E1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2E1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2E13">
              <w:rPr>
                <w:rFonts w:ascii="Times New Roman" w:hAnsi="Times New Roman" w:cs="Times New Roman"/>
                <w:color w:val="000000"/>
                <w:sz w:val="18"/>
                <w:szCs w:val="18"/>
                <w:lang w:val="ru-RU"/>
              </w:rPr>
              <w:t>=429352 неограниченный доступ для зарегистрированных пользователей</w:t>
            </w:r>
          </w:p>
        </w:tc>
      </w:tr>
      <w:tr w:rsidR="00890FEA" w:rsidRPr="00062E1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Коршиков В. М., Померанцев А. А., Саблина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8"/>
                <w:szCs w:val="18"/>
              </w:rPr>
            </w:pPr>
            <w:r>
              <w:rPr>
                <w:rFonts w:ascii="Times New Roman" w:hAnsi="Times New Roman" w:cs="Times New Roman"/>
                <w:color w:val="000000"/>
                <w:sz w:val="18"/>
                <w:szCs w:val="18"/>
              </w:rPr>
              <w:t>Биомеханика: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8"/>
                <w:szCs w:val="18"/>
                <w:lang w:val="ru-RU"/>
              </w:rPr>
            </w:pPr>
            <w:r>
              <w:rPr>
                <w:rFonts w:ascii="Times New Roman" w:hAnsi="Times New Roman" w:cs="Times New Roman"/>
                <w:color w:val="000000"/>
                <w:sz w:val="18"/>
                <w:szCs w:val="18"/>
              </w:rPr>
              <w:t>http</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2E13">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062E1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2E1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2E13">
              <w:rPr>
                <w:rFonts w:ascii="Times New Roman" w:hAnsi="Times New Roman" w:cs="Times New Roman"/>
                <w:color w:val="000000"/>
                <w:sz w:val="18"/>
                <w:szCs w:val="18"/>
                <w:lang w:val="ru-RU"/>
              </w:rPr>
              <w:t>=576868 неограниченный доступ для зарегистрированных пользователей</w:t>
            </w:r>
          </w:p>
        </w:tc>
      </w:tr>
      <w:tr w:rsidR="00890FE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890F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color w:val="000000"/>
                <w:sz w:val="19"/>
                <w:szCs w:val="19"/>
              </w:rPr>
              <w:t>Колич-во</w:t>
            </w:r>
          </w:p>
        </w:tc>
      </w:tr>
      <w:tr w:rsidR="00890F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890FE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8"/>
                <w:szCs w:val="18"/>
              </w:rPr>
            </w:pPr>
            <w:r>
              <w:rPr>
                <w:rFonts w:ascii="Times New Roman" w:hAnsi="Times New Roman" w:cs="Times New Roman"/>
                <w:color w:val="000000"/>
                <w:sz w:val="18"/>
                <w:szCs w:val="18"/>
              </w:rPr>
              <w:t>Математическое моделирование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11</w:t>
            </w:r>
          </w:p>
        </w:tc>
      </w:tr>
      <w:tr w:rsidR="00890FEA" w:rsidRPr="00062E1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8"/>
                <w:szCs w:val="18"/>
              </w:rPr>
            </w:pPr>
            <w:r>
              <w:rPr>
                <w:rFonts w:ascii="Times New Roman" w:hAnsi="Times New Roman" w:cs="Times New Roman"/>
                <w:color w:val="000000"/>
                <w:sz w:val="18"/>
                <w:szCs w:val="18"/>
              </w:rPr>
              <w:t>Трусов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Введение в математическое моделирование: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Москва: Логос,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8"/>
                <w:szCs w:val="18"/>
                <w:lang w:val="ru-RU"/>
              </w:rPr>
            </w:pPr>
            <w:r>
              <w:rPr>
                <w:rFonts w:ascii="Times New Roman" w:hAnsi="Times New Roman" w:cs="Times New Roman"/>
                <w:color w:val="000000"/>
                <w:sz w:val="18"/>
                <w:szCs w:val="18"/>
              </w:rPr>
              <w:t>http</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2E13">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062E1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2E1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2E13">
              <w:rPr>
                <w:rFonts w:ascii="Times New Roman" w:hAnsi="Times New Roman" w:cs="Times New Roman"/>
                <w:color w:val="000000"/>
                <w:sz w:val="18"/>
                <w:szCs w:val="18"/>
                <w:lang w:val="ru-RU"/>
              </w:rPr>
              <w:t>=84691 неограниченный доступ для зарегистрированных пользователей</w:t>
            </w:r>
          </w:p>
        </w:tc>
      </w:tr>
      <w:tr w:rsidR="00890FEA" w:rsidRPr="00062E1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Ватульян А. О., Карякин М. И., Кондратьев В. С., Попов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 xml:space="preserve">Биомеханика-2018: материалы </w:t>
            </w:r>
            <w:r>
              <w:rPr>
                <w:rFonts w:ascii="Times New Roman" w:hAnsi="Times New Roman" w:cs="Times New Roman"/>
                <w:color w:val="000000"/>
                <w:sz w:val="18"/>
                <w:szCs w:val="18"/>
              </w:rPr>
              <w:t>XIII</w:t>
            </w:r>
            <w:r w:rsidRPr="00062E13">
              <w:rPr>
                <w:rFonts w:ascii="Times New Roman" w:hAnsi="Times New Roman" w:cs="Times New Roman"/>
                <w:color w:val="000000"/>
                <w:sz w:val="18"/>
                <w:szCs w:val="18"/>
                <w:lang w:val="ru-RU"/>
              </w:rPr>
              <w:t xml:space="preserve"> Всероссийской (с международным участием) конференции, с. Дивноморское, 28 мая — 1 июня 2018 г.: материалы конференций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Ростов-на-Дону|Таганрог: Южный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8"/>
                <w:szCs w:val="18"/>
                <w:lang w:val="ru-RU"/>
              </w:rPr>
            </w:pPr>
            <w:r>
              <w:rPr>
                <w:rFonts w:ascii="Times New Roman" w:hAnsi="Times New Roman" w:cs="Times New Roman"/>
                <w:color w:val="000000"/>
                <w:sz w:val="18"/>
                <w:szCs w:val="18"/>
              </w:rPr>
              <w:t>http</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2E13">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062E1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2E1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2E13">
              <w:rPr>
                <w:rFonts w:ascii="Times New Roman" w:hAnsi="Times New Roman" w:cs="Times New Roman"/>
                <w:color w:val="000000"/>
                <w:sz w:val="18"/>
                <w:szCs w:val="18"/>
                <w:lang w:val="ru-RU"/>
              </w:rPr>
              <w:t>=570701 неограниченный доступ для зарегистрированных пользователей</w:t>
            </w:r>
          </w:p>
        </w:tc>
      </w:tr>
      <w:tr w:rsidR="00890FEA" w:rsidRPr="00062E1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Соловьев А. Н., Ватульян А. О., Карякин М. И., Кондратьев В. С., Попов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 xml:space="preserve">Математическое моделирование и биомеханика в современном университете: тезисы докладов </w:t>
            </w:r>
            <w:r>
              <w:rPr>
                <w:rFonts w:ascii="Times New Roman" w:hAnsi="Times New Roman" w:cs="Times New Roman"/>
                <w:color w:val="000000"/>
                <w:sz w:val="18"/>
                <w:szCs w:val="18"/>
              </w:rPr>
              <w:t>XIII</w:t>
            </w:r>
            <w:r w:rsidRPr="00062E13">
              <w:rPr>
                <w:rFonts w:ascii="Times New Roman" w:hAnsi="Times New Roman" w:cs="Times New Roman"/>
                <w:color w:val="000000"/>
                <w:sz w:val="18"/>
                <w:szCs w:val="18"/>
                <w:lang w:val="ru-RU"/>
              </w:rPr>
              <w:t xml:space="preserve"> Всероссийской школы-семинара (с. Дивноморское, 31 мая — 3 июня 2018 г.): материалы конференций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Ростов-на-Дону|Таганрог: Южный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8"/>
                <w:szCs w:val="18"/>
                <w:lang w:val="ru-RU"/>
              </w:rPr>
            </w:pPr>
            <w:r>
              <w:rPr>
                <w:rFonts w:ascii="Times New Roman" w:hAnsi="Times New Roman" w:cs="Times New Roman"/>
                <w:color w:val="000000"/>
                <w:sz w:val="18"/>
                <w:szCs w:val="18"/>
              </w:rPr>
              <w:t>http</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2E13">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062E1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2E1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2E13">
              <w:rPr>
                <w:rFonts w:ascii="Times New Roman" w:hAnsi="Times New Roman" w:cs="Times New Roman"/>
                <w:color w:val="000000"/>
                <w:sz w:val="18"/>
                <w:szCs w:val="18"/>
                <w:lang w:val="ru-RU"/>
              </w:rPr>
              <w:t>=570837 неограниченный доступ для зарегистрированных пользователей</w:t>
            </w:r>
          </w:p>
        </w:tc>
      </w:tr>
      <w:tr w:rsidR="00890FEA" w:rsidRPr="00062E1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Л2.5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Семенов А. Г., Печерских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Математическое и компьютерное моделирование: практикум</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8"/>
                <w:szCs w:val="18"/>
                <w:lang w:val="ru-RU"/>
              </w:rPr>
            </w:pPr>
            <w:r>
              <w:rPr>
                <w:rFonts w:ascii="Times New Roman" w:hAnsi="Times New Roman" w:cs="Times New Roman"/>
                <w:color w:val="000000"/>
                <w:sz w:val="18"/>
                <w:szCs w:val="18"/>
              </w:rPr>
              <w:t>http</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2E13">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062E1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2E1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2E13">
              <w:rPr>
                <w:rFonts w:ascii="Times New Roman" w:hAnsi="Times New Roman" w:cs="Times New Roman"/>
                <w:color w:val="000000"/>
                <w:sz w:val="18"/>
                <w:szCs w:val="18"/>
                <w:lang w:val="ru-RU"/>
              </w:rPr>
              <w:t>=574121 неограниченный доступ для зарегистрированных пользователей</w:t>
            </w:r>
          </w:p>
        </w:tc>
      </w:tr>
      <w:tr w:rsidR="00890FEA" w:rsidRPr="00062E1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8"/>
                <w:szCs w:val="18"/>
              </w:rPr>
            </w:pPr>
            <w:r>
              <w:rPr>
                <w:rFonts w:ascii="Times New Roman" w:hAnsi="Times New Roman" w:cs="Times New Roman"/>
                <w:color w:val="000000"/>
                <w:sz w:val="18"/>
                <w:szCs w:val="18"/>
              </w:rPr>
              <w:t>Л2.6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8"/>
                <w:szCs w:val="18"/>
              </w:rPr>
            </w:pPr>
            <w:r>
              <w:rPr>
                <w:rFonts w:ascii="Times New Roman" w:hAnsi="Times New Roman" w:cs="Times New Roman"/>
                <w:color w:val="000000"/>
                <w:sz w:val="18"/>
                <w:szCs w:val="18"/>
              </w:rPr>
              <w:t>Померанцев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8"/>
                <w:szCs w:val="18"/>
                <w:lang w:val="ru-RU"/>
              </w:rPr>
            </w:pPr>
            <w:r w:rsidRPr="00062E13">
              <w:rPr>
                <w:rFonts w:ascii="Times New Roman" w:hAnsi="Times New Roman" w:cs="Times New Roman"/>
                <w:color w:val="000000"/>
                <w:sz w:val="18"/>
                <w:szCs w:val="18"/>
                <w:lang w:val="ru-RU"/>
              </w:rPr>
              <w:t>Исследования по спортивной биомеханике с применением оптико-электронных методов регистрации параметров движения: монография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8"/>
                <w:szCs w:val="18"/>
                <w:lang w:val="ru-RU"/>
              </w:rPr>
            </w:pPr>
            <w:r>
              <w:rPr>
                <w:rFonts w:ascii="Times New Roman" w:hAnsi="Times New Roman" w:cs="Times New Roman"/>
                <w:color w:val="000000"/>
                <w:sz w:val="18"/>
                <w:szCs w:val="18"/>
              </w:rPr>
              <w:t>http</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2E13">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062E1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2E1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2E1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2E13">
              <w:rPr>
                <w:rFonts w:ascii="Times New Roman" w:hAnsi="Times New Roman" w:cs="Times New Roman"/>
                <w:color w:val="000000"/>
                <w:sz w:val="18"/>
                <w:szCs w:val="18"/>
                <w:lang w:val="ru-RU"/>
              </w:rPr>
              <w:t>=576746 неограниченный доступ для зарегистрированных пользователей</w:t>
            </w:r>
          </w:p>
        </w:tc>
      </w:tr>
    </w:tbl>
    <w:p w:rsidR="00890FEA" w:rsidRPr="00062E13" w:rsidRDefault="005745DA">
      <w:pPr>
        <w:rPr>
          <w:sz w:val="0"/>
          <w:szCs w:val="0"/>
          <w:lang w:val="ru-RU"/>
        </w:rPr>
      </w:pPr>
      <w:r w:rsidRPr="00062E13">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890FEA">
        <w:trPr>
          <w:trHeight w:hRule="exact" w:val="416"/>
        </w:trPr>
        <w:tc>
          <w:tcPr>
            <w:tcW w:w="4692" w:type="dxa"/>
            <w:shd w:val="clear" w:color="C0C0C0" w:fill="FFFFFF"/>
            <w:tcMar>
              <w:left w:w="34" w:type="dxa"/>
              <w:right w:w="34" w:type="dxa"/>
            </w:tcMar>
          </w:tcPr>
          <w:p w:rsidR="00890FEA" w:rsidRDefault="005745D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890FEA" w:rsidRDefault="00890FEA"/>
        </w:tc>
        <w:tc>
          <w:tcPr>
            <w:tcW w:w="1007" w:type="dxa"/>
            <w:shd w:val="clear" w:color="C0C0C0" w:fill="FFFFFF"/>
            <w:tcMar>
              <w:left w:w="34" w:type="dxa"/>
              <w:right w:w="34" w:type="dxa"/>
            </w:tcMar>
          </w:tcPr>
          <w:p w:rsidR="00890FEA" w:rsidRDefault="005745DA">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890FEA" w:rsidRPr="00062E1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9"/>
                <w:szCs w:val="19"/>
                <w:lang w:val="ru-RU"/>
              </w:rPr>
            </w:pPr>
            <w:r w:rsidRPr="00062E1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890FE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890FEA" w:rsidRPr="00062E1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center"/>
              <w:rPr>
                <w:sz w:val="19"/>
                <w:szCs w:val="19"/>
                <w:lang w:val="ru-RU"/>
              </w:rPr>
            </w:pPr>
            <w:r w:rsidRPr="00062E1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890FEA" w:rsidRPr="00062E13">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jc w:val="both"/>
              <w:rPr>
                <w:sz w:val="19"/>
                <w:szCs w:val="19"/>
                <w:lang w:val="ru-RU"/>
              </w:rPr>
            </w:pPr>
            <w:r w:rsidRPr="00062E13">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890FEA" w:rsidRPr="00062E13">
        <w:trPr>
          <w:trHeight w:hRule="exact" w:val="277"/>
        </w:trPr>
        <w:tc>
          <w:tcPr>
            <w:tcW w:w="4679" w:type="dxa"/>
          </w:tcPr>
          <w:p w:rsidR="00890FEA" w:rsidRPr="00062E13" w:rsidRDefault="00890FEA">
            <w:pPr>
              <w:rPr>
                <w:lang w:val="ru-RU"/>
              </w:rPr>
            </w:pPr>
          </w:p>
        </w:tc>
        <w:tc>
          <w:tcPr>
            <w:tcW w:w="5104" w:type="dxa"/>
          </w:tcPr>
          <w:p w:rsidR="00890FEA" w:rsidRPr="00062E13" w:rsidRDefault="00890FEA">
            <w:pPr>
              <w:rPr>
                <w:lang w:val="ru-RU"/>
              </w:rPr>
            </w:pPr>
          </w:p>
        </w:tc>
        <w:tc>
          <w:tcPr>
            <w:tcW w:w="993" w:type="dxa"/>
          </w:tcPr>
          <w:p w:rsidR="00890FEA" w:rsidRPr="00062E13" w:rsidRDefault="00890FEA">
            <w:pPr>
              <w:rPr>
                <w:lang w:val="ru-RU"/>
              </w:rPr>
            </w:pPr>
          </w:p>
        </w:tc>
      </w:tr>
      <w:tr w:rsidR="00890FEA" w:rsidRPr="00062E1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90FEA" w:rsidRPr="00062E13" w:rsidRDefault="005745DA">
            <w:pPr>
              <w:spacing w:after="0" w:line="240" w:lineRule="auto"/>
              <w:jc w:val="center"/>
              <w:rPr>
                <w:sz w:val="19"/>
                <w:szCs w:val="19"/>
                <w:lang w:val="ru-RU"/>
              </w:rPr>
            </w:pPr>
            <w:r w:rsidRPr="00062E13">
              <w:rPr>
                <w:rFonts w:ascii="Times New Roman" w:hAnsi="Times New Roman" w:cs="Times New Roman"/>
                <w:b/>
                <w:color w:val="000000"/>
                <w:sz w:val="19"/>
                <w:szCs w:val="19"/>
                <w:lang w:val="ru-RU"/>
              </w:rPr>
              <w:t>6. МАТЕРИАЛЬНО-ТЕХНИЧЕСКОЕ ОБЕСПЕЧЕНИЕ ДИСЦИПЛИНЫ (МОДУЛЯ)</w:t>
            </w:r>
          </w:p>
        </w:tc>
      </w:tr>
      <w:tr w:rsidR="00890FEA">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Default="005745DA">
            <w:pPr>
              <w:spacing w:after="0" w:line="240" w:lineRule="auto"/>
              <w:rPr>
                <w:sz w:val="19"/>
                <w:szCs w:val="19"/>
              </w:rPr>
            </w:pPr>
            <w:r w:rsidRPr="00062E13">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890FEA" w:rsidRPr="00062E13">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890FEA" w:rsidRPr="00062E13">
        <w:trPr>
          <w:trHeight w:hRule="exact" w:val="277"/>
        </w:trPr>
        <w:tc>
          <w:tcPr>
            <w:tcW w:w="4679" w:type="dxa"/>
          </w:tcPr>
          <w:p w:rsidR="00890FEA" w:rsidRPr="00062E13" w:rsidRDefault="00890FEA">
            <w:pPr>
              <w:rPr>
                <w:lang w:val="ru-RU"/>
              </w:rPr>
            </w:pPr>
          </w:p>
        </w:tc>
        <w:tc>
          <w:tcPr>
            <w:tcW w:w="5104" w:type="dxa"/>
          </w:tcPr>
          <w:p w:rsidR="00890FEA" w:rsidRPr="00062E13" w:rsidRDefault="00890FEA">
            <w:pPr>
              <w:rPr>
                <w:lang w:val="ru-RU"/>
              </w:rPr>
            </w:pPr>
          </w:p>
        </w:tc>
        <w:tc>
          <w:tcPr>
            <w:tcW w:w="993" w:type="dxa"/>
          </w:tcPr>
          <w:p w:rsidR="00890FEA" w:rsidRPr="00062E13" w:rsidRDefault="00890FEA">
            <w:pPr>
              <w:rPr>
                <w:lang w:val="ru-RU"/>
              </w:rPr>
            </w:pPr>
          </w:p>
        </w:tc>
      </w:tr>
      <w:tr w:rsidR="00890FEA" w:rsidRPr="00062E1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0FEA" w:rsidRPr="00062E13" w:rsidRDefault="005745DA">
            <w:pPr>
              <w:spacing w:after="0" w:line="240" w:lineRule="auto"/>
              <w:jc w:val="center"/>
              <w:rPr>
                <w:sz w:val="19"/>
                <w:szCs w:val="19"/>
                <w:lang w:val="ru-RU"/>
              </w:rPr>
            </w:pPr>
            <w:r w:rsidRPr="00062E13">
              <w:rPr>
                <w:rFonts w:ascii="Times New Roman" w:hAnsi="Times New Roman" w:cs="Times New Roman"/>
                <w:b/>
                <w:color w:val="000000"/>
                <w:sz w:val="19"/>
                <w:szCs w:val="19"/>
                <w:lang w:val="ru-RU"/>
              </w:rPr>
              <w:t xml:space="preserve">7. МЕТОДИЧЕСКИЕ УКАЗАНИЯ ДЛЯ </w:t>
            </w:r>
            <w:proofErr w:type="gramStart"/>
            <w:r w:rsidRPr="00062E13">
              <w:rPr>
                <w:rFonts w:ascii="Times New Roman" w:hAnsi="Times New Roman" w:cs="Times New Roman"/>
                <w:b/>
                <w:color w:val="000000"/>
                <w:sz w:val="19"/>
                <w:szCs w:val="19"/>
                <w:lang w:val="ru-RU"/>
              </w:rPr>
              <w:t>ОБУЧАЮЩИХСЯ</w:t>
            </w:r>
            <w:proofErr w:type="gramEnd"/>
            <w:r w:rsidRPr="00062E13">
              <w:rPr>
                <w:rFonts w:ascii="Times New Roman" w:hAnsi="Times New Roman" w:cs="Times New Roman"/>
                <w:b/>
                <w:color w:val="000000"/>
                <w:sz w:val="19"/>
                <w:szCs w:val="19"/>
                <w:lang w:val="ru-RU"/>
              </w:rPr>
              <w:t xml:space="preserve"> ПО ОСВОЕНИЮ ДИСЦИПЛИНЫ (МОДУЛЯ)</w:t>
            </w:r>
          </w:p>
        </w:tc>
      </w:tr>
      <w:tr w:rsidR="00890FEA" w:rsidRPr="00062E1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0FEA" w:rsidRPr="00062E13" w:rsidRDefault="005745DA">
            <w:pPr>
              <w:spacing w:after="0" w:line="240" w:lineRule="auto"/>
              <w:rPr>
                <w:sz w:val="19"/>
                <w:szCs w:val="19"/>
                <w:lang w:val="ru-RU"/>
              </w:rPr>
            </w:pPr>
            <w:r w:rsidRPr="00062E1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90FEA" w:rsidRDefault="00890FEA">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Default="00062E13">
      <w:pPr>
        <w:rPr>
          <w:lang w:val="ru-RU"/>
        </w:rPr>
      </w:pPr>
    </w:p>
    <w:p w:rsidR="00062E13" w:rsidRPr="00273AC5" w:rsidRDefault="00062E13" w:rsidP="00062E13">
      <w:pPr>
        <w:jc w:val="right"/>
        <w:rPr>
          <w:rFonts w:ascii="Times New Roman" w:hAnsi="Times New Roman" w:cs="Times New Roman"/>
          <w:b/>
          <w:bCs/>
          <w:sz w:val="28"/>
          <w:szCs w:val="28"/>
          <w:lang w:val="ru-RU"/>
        </w:rPr>
      </w:pPr>
      <w:bookmarkStart w:id="0" w:name="bookmark5"/>
      <w:r w:rsidRPr="00273AC5">
        <w:rPr>
          <w:rFonts w:ascii="Times New Roman" w:hAnsi="Times New Roman" w:cs="Times New Roman"/>
          <w:b/>
          <w:bCs/>
          <w:sz w:val="28"/>
          <w:szCs w:val="28"/>
          <w:lang w:val="ru-RU"/>
        </w:rPr>
        <w:lastRenderedPageBreak/>
        <w:t>Приложение 1</w:t>
      </w:r>
      <w:bookmarkEnd w:id="0"/>
    </w:p>
    <w:p w:rsidR="00062E13" w:rsidRPr="00273AC5" w:rsidRDefault="00062E13" w:rsidP="00062E13">
      <w:pPr>
        <w:jc w:val="center"/>
        <w:rPr>
          <w:rFonts w:ascii="Times New Roman" w:hAnsi="Times New Roman" w:cs="Times New Roman"/>
          <w:b/>
          <w:bCs/>
          <w:sz w:val="28"/>
          <w:szCs w:val="28"/>
          <w:lang w:val="ru-RU"/>
        </w:rPr>
      </w:pPr>
      <w:bookmarkStart w:id="1" w:name="bookmark6"/>
      <w:r w:rsidRPr="00273AC5">
        <w:rPr>
          <w:rFonts w:ascii="Times New Roman" w:hAnsi="Times New Roman" w:cs="Times New Roman"/>
          <w:b/>
          <w:bCs/>
          <w:sz w:val="28"/>
          <w:szCs w:val="28"/>
          <w:lang w:val="ru-RU"/>
        </w:rPr>
        <w:t>ФОНД ОЦЕНОЧНЫХ СРЕДСТВ</w:t>
      </w:r>
      <w:bookmarkEnd w:id="1"/>
    </w:p>
    <w:p w:rsidR="00062E13" w:rsidRPr="00273AC5" w:rsidRDefault="00062E13" w:rsidP="00062E13">
      <w:pPr>
        <w:jc w:val="center"/>
        <w:rPr>
          <w:rFonts w:ascii="Times New Roman" w:hAnsi="Times New Roman" w:cs="Times New Roman"/>
          <w:b/>
          <w:bCs/>
          <w:sz w:val="28"/>
          <w:szCs w:val="28"/>
          <w:lang w:val="ru-RU"/>
        </w:rPr>
      </w:pP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062E13" w:rsidRPr="00273AC5" w:rsidRDefault="00062E13" w:rsidP="00062E13">
      <w:pPr>
        <w:rPr>
          <w:rFonts w:ascii="Times New Roman" w:hAnsi="Times New Roman" w:cs="Times New Roman"/>
          <w:sz w:val="28"/>
          <w:szCs w:val="28"/>
          <w:lang w:val="ru-RU"/>
        </w:rPr>
      </w:pPr>
    </w:p>
    <w:p w:rsidR="00062E13" w:rsidRPr="00273AC5" w:rsidRDefault="00062E13" w:rsidP="00062E13">
      <w:pPr>
        <w:tabs>
          <w:tab w:val="left" w:pos="1640"/>
        </w:tabs>
        <w:rPr>
          <w:rFonts w:ascii="Times New Roman" w:hAnsi="Times New Roman" w:cs="Times New Roman"/>
          <w:sz w:val="28"/>
          <w:szCs w:val="28"/>
          <w:lang w:val="ru-RU"/>
        </w:rPr>
      </w:pPr>
      <w:r w:rsidRPr="00273AC5">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704"/>
        <w:gridCol w:w="2232"/>
        <w:gridCol w:w="2223"/>
        <w:gridCol w:w="2852"/>
      </w:tblGrid>
      <w:tr w:rsidR="00062E13" w:rsidRPr="00E36590" w:rsidTr="00905F1F">
        <w:trPr>
          <w:trHeight w:val="752"/>
        </w:trPr>
        <w:tc>
          <w:tcPr>
            <w:tcW w:w="23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2E13" w:rsidRPr="00E36590" w:rsidRDefault="00062E13" w:rsidP="00905F1F">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2E13" w:rsidRPr="00E36590" w:rsidRDefault="00062E13" w:rsidP="00905F1F">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Показатели </w:t>
            </w:r>
          </w:p>
          <w:p w:rsidR="00062E13" w:rsidRPr="00E36590" w:rsidRDefault="00062E13" w:rsidP="00905F1F">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2E13" w:rsidRPr="00E36590" w:rsidRDefault="00062E13" w:rsidP="00905F1F">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Критерии </w:t>
            </w:r>
          </w:p>
          <w:p w:rsidR="00062E13" w:rsidRPr="00E36590" w:rsidRDefault="00062E13" w:rsidP="00905F1F">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c>
          <w:tcPr>
            <w:tcW w:w="32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2E13" w:rsidRPr="00E36590" w:rsidRDefault="00062E13" w:rsidP="00905F1F">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Средства </w:t>
            </w:r>
          </w:p>
          <w:p w:rsidR="00062E13" w:rsidRPr="00E36590" w:rsidRDefault="00062E13" w:rsidP="00905F1F">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r>
      <w:tr w:rsidR="00062E13" w:rsidRPr="00062E13" w:rsidTr="00905F1F">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
                <w:iCs/>
                <w:sz w:val="24"/>
                <w:szCs w:val="24"/>
                <w:lang w:val="ru-RU" w:eastAsia="ru-RU"/>
              </w:rPr>
              <w:t xml:space="preserve">ОК-3 </w:t>
            </w:r>
            <w:r w:rsidRPr="00273AC5">
              <w:rPr>
                <w:rFonts w:ascii="Times New Roman" w:eastAsia="Times New Roman" w:hAnsi="Times New Roman" w:cs="Times New Roman"/>
                <w:i/>
                <w:sz w:val="24"/>
                <w:szCs w:val="24"/>
                <w:lang w:val="ru-RU" w:eastAsia="ru-RU"/>
              </w:rPr>
              <w:t>– способностью использовать естественнонаучные и математические знания для ориентирования в современном информационном пространстве</w:t>
            </w:r>
          </w:p>
        </w:tc>
      </w:tr>
      <w:tr w:rsidR="00062E13" w:rsidRPr="00062E13" w:rsidTr="00905F1F">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t>Знать: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Cs/>
                <w:sz w:val="24"/>
                <w:szCs w:val="24"/>
                <w:lang w:val="ru-RU" w:eastAsia="ru-RU"/>
              </w:rPr>
              <w:t>-</w:t>
            </w:r>
            <w:r w:rsidRPr="00E36590">
              <w:rPr>
                <w:rFonts w:ascii="Times New Roman" w:eastAsia="Times New Roman" w:hAnsi="Times New Roman" w:cs="Times New Roman"/>
                <w:iCs/>
                <w:sz w:val="24"/>
                <w:szCs w:val="24"/>
                <w:lang w:eastAsia="ru-RU"/>
              </w:rPr>
              <w:t> </w:t>
            </w:r>
            <w:r w:rsidRPr="00273AC5">
              <w:rPr>
                <w:rFonts w:ascii="Times New Roman" w:eastAsia="Times New Roman" w:hAnsi="Times New Roman" w:cs="Times New Roman"/>
                <w:iCs/>
                <w:sz w:val="24"/>
                <w:szCs w:val="24"/>
                <w:lang w:val="ru-RU" w:eastAsia="ru-RU"/>
              </w:rPr>
              <w:t>предмет, историю и специфичную проблематику биомеханики, терминологию биомеханики, виды движений, онтогенез моторики, биомеханические основы двигательных качеств.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О</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1-6), (Пр. мат. - Мод. 2: 2, 3);</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Р</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1-4), (Пр. мат. - Мод. 2: 5-7);</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СР</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 (Пр. мат. - Мод. 2: 1, 2);</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1-13), (Пр. мат. - Мод. 2: 1-22);</w:t>
            </w:r>
          </w:p>
        </w:tc>
      </w:tr>
      <w:tr w:rsidR="00062E13" w:rsidRPr="00062E13" w:rsidTr="00905F1F">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t>Уметь: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Cs/>
                <w:sz w:val="24"/>
                <w:szCs w:val="24"/>
                <w:lang w:val="ru-RU" w:eastAsia="ru-RU"/>
              </w:rPr>
              <w:t>-</w:t>
            </w:r>
            <w:r w:rsidRPr="00E36590">
              <w:rPr>
                <w:rFonts w:ascii="Times New Roman" w:eastAsia="Times New Roman" w:hAnsi="Times New Roman" w:cs="Times New Roman"/>
                <w:bCs/>
                <w:iCs/>
                <w:sz w:val="24"/>
                <w:szCs w:val="24"/>
                <w:lang w:eastAsia="ru-RU"/>
              </w:rPr>
              <w:t> </w:t>
            </w:r>
            <w:r w:rsidRPr="00273AC5">
              <w:rPr>
                <w:rFonts w:ascii="Times New Roman" w:eastAsia="Times New Roman" w:hAnsi="Times New Roman" w:cs="Times New Roman"/>
                <w:bCs/>
                <w:iCs/>
                <w:sz w:val="24"/>
                <w:szCs w:val="24"/>
                <w:lang w:val="ru-RU" w:eastAsia="ru-RU"/>
              </w:rPr>
              <w:t xml:space="preserve">формулировать конкретные задачи и </w:t>
            </w:r>
            <w:r w:rsidRPr="00273AC5">
              <w:rPr>
                <w:rFonts w:ascii="Times New Roman" w:eastAsia="Times New Roman" w:hAnsi="Times New Roman" w:cs="Times New Roman"/>
                <w:bCs/>
                <w:iCs/>
                <w:sz w:val="24"/>
                <w:szCs w:val="24"/>
                <w:lang w:val="ru-RU" w:eastAsia="ru-RU"/>
              </w:rPr>
              <w:lastRenderedPageBreak/>
              <w:t>находить пути их решения при изучении биомеханики двигательных действий человека.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lastRenderedPageBreak/>
              <w:t xml:space="preserve">Практические задания: подготовка </w:t>
            </w:r>
            <w:r w:rsidRPr="00273AC5">
              <w:rPr>
                <w:rFonts w:ascii="Times New Roman" w:eastAsia="Times New Roman" w:hAnsi="Times New Roman" w:cs="Times New Roman"/>
                <w:sz w:val="24"/>
                <w:szCs w:val="24"/>
                <w:lang w:val="ru-RU" w:eastAsia="ru-RU"/>
              </w:rPr>
              <w:lastRenderedPageBreak/>
              <w:t xml:space="preserve">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lastRenderedPageBreak/>
              <w:t xml:space="preserve">соответствие темы реферата; </w:t>
            </w:r>
            <w:r w:rsidRPr="00273AC5">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lastRenderedPageBreak/>
              <w:t xml:space="preserve">О </w:t>
            </w:r>
            <w:r w:rsidRPr="00273AC5">
              <w:rPr>
                <w:rFonts w:ascii="Times New Roman" w:eastAsia="Times New Roman" w:hAnsi="Times New Roman" w:cs="Times New Roman"/>
                <w:iCs/>
                <w:sz w:val="24"/>
                <w:szCs w:val="24"/>
                <w:lang w:val="ru-RU" w:eastAsia="ru-RU"/>
              </w:rPr>
              <w:t>(Пр. мат. - Мод. 1: 7, 9, 11), (Пр. мат. - Мод. 2: 8, 14 );</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lastRenderedPageBreak/>
              <w:t xml:space="preserve">Р </w:t>
            </w:r>
            <w:r w:rsidRPr="00273AC5">
              <w:rPr>
                <w:rFonts w:ascii="Times New Roman" w:eastAsia="Times New Roman" w:hAnsi="Times New Roman" w:cs="Times New Roman"/>
                <w:iCs/>
                <w:sz w:val="24"/>
                <w:szCs w:val="24"/>
                <w:lang w:val="ru-RU" w:eastAsia="ru-RU"/>
              </w:rPr>
              <w:t>(Пр. мат. - Мод. 1: 1-4), (Пр. мат. - Мод. 2: 5-7);</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СР </w:t>
            </w:r>
            <w:r w:rsidRPr="00273AC5">
              <w:rPr>
                <w:rFonts w:ascii="Times New Roman" w:eastAsia="Times New Roman" w:hAnsi="Times New Roman" w:cs="Times New Roman"/>
                <w:iCs/>
                <w:sz w:val="24"/>
                <w:szCs w:val="24"/>
                <w:lang w:val="ru-RU" w:eastAsia="ru-RU"/>
              </w:rPr>
              <w:t>(Пр. мат. - Мод. 1: 2-4), (Пр. мат. - Мод. 2: 5-7);</w:t>
            </w:r>
          </w:p>
          <w:p w:rsidR="00062E13" w:rsidRPr="00273AC5" w:rsidRDefault="00062E13" w:rsidP="00905F1F">
            <w:pPr>
              <w:rPr>
                <w:rFonts w:ascii="Times New Roman" w:eastAsia="Times New Roman" w:hAnsi="Times New Roman" w:cs="Times New Roman"/>
                <w:color w:val="808080"/>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14-19), (Пр. мат. - Мод. 2: 45-53);</w:t>
            </w:r>
          </w:p>
        </w:tc>
      </w:tr>
      <w:tr w:rsidR="00062E13" w:rsidRPr="00062E13" w:rsidTr="00905F1F">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lastRenderedPageBreak/>
              <w:t>Владеть: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Cs/>
                <w:sz w:val="24"/>
                <w:szCs w:val="24"/>
                <w:lang w:val="ru-RU" w:eastAsia="ru-RU"/>
              </w:rPr>
              <w:t xml:space="preserve">– </w:t>
            </w:r>
            <w:r w:rsidRPr="00273AC5">
              <w:rPr>
                <w:rFonts w:ascii="Times New Roman" w:eastAsia="Times New Roman" w:hAnsi="Times New Roman" w:cs="Times New Roman"/>
                <w:bCs/>
                <w:iCs/>
                <w:sz w:val="24"/>
                <w:szCs w:val="24"/>
                <w:lang w:val="ru-RU" w:eastAsia="ru-RU"/>
              </w:rPr>
              <w:t>способностью ориентирования в современном информационном пространстве при изучении биомеханики двигательных действий человека.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w:t>
            </w:r>
            <w:r w:rsidRPr="00273AC5">
              <w:rPr>
                <w:rFonts w:ascii="Times New Roman" w:eastAsia="Times New Roman" w:hAnsi="Times New Roman" w:cs="Times New Roman"/>
                <w:sz w:val="24"/>
                <w:szCs w:val="24"/>
                <w:lang w:val="ru-RU" w:eastAsia="ru-RU"/>
              </w:rPr>
              <w:lastRenderedPageBreak/>
              <w:t>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lastRenderedPageBreak/>
              <w:t xml:space="preserve">О </w:t>
            </w:r>
            <w:r w:rsidRPr="00273AC5">
              <w:rPr>
                <w:rFonts w:ascii="Times New Roman" w:eastAsia="Times New Roman" w:hAnsi="Times New Roman" w:cs="Times New Roman"/>
                <w:iCs/>
                <w:sz w:val="24"/>
                <w:szCs w:val="24"/>
                <w:lang w:val="ru-RU" w:eastAsia="ru-RU"/>
              </w:rPr>
              <w:t>(Пр. мат. - Мод. 1: 16-20), (Пр. мат. - Мод. 2: 10-12);</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Р </w:t>
            </w:r>
            <w:r w:rsidRPr="00273AC5">
              <w:rPr>
                <w:rFonts w:ascii="Times New Roman" w:eastAsia="Times New Roman" w:hAnsi="Times New Roman" w:cs="Times New Roman"/>
                <w:iCs/>
                <w:sz w:val="24"/>
                <w:szCs w:val="24"/>
                <w:lang w:val="ru-RU" w:eastAsia="ru-RU"/>
              </w:rPr>
              <w:t>(Пр. мат. - Мод. 1: 4), (Пр. мат. - Мод. 2: 8);</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СР </w:t>
            </w:r>
            <w:r w:rsidRPr="00273AC5">
              <w:rPr>
                <w:rFonts w:ascii="Times New Roman" w:eastAsia="Times New Roman" w:hAnsi="Times New Roman" w:cs="Times New Roman"/>
                <w:iCs/>
                <w:sz w:val="24"/>
                <w:szCs w:val="24"/>
                <w:lang w:val="ru-RU" w:eastAsia="ru-RU"/>
              </w:rPr>
              <w:t>(Пр. мат. - Мод. 1: 1, 4), (Пр. мат. - Мод. 2: 8);</w:t>
            </w:r>
          </w:p>
          <w:p w:rsidR="00062E13" w:rsidRPr="00273AC5" w:rsidRDefault="00062E13" w:rsidP="00905F1F">
            <w:pPr>
              <w:rPr>
                <w:rFonts w:ascii="Times New Roman" w:eastAsia="Times New Roman" w:hAnsi="Times New Roman" w:cs="Times New Roman"/>
                <w:color w:val="808080"/>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20), (Пр. мат. - Мод. 2: 54);</w:t>
            </w:r>
          </w:p>
        </w:tc>
      </w:tr>
      <w:tr w:rsidR="00062E13" w:rsidRPr="00062E13" w:rsidTr="00905F1F">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
                <w:iCs/>
                <w:sz w:val="24"/>
                <w:szCs w:val="24"/>
                <w:lang w:val="ru-RU" w:eastAsia="ru-RU"/>
              </w:rPr>
              <w:lastRenderedPageBreak/>
              <w:t>ПК-2</w:t>
            </w:r>
            <w:r w:rsidRPr="00273AC5">
              <w:rPr>
                <w:rFonts w:ascii="Times New Roman" w:eastAsia="Times New Roman" w:hAnsi="Times New Roman" w:cs="Times New Roman"/>
                <w:i/>
                <w:sz w:val="24"/>
                <w:szCs w:val="24"/>
                <w:lang w:val="ru-RU" w:eastAsia="ru-RU"/>
              </w:rPr>
              <w:tab/>
            </w:r>
            <w:r w:rsidRPr="00273AC5">
              <w:rPr>
                <w:rFonts w:ascii="Times New Roman" w:eastAsia="Times New Roman" w:hAnsi="Times New Roman" w:cs="Times New Roman"/>
                <w:bCs/>
                <w:i/>
                <w:sz w:val="24"/>
                <w:szCs w:val="24"/>
                <w:lang w:val="ru-RU" w:eastAsia="ru-RU"/>
              </w:rPr>
              <w:t>способностью использовать современные методы и технологии обучения и диагностики</w:t>
            </w:r>
          </w:p>
        </w:tc>
      </w:tr>
      <w:tr w:rsidR="00062E13" w:rsidRPr="00062E13" w:rsidTr="00905F1F">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t>Знать:</w:t>
            </w:r>
          </w:p>
          <w:p w:rsidR="00062E13" w:rsidRPr="00273AC5" w:rsidRDefault="00062E13" w:rsidP="00905F1F">
            <w:pPr>
              <w:widowControl w:val="0"/>
              <w:autoSpaceDE w:val="0"/>
              <w:autoSpaceDN w:val="0"/>
              <w:adjustRightInd w:val="0"/>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 </w:t>
            </w:r>
            <w:r w:rsidRPr="00273AC5">
              <w:rPr>
                <w:rFonts w:ascii="Times New Roman" w:eastAsia="Times New Roman" w:hAnsi="Times New Roman" w:cs="Times New Roman"/>
                <w:iCs/>
                <w:sz w:val="24"/>
                <w:szCs w:val="24"/>
                <w:lang w:val="ru-RU" w:eastAsia="ru-RU"/>
              </w:rPr>
              <w:t>кинематические, динамические и энергетические характеристики двигательных действий человека и методы их измерения, основы биомеханического контроля, технические средства и методики измерений.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О</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1-4), (Пр. мат. - Мод. 2: 5, 6);</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Р</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1-4), (Пр. мат. - Мод. 2: 5-7);</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СР</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 (Пр. мат. - Мод. 2: 1, 2);</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2-16), (Пр. мат. - Мод. 2: 10-32);</w:t>
            </w:r>
          </w:p>
        </w:tc>
      </w:tr>
      <w:tr w:rsidR="00062E13" w:rsidRPr="00062E13" w:rsidTr="00905F1F">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t>Уметь: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sz w:val="24"/>
                <w:szCs w:val="24"/>
                <w:lang w:val="ru-RU" w:eastAsia="ru-RU"/>
              </w:rPr>
              <w:t>- осуществлять биомеханический контроль и анализ двигательных действий спортсменов</w:t>
            </w:r>
            <w:r w:rsidRPr="00273AC5">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w:t>
            </w:r>
            <w:r w:rsidRPr="00273AC5">
              <w:rPr>
                <w:rFonts w:ascii="Times New Roman" w:eastAsia="Times New Roman"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lastRenderedPageBreak/>
              <w:t xml:space="preserve">О </w:t>
            </w:r>
            <w:r w:rsidRPr="00273AC5">
              <w:rPr>
                <w:rFonts w:ascii="Times New Roman" w:eastAsia="Times New Roman" w:hAnsi="Times New Roman" w:cs="Times New Roman"/>
                <w:iCs/>
                <w:sz w:val="24"/>
                <w:szCs w:val="24"/>
                <w:lang w:val="ru-RU" w:eastAsia="ru-RU"/>
              </w:rPr>
              <w:t>(Пр. мат. - Мод. 1: 7, 9, 11), (Пр. мат. - Мод. 2: 8, 14 );</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Р </w:t>
            </w:r>
            <w:r w:rsidRPr="00273AC5">
              <w:rPr>
                <w:rFonts w:ascii="Times New Roman" w:eastAsia="Times New Roman" w:hAnsi="Times New Roman" w:cs="Times New Roman"/>
                <w:iCs/>
                <w:sz w:val="24"/>
                <w:szCs w:val="24"/>
                <w:lang w:val="ru-RU" w:eastAsia="ru-RU"/>
              </w:rPr>
              <w:t>(Пр. мат. - Мод. 1: 1-4), (Пр. мат. - Мод. 2: 5-7);</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СР </w:t>
            </w:r>
            <w:r w:rsidRPr="00273AC5">
              <w:rPr>
                <w:rFonts w:ascii="Times New Roman" w:eastAsia="Times New Roman" w:hAnsi="Times New Roman" w:cs="Times New Roman"/>
                <w:iCs/>
                <w:sz w:val="24"/>
                <w:szCs w:val="24"/>
                <w:lang w:val="ru-RU" w:eastAsia="ru-RU"/>
              </w:rPr>
              <w:t>(Пр. мат. - Мод. 1: 2-4), (Пр. мат. - Мод. 2: 5-7);</w:t>
            </w:r>
          </w:p>
          <w:p w:rsidR="00062E13" w:rsidRPr="00273AC5" w:rsidRDefault="00062E13" w:rsidP="00905F1F">
            <w:pPr>
              <w:rPr>
                <w:rFonts w:ascii="Times New Roman" w:eastAsia="Times New Roman" w:hAnsi="Times New Roman" w:cs="Times New Roman"/>
                <w:color w:val="808080"/>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14-19), (Пр. мат. - Мод. 2: 45-53);</w:t>
            </w:r>
          </w:p>
        </w:tc>
      </w:tr>
      <w:tr w:rsidR="00062E13" w:rsidRPr="00062E13" w:rsidTr="00905F1F">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lastRenderedPageBreak/>
              <w:t>Владеть: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Cs/>
                <w:sz w:val="24"/>
                <w:szCs w:val="24"/>
                <w:lang w:val="ru-RU" w:eastAsia="ru-RU"/>
              </w:rPr>
              <w:t>- методами осуществления биомеханического контроля при анализе современных технологий совершенствования двигательных действий спортсменов.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О </w:t>
            </w:r>
            <w:r w:rsidRPr="00273AC5">
              <w:rPr>
                <w:rFonts w:ascii="Times New Roman" w:eastAsia="Times New Roman" w:hAnsi="Times New Roman" w:cs="Times New Roman"/>
                <w:iCs/>
                <w:sz w:val="24"/>
                <w:szCs w:val="24"/>
                <w:lang w:val="ru-RU" w:eastAsia="ru-RU"/>
              </w:rPr>
              <w:t>(Пр. мат. - Мод. 1: 16-20), (Пр. мат. - Мод. 2: 10-12);</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Р </w:t>
            </w:r>
            <w:r w:rsidRPr="00273AC5">
              <w:rPr>
                <w:rFonts w:ascii="Times New Roman" w:eastAsia="Times New Roman" w:hAnsi="Times New Roman" w:cs="Times New Roman"/>
                <w:iCs/>
                <w:sz w:val="24"/>
                <w:szCs w:val="24"/>
                <w:lang w:val="ru-RU" w:eastAsia="ru-RU"/>
              </w:rPr>
              <w:t>(Пр. мат. - Мод. 1: 4), (Пр. мат. - Мод. 2: 8);</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СР </w:t>
            </w:r>
            <w:r w:rsidRPr="00273AC5">
              <w:rPr>
                <w:rFonts w:ascii="Times New Roman" w:eastAsia="Times New Roman" w:hAnsi="Times New Roman" w:cs="Times New Roman"/>
                <w:iCs/>
                <w:sz w:val="24"/>
                <w:szCs w:val="24"/>
                <w:lang w:val="ru-RU" w:eastAsia="ru-RU"/>
              </w:rPr>
              <w:t>(Пр. мат. - Мод. 1: 1, 4), (Пр. мат. - Мод. 2: 8);</w:t>
            </w:r>
          </w:p>
          <w:p w:rsidR="00062E13" w:rsidRPr="00273AC5" w:rsidRDefault="00062E13" w:rsidP="00905F1F">
            <w:pPr>
              <w:rPr>
                <w:rFonts w:ascii="Times New Roman" w:eastAsia="Times New Roman" w:hAnsi="Times New Roman" w:cs="Times New Roman"/>
                <w:color w:val="808080"/>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20), (Пр. мат. - Мод. 2: 54);</w:t>
            </w:r>
          </w:p>
        </w:tc>
      </w:tr>
      <w:tr w:rsidR="00062E13" w:rsidRPr="00062E13" w:rsidTr="00905F1F">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
                <w:iCs/>
                <w:sz w:val="24"/>
                <w:szCs w:val="24"/>
                <w:lang w:val="ru-RU" w:eastAsia="ru-RU"/>
              </w:rPr>
              <w:t xml:space="preserve">СК-4 </w:t>
            </w:r>
            <w:r w:rsidRPr="00273AC5">
              <w:rPr>
                <w:rFonts w:ascii="Times New Roman" w:eastAsia="Times New Roman" w:hAnsi="Times New Roman" w:cs="Times New Roman"/>
                <w:i/>
                <w:sz w:val="24"/>
                <w:szCs w:val="24"/>
                <w:lang w:val="ru-RU" w:eastAsia="ru-RU"/>
              </w:rPr>
              <w:noBreakHyphen/>
              <w:t xml:space="preserve"> </w:t>
            </w:r>
            <w:r w:rsidRPr="00273AC5">
              <w:rPr>
                <w:rFonts w:ascii="Times New Roman" w:eastAsia="Times New Roman" w:hAnsi="Times New Roman" w:cs="Times New Roman"/>
                <w:bCs/>
                <w:i/>
                <w:iCs/>
                <w:sz w:val="24"/>
                <w:szCs w:val="24"/>
                <w:lang w:val="ru-RU" w:eastAsia="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r w:rsidRPr="00273AC5">
              <w:rPr>
                <w:rFonts w:ascii="Times New Roman" w:eastAsia="Times New Roman" w:hAnsi="Times New Roman" w:cs="Times New Roman"/>
                <w:i/>
                <w:sz w:val="24"/>
                <w:szCs w:val="24"/>
                <w:lang w:val="ru-RU" w:eastAsia="ru-RU"/>
              </w:rPr>
              <w:t>.</w:t>
            </w:r>
          </w:p>
        </w:tc>
      </w:tr>
      <w:tr w:rsidR="00062E13" w:rsidRPr="00062E13" w:rsidTr="00905F1F">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t>Знать: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Cs/>
                <w:sz w:val="24"/>
                <w:szCs w:val="24"/>
                <w:lang w:val="ru-RU" w:eastAsia="ru-RU"/>
              </w:rPr>
              <w:t>-</w:t>
            </w:r>
            <w:r w:rsidRPr="00E36590">
              <w:rPr>
                <w:rFonts w:ascii="Times New Roman" w:eastAsia="Times New Roman" w:hAnsi="Times New Roman" w:cs="Times New Roman"/>
                <w:bCs/>
                <w:iCs/>
                <w:sz w:val="24"/>
                <w:szCs w:val="24"/>
                <w:lang w:eastAsia="ru-RU"/>
              </w:rPr>
              <w:t> </w:t>
            </w:r>
            <w:r w:rsidRPr="00273AC5">
              <w:rPr>
                <w:rFonts w:ascii="Times New Roman" w:eastAsia="Times New Roman" w:hAnsi="Times New Roman" w:cs="Times New Roman"/>
                <w:bCs/>
                <w:iCs/>
                <w:sz w:val="24"/>
                <w:szCs w:val="24"/>
                <w:lang w:val="ru-RU" w:eastAsia="ru-RU"/>
              </w:rPr>
              <w:t xml:space="preserve">биомеханические основы спортивно-технического мастерства, построение </w:t>
            </w:r>
            <w:r w:rsidRPr="00273AC5">
              <w:rPr>
                <w:rFonts w:ascii="Times New Roman" w:eastAsia="Times New Roman" w:hAnsi="Times New Roman" w:cs="Times New Roman"/>
                <w:bCs/>
                <w:iCs/>
                <w:sz w:val="24"/>
                <w:szCs w:val="24"/>
                <w:lang w:val="ru-RU" w:eastAsia="ru-RU"/>
              </w:rPr>
              <w:lastRenderedPageBreak/>
              <w:t>двигательных действий как процесс управления, понятие о моделях и моделировании в биомеханике, основные идеи, методы и средства биомеханических технологий формирования и совершенствования движений с повышенной, в том числе и рекордной результативностью.</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w:t>
            </w:r>
            <w:r w:rsidRPr="00273AC5">
              <w:rPr>
                <w:rFonts w:ascii="Times New Roman" w:eastAsia="Times New Roman" w:hAnsi="Times New Roman" w:cs="Times New Roman"/>
                <w:sz w:val="24"/>
                <w:szCs w:val="24"/>
                <w:lang w:val="ru-RU" w:eastAsia="ru-RU"/>
              </w:rPr>
              <w:lastRenderedPageBreak/>
              <w:t xml:space="preserve">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 xml:space="preserve">полнота и содержательность </w:t>
            </w:r>
            <w:r w:rsidRPr="00273AC5">
              <w:rPr>
                <w:rFonts w:ascii="Times New Roman" w:eastAsia="Times New Roman" w:hAnsi="Times New Roman" w:cs="Times New Roman"/>
                <w:sz w:val="24"/>
                <w:szCs w:val="24"/>
                <w:lang w:val="ru-RU" w:eastAsia="ru-RU"/>
              </w:rPr>
              <w:lastRenderedPageBreak/>
              <w:t>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lastRenderedPageBreak/>
              <w:t>О</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1-6), (Пр. мат. - Мод. 2:);</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Р</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(Пр. мат. - Мод. 1: 1-4), (Пр. мат. - Мод. 2: 5-7);</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СР</w:t>
            </w:r>
            <w:r w:rsidRPr="00273AC5">
              <w:rPr>
                <w:rFonts w:ascii="Times New Roman" w:eastAsia="Times New Roman" w:hAnsi="Times New Roman" w:cs="Times New Roman"/>
                <w:i/>
                <w:iCs/>
                <w:sz w:val="24"/>
                <w:szCs w:val="24"/>
                <w:lang w:val="ru-RU" w:eastAsia="ru-RU"/>
              </w:rPr>
              <w:t xml:space="preserve"> </w:t>
            </w:r>
            <w:r w:rsidRPr="00273AC5">
              <w:rPr>
                <w:rFonts w:ascii="Times New Roman" w:eastAsia="Times New Roman" w:hAnsi="Times New Roman" w:cs="Times New Roman"/>
                <w:iCs/>
                <w:sz w:val="24"/>
                <w:szCs w:val="24"/>
                <w:lang w:val="ru-RU" w:eastAsia="ru-RU"/>
              </w:rPr>
              <w:t xml:space="preserve">(Пр. мат. - Мод. 1: 1), </w:t>
            </w:r>
            <w:r w:rsidRPr="00273AC5">
              <w:rPr>
                <w:rFonts w:ascii="Times New Roman" w:eastAsia="Times New Roman" w:hAnsi="Times New Roman" w:cs="Times New Roman"/>
                <w:iCs/>
                <w:sz w:val="24"/>
                <w:szCs w:val="24"/>
                <w:lang w:val="ru-RU" w:eastAsia="ru-RU"/>
              </w:rPr>
              <w:lastRenderedPageBreak/>
              <w:t>(Пр. мат. - Мод. 2: 1, 2);</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1-13), (Пр. мат. - Мод. 2: 1-22);</w:t>
            </w:r>
          </w:p>
        </w:tc>
      </w:tr>
      <w:tr w:rsidR="00062E13" w:rsidRPr="00062E13" w:rsidTr="00905F1F">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lastRenderedPageBreak/>
              <w:t>Уметь: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Cs/>
                <w:sz w:val="24"/>
                <w:szCs w:val="24"/>
                <w:lang w:val="ru-RU" w:eastAsia="ru-RU"/>
              </w:rPr>
              <w:t>- планировать и проводить формирование и совершенствование технического мастерства спортсменов с помощью биомеханических методов, средств и технологий.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О </w:t>
            </w:r>
            <w:r w:rsidRPr="00273AC5">
              <w:rPr>
                <w:rFonts w:ascii="Times New Roman" w:eastAsia="Times New Roman" w:hAnsi="Times New Roman" w:cs="Times New Roman"/>
                <w:iCs/>
                <w:sz w:val="24"/>
                <w:szCs w:val="24"/>
                <w:lang w:val="ru-RU" w:eastAsia="ru-RU"/>
              </w:rPr>
              <w:t>(Пр. мат. - Мод. 1: 7, 9, 11), (Пр. мат. - Мод. 2: 8, 14 );</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Р </w:t>
            </w:r>
            <w:r w:rsidRPr="00273AC5">
              <w:rPr>
                <w:rFonts w:ascii="Times New Roman" w:eastAsia="Times New Roman" w:hAnsi="Times New Roman" w:cs="Times New Roman"/>
                <w:iCs/>
                <w:sz w:val="24"/>
                <w:szCs w:val="24"/>
                <w:lang w:val="ru-RU" w:eastAsia="ru-RU"/>
              </w:rPr>
              <w:t>(Пр. мат. - Мод. 1: 1-4), (Пр. мат. - Мод. 2: 5-7);</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СР </w:t>
            </w:r>
            <w:r w:rsidRPr="00273AC5">
              <w:rPr>
                <w:rFonts w:ascii="Times New Roman" w:eastAsia="Times New Roman" w:hAnsi="Times New Roman" w:cs="Times New Roman"/>
                <w:iCs/>
                <w:sz w:val="24"/>
                <w:szCs w:val="24"/>
                <w:lang w:val="ru-RU" w:eastAsia="ru-RU"/>
              </w:rPr>
              <w:t>(Пр. мат. - Мод. 1: 2-4), (Пр. мат. - Мод. 2: 5-7);</w:t>
            </w:r>
          </w:p>
          <w:p w:rsidR="00062E13" w:rsidRPr="00273AC5" w:rsidRDefault="00062E13" w:rsidP="00905F1F">
            <w:pPr>
              <w:rPr>
                <w:rFonts w:ascii="Times New Roman" w:eastAsia="Times New Roman" w:hAnsi="Times New Roman" w:cs="Times New Roman"/>
                <w:color w:val="808080"/>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34-48), (Пр. мат. - Мод. 2: 45-53);</w:t>
            </w:r>
          </w:p>
        </w:tc>
      </w:tr>
      <w:tr w:rsidR="00062E13" w:rsidRPr="00062E13" w:rsidTr="00905F1F">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i/>
                <w:sz w:val="24"/>
                <w:szCs w:val="24"/>
                <w:lang w:val="ru-RU" w:eastAsia="ru-RU"/>
              </w:rPr>
              <w:lastRenderedPageBreak/>
              <w:t>Владеть:</w:t>
            </w:r>
          </w:p>
          <w:p w:rsidR="00062E13" w:rsidRPr="00273AC5" w:rsidRDefault="00062E13" w:rsidP="00905F1F">
            <w:pPr>
              <w:rPr>
                <w:rFonts w:ascii="Times New Roman" w:eastAsia="Times New Roman" w:hAnsi="Times New Roman" w:cs="Times New Roman"/>
                <w:i/>
                <w:sz w:val="24"/>
                <w:szCs w:val="24"/>
                <w:lang w:val="ru-RU" w:eastAsia="ru-RU"/>
              </w:rPr>
            </w:pPr>
            <w:r w:rsidRPr="00273AC5">
              <w:rPr>
                <w:rFonts w:ascii="Times New Roman" w:eastAsia="Times New Roman" w:hAnsi="Times New Roman" w:cs="Times New Roman"/>
                <w:bCs/>
                <w:iCs/>
                <w:sz w:val="24"/>
                <w:szCs w:val="24"/>
                <w:lang w:val="ru-RU" w:eastAsia="ru-RU"/>
              </w:rPr>
              <w:t>-</w:t>
            </w:r>
            <w:r w:rsidRPr="00E36590">
              <w:rPr>
                <w:rFonts w:ascii="Times New Roman" w:eastAsia="Times New Roman" w:hAnsi="Times New Roman" w:cs="Times New Roman"/>
                <w:bCs/>
                <w:iCs/>
                <w:sz w:val="24"/>
                <w:szCs w:val="24"/>
                <w:lang w:eastAsia="ru-RU"/>
              </w:rPr>
              <w:t> </w:t>
            </w:r>
            <w:r w:rsidRPr="00273AC5">
              <w:rPr>
                <w:rFonts w:ascii="Times New Roman" w:eastAsia="Times New Roman" w:hAnsi="Times New Roman" w:cs="Times New Roman"/>
                <w:bCs/>
                <w:iCs/>
                <w:sz w:val="24"/>
                <w:szCs w:val="24"/>
                <w:lang w:val="ru-RU" w:eastAsia="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с помощью биомеханических методов, средств и технологий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73AC5">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Оценка выполнения учебных заданий на </w:t>
            </w:r>
            <w:r w:rsidRPr="00273AC5">
              <w:rPr>
                <w:rFonts w:ascii="Times New Roman" w:eastAsia="Times New Roman" w:hAnsi="Times New Roman" w:cs="Times New Roman"/>
                <w:iCs/>
                <w:sz w:val="24"/>
                <w:szCs w:val="24"/>
                <w:lang w:val="ru-RU" w:eastAsia="ru-RU"/>
              </w:rPr>
              <w:t xml:space="preserve">соответствие темы реферата; </w:t>
            </w:r>
            <w:r w:rsidRPr="00273AC5">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О </w:t>
            </w:r>
            <w:r w:rsidRPr="00273AC5">
              <w:rPr>
                <w:rFonts w:ascii="Times New Roman" w:eastAsia="Times New Roman" w:hAnsi="Times New Roman" w:cs="Times New Roman"/>
                <w:iCs/>
                <w:sz w:val="24"/>
                <w:szCs w:val="24"/>
                <w:lang w:val="ru-RU" w:eastAsia="ru-RU"/>
              </w:rPr>
              <w:t>(Пр. мат. - Мод. 1: 16-20), (Пр. мат. - Мод. 2: 10-12);</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Р </w:t>
            </w:r>
            <w:r w:rsidRPr="00273AC5">
              <w:rPr>
                <w:rFonts w:ascii="Times New Roman" w:eastAsia="Times New Roman" w:hAnsi="Times New Roman" w:cs="Times New Roman"/>
                <w:iCs/>
                <w:sz w:val="24"/>
                <w:szCs w:val="24"/>
                <w:lang w:val="ru-RU" w:eastAsia="ru-RU"/>
              </w:rPr>
              <w:t>(Пр. мат. - Мод. 1: 4), (Пр. мат. - Мод. 2: 8);</w:t>
            </w:r>
          </w:p>
          <w:p w:rsidR="00062E13" w:rsidRPr="00273AC5" w:rsidRDefault="00062E13" w:rsidP="00905F1F">
            <w:pPr>
              <w:rPr>
                <w:rFonts w:ascii="Times New Roman" w:eastAsia="Times New Roman" w:hAnsi="Times New Roman" w:cs="Times New Roman"/>
                <w:iCs/>
                <w:sz w:val="24"/>
                <w:szCs w:val="24"/>
                <w:lang w:val="ru-RU" w:eastAsia="ru-RU"/>
              </w:rPr>
            </w:pPr>
            <w:r w:rsidRPr="00273AC5">
              <w:rPr>
                <w:rFonts w:ascii="Times New Roman" w:eastAsia="Times New Roman" w:hAnsi="Times New Roman" w:cs="Times New Roman"/>
                <w:i/>
                <w:iCs/>
                <w:sz w:val="24"/>
                <w:szCs w:val="24"/>
                <w:u w:val="single"/>
                <w:lang w:val="ru-RU" w:eastAsia="ru-RU"/>
              </w:rPr>
              <w:t xml:space="preserve">СР </w:t>
            </w:r>
            <w:r w:rsidRPr="00273AC5">
              <w:rPr>
                <w:rFonts w:ascii="Times New Roman" w:eastAsia="Times New Roman" w:hAnsi="Times New Roman" w:cs="Times New Roman"/>
                <w:iCs/>
                <w:sz w:val="24"/>
                <w:szCs w:val="24"/>
                <w:lang w:val="ru-RU" w:eastAsia="ru-RU"/>
              </w:rPr>
              <w:t>(Пр. мат. - Мод. 1: 1, 4), (Пр. мат. - Мод. 2: 8);</w:t>
            </w:r>
          </w:p>
          <w:p w:rsidR="00062E13" w:rsidRPr="00273AC5" w:rsidRDefault="00062E13" w:rsidP="00905F1F">
            <w:pPr>
              <w:rPr>
                <w:rFonts w:ascii="Times New Roman" w:eastAsia="Times New Roman" w:hAnsi="Times New Roman" w:cs="Times New Roman"/>
                <w:color w:val="808080"/>
                <w:sz w:val="24"/>
                <w:szCs w:val="24"/>
                <w:lang w:val="ru-RU" w:eastAsia="ru-RU"/>
              </w:rPr>
            </w:pPr>
            <w:r w:rsidRPr="00273AC5">
              <w:rPr>
                <w:rFonts w:ascii="Times New Roman" w:eastAsia="Times New Roman" w:hAnsi="Times New Roman" w:cs="Times New Roman"/>
                <w:i/>
                <w:iCs/>
                <w:sz w:val="24"/>
                <w:szCs w:val="24"/>
                <w:lang w:val="ru-RU" w:eastAsia="ru-RU"/>
              </w:rPr>
              <w:t xml:space="preserve">ТСп </w:t>
            </w:r>
            <w:r w:rsidRPr="00273AC5">
              <w:rPr>
                <w:rFonts w:ascii="Times New Roman" w:eastAsia="Times New Roman" w:hAnsi="Times New Roman" w:cs="Times New Roman"/>
                <w:iCs/>
                <w:sz w:val="24"/>
                <w:szCs w:val="24"/>
                <w:lang w:val="ru-RU" w:eastAsia="ru-RU"/>
              </w:rPr>
              <w:t>(Пр. мат. - Мод. 1: 20), (Пр. мат. - Мод. 2: 54);</w:t>
            </w:r>
          </w:p>
        </w:tc>
      </w:tr>
    </w:tbl>
    <w:p w:rsidR="00062E13" w:rsidRPr="00273AC5" w:rsidRDefault="00062E13" w:rsidP="00062E13">
      <w:pPr>
        <w:rPr>
          <w:rFonts w:ascii="Times New Roman" w:eastAsia="Times New Roman" w:hAnsi="Times New Roman" w:cs="Times New Roman"/>
          <w:i/>
          <w:iCs/>
          <w:sz w:val="24"/>
          <w:szCs w:val="24"/>
          <w:u w:val="single"/>
          <w:lang w:val="ru-RU" w:eastAsia="ru-RU"/>
        </w:rPr>
      </w:pPr>
      <w:r w:rsidRPr="00273AC5">
        <w:rPr>
          <w:rFonts w:ascii="Times New Roman" w:eastAsia="Times New Roman" w:hAnsi="Times New Roman" w:cs="Times New Roman"/>
          <w:i/>
          <w:iCs/>
          <w:sz w:val="24"/>
          <w:szCs w:val="24"/>
          <w:u w:val="single"/>
          <w:lang w:val="ru-RU" w:eastAsia="ru-RU"/>
        </w:rPr>
        <w:t>О</w:t>
      </w:r>
      <w:r w:rsidRPr="00273AC5">
        <w:rPr>
          <w:rFonts w:ascii="Times New Roman" w:eastAsia="Times New Roman" w:hAnsi="Times New Roman" w:cs="Times New Roman"/>
          <w:i/>
          <w:iCs/>
          <w:sz w:val="24"/>
          <w:szCs w:val="24"/>
          <w:lang w:val="ru-RU" w:eastAsia="ru-RU"/>
        </w:rPr>
        <w:t xml:space="preserve"> – опрос, </w:t>
      </w:r>
      <w:r w:rsidRPr="00273AC5">
        <w:rPr>
          <w:rFonts w:ascii="Times New Roman" w:eastAsia="Times New Roman" w:hAnsi="Times New Roman" w:cs="Times New Roman"/>
          <w:i/>
          <w:iCs/>
          <w:sz w:val="24"/>
          <w:szCs w:val="24"/>
          <w:u w:val="single"/>
          <w:lang w:val="ru-RU" w:eastAsia="ru-RU"/>
        </w:rPr>
        <w:t>СР</w:t>
      </w:r>
      <w:r w:rsidRPr="00273AC5">
        <w:rPr>
          <w:rFonts w:ascii="Times New Roman" w:eastAsia="Times New Roman" w:hAnsi="Times New Roman" w:cs="Times New Roman"/>
          <w:i/>
          <w:iCs/>
          <w:sz w:val="24"/>
          <w:szCs w:val="24"/>
          <w:lang w:val="ru-RU" w:eastAsia="ru-RU"/>
        </w:rPr>
        <w:t xml:space="preserve"> – самостоятельная работа, </w:t>
      </w:r>
      <w:r w:rsidRPr="00273AC5">
        <w:rPr>
          <w:rFonts w:ascii="Times New Roman" w:eastAsia="Times New Roman" w:hAnsi="Times New Roman" w:cs="Times New Roman"/>
          <w:i/>
          <w:iCs/>
          <w:sz w:val="24"/>
          <w:szCs w:val="24"/>
          <w:u w:val="single"/>
          <w:lang w:val="ru-RU" w:eastAsia="ru-RU"/>
        </w:rPr>
        <w:t>Р</w:t>
      </w:r>
      <w:r w:rsidRPr="00273AC5">
        <w:rPr>
          <w:rFonts w:ascii="Times New Roman" w:eastAsia="Times New Roman" w:hAnsi="Times New Roman" w:cs="Times New Roman"/>
          <w:i/>
          <w:iCs/>
          <w:sz w:val="24"/>
          <w:szCs w:val="24"/>
          <w:lang w:val="ru-RU" w:eastAsia="ru-RU"/>
        </w:rPr>
        <w:t xml:space="preserve"> – реферат, ТСп – тестирование письменное</w:t>
      </w:r>
    </w:p>
    <w:p w:rsidR="00062E13" w:rsidRPr="00273AC5" w:rsidRDefault="00062E13" w:rsidP="00062E13">
      <w:pPr>
        <w:ind w:firstLine="708"/>
        <w:rPr>
          <w:rFonts w:ascii="Times New Roman" w:eastAsia="Times New Roman" w:hAnsi="Times New Roman" w:cs="Times New Roman"/>
          <w:i/>
          <w:color w:val="00B050"/>
          <w:sz w:val="24"/>
          <w:szCs w:val="24"/>
          <w:lang w:val="ru-RU" w:eastAsia="ru-RU"/>
        </w:rPr>
      </w:pPr>
    </w:p>
    <w:p w:rsidR="00062E13" w:rsidRPr="00273AC5" w:rsidRDefault="00062E13" w:rsidP="00062E13">
      <w:pPr>
        <w:ind w:firstLine="708"/>
        <w:rPr>
          <w:rFonts w:ascii="Times New Roman" w:eastAsia="Times New Roman" w:hAnsi="Times New Roman" w:cs="Times New Roman"/>
          <w:b/>
          <w:bCs/>
          <w:sz w:val="24"/>
          <w:szCs w:val="24"/>
          <w:lang w:val="ru-RU" w:eastAsia="ru-RU"/>
        </w:rPr>
      </w:pPr>
      <w:r w:rsidRPr="00273AC5">
        <w:rPr>
          <w:rFonts w:ascii="Times New Roman" w:eastAsia="Times New Roman" w:hAnsi="Times New Roman" w:cs="Times New Roman"/>
          <w:b/>
          <w:bCs/>
          <w:sz w:val="24"/>
          <w:szCs w:val="24"/>
          <w:lang w:val="ru-RU" w:eastAsia="ru-RU"/>
        </w:rPr>
        <w:t>2.2 Шкалы оценивания:</w:t>
      </w:r>
    </w:p>
    <w:p w:rsidR="00062E13" w:rsidRPr="00273AC5" w:rsidRDefault="00062E13" w:rsidP="00062E13">
      <w:pPr>
        <w:ind w:firstLine="708"/>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62E13" w:rsidRPr="00273AC5" w:rsidRDefault="00062E13" w:rsidP="00062E13">
      <w:pPr>
        <w:widowControl w:val="0"/>
        <w:tabs>
          <w:tab w:val="num" w:pos="720"/>
          <w:tab w:val="num" w:pos="1440"/>
        </w:tabs>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50-100 баллов (зачет)</w:t>
      </w:r>
    </w:p>
    <w:p w:rsidR="00062E13" w:rsidRPr="00273AC5" w:rsidRDefault="00062E13" w:rsidP="00062E13">
      <w:pPr>
        <w:ind w:firstLine="708"/>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0-49 баллов (незачет).</w:t>
      </w:r>
      <w:bookmarkStart w:id="2" w:name="_Toc514535893"/>
    </w:p>
    <w:p w:rsidR="00062E13" w:rsidRPr="00273AC5" w:rsidRDefault="00062E13" w:rsidP="00062E13">
      <w:pPr>
        <w:ind w:firstLine="708"/>
        <w:rPr>
          <w:rFonts w:ascii="Times New Roman" w:eastAsia="Times New Roman" w:hAnsi="Times New Roman" w:cs="Times New Roman"/>
          <w:sz w:val="24"/>
          <w:szCs w:val="24"/>
          <w:lang w:val="ru-RU" w:eastAsia="ru-RU"/>
        </w:rPr>
      </w:pPr>
    </w:p>
    <w:p w:rsidR="00062E13" w:rsidRPr="00273AC5" w:rsidRDefault="00062E13" w:rsidP="00062E13">
      <w:pPr>
        <w:ind w:firstLine="708"/>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b/>
          <w:bCs/>
          <w:sz w:val="24"/>
          <w:szCs w:val="24"/>
          <w:lang w:val="ru-RU" w:eastAsia="ru-RU"/>
        </w:rPr>
        <w:t xml:space="preserve">2. </w:t>
      </w:r>
      <w:r w:rsidRPr="00273AC5">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062E13" w:rsidRPr="00273AC5" w:rsidRDefault="00062E13" w:rsidP="00062E13">
      <w:pPr>
        <w:textAlignment w:val="baseline"/>
        <w:rPr>
          <w:rFonts w:ascii="Times New Roman" w:eastAsia="Times New Roman" w:hAnsi="Times New Roman" w:cs="Times New Roman"/>
          <w:b/>
          <w:bCs/>
          <w:sz w:val="24"/>
          <w:szCs w:val="24"/>
          <w:lang w:val="ru-RU" w:eastAsia="ru-RU"/>
        </w:rPr>
      </w:pPr>
    </w:p>
    <w:p w:rsidR="00062E13" w:rsidRPr="00273AC5" w:rsidRDefault="00062E13" w:rsidP="00062E13">
      <w:pPr>
        <w:jc w:val="center"/>
        <w:textAlignment w:val="baseline"/>
        <w:rPr>
          <w:rFonts w:ascii="Times New Roman" w:eastAsia="Times New Roman" w:hAnsi="Times New Roman" w:cs="Times New Roman"/>
          <w:b/>
          <w:bCs/>
          <w:sz w:val="24"/>
          <w:szCs w:val="24"/>
          <w:lang w:val="ru-RU" w:eastAsia="ru-RU"/>
        </w:rPr>
      </w:pPr>
      <w:r w:rsidRPr="00273AC5">
        <w:rPr>
          <w:rFonts w:ascii="Times New Roman" w:eastAsia="Times New Roman" w:hAnsi="Times New Roman" w:cs="Times New Roman"/>
          <w:b/>
          <w:bCs/>
          <w:sz w:val="24"/>
          <w:szCs w:val="24"/>
          <w:lang w:val="ru-RU" w:eastAsia="ru-RU"/>
        </w:rPr>
        <w:t xml:space="preserve">Практический материал </w:t>
      </w:r>
    </w:p>
    <w:p w:rsidR="00062E13" w:rsidRPr="00273AC5" w:rsidRDefault="00062E13" w:rsidP="00062E13">
      <w:pPr>
        <w:shd w:val="clear" w:color="auto" w:fill="FFFFFF"/>
        <w:tabs>
          <w:tab w:val="left" w:pos="709"/>
        </w:tabs>
        <w:jc w:val="center"/>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 xml:space="preserve">по дисциплине </w:t>
      </w:r>
      <w:r w:rsidRPr="00273AC5">
        <w:rPr>
          <w:rFonts w:ascii="Times New Roman" w:eastAsia="Times New Roman" w:hAnsi="Times New Roman" w:cs="Times New Roman"/>
          <w:i/>
          <w:sz w:val="24"/>
          <w:szCs w:val="24"/>
          <w:u w:val="single"/>
          <w:lang w:val="ru-RU" w:eastAsia="ru-RU"/>
        </w:rPr>
        <w:t>Биомеханика</w:t>
      </w:r>
    </w:p>
    <w:p w:rsidR="00062E13" w:rsidRPr="00273AC5" w:rsidRDefault="00062E13" w:rsidP="00062E13">
      <w:pPr>
        <w:shd w:val="clear" w:color="auto" w:fill="FFFFFF"/>
        <w:tabs>
          <w:tab w:val="left" w:pos="709"/>
        </w:tabs>
        <w:jc w:val="center"/>
        <w:rPr>
          <w:rFonts w:ascii="Times New Roman" w:eastAsia="Times New Roman" w:hAnsi="Times New Roman" w:cs="Times New Roman"/>
          <w:sz w:val="24"/>
          <w:szCs w:val="24"/>
          <w:lang w:val="ru-RU" w:eastAsia="ru-RU"/>
        </w:rPr>
      </w:pPr>
    </w:p>
    <w:p w:rsidR="00062E13" w:rsidRPr="00273AC5" w:rsidRDefault="00062E13" w:rsidP="00062E13">
      <w:pPr>
        <w:autoSpaceDE w:val="0"/>
        <w:autoSpaceDN w:val="0"/>
        <w:adjustRightInd w:val="0"/>
        <w:outlineLvl w:val="0"/>
        <w:rPr>
          <w:rFonts w:ascii="Times New Roman" w:eastAsia="Times New Roman" w:hAnsi="Times New Roman" w:cs="Times New Roman"/>
          <w:b/>
          <w:sz w:val="24"/>
          <w:szCs w:val="24"/>
          <w:lang w:val="ru-RU" w:eastAsia="ru-RU"/>
        </w:rPr>
      </w:pPr>
      <w:r w:rsidRPr="00273AC5">
        <w:rPr>
          <w:rFonts w:ascii="Times New Roman" w:eastAsia="Times New Roman" w:hAnsi="Times New Roman" w:cs="Times New Roman"/>
          <w:b/>
          <w:sz w:val="24"/>
          <w:szCs w:val="24"/>
          <w:lang w:val="ru-RU" w:eastAsia="ru-RU"/>
        </w:rPr>
        <w:lastRenderedPageBreak/>
        <w:t>Модуль 1 «Основы биомеханики»</w:t>
      </w:r>
    </w:p>
    <w:p w:rsidR="00062E13" w:rsidRPr="00273AC5" w:rsidRDefault="00062E13" w:rsidP="00062E13">
      <w:pPr>
        <w:autoSpaceDE w:val="0"/>
        <w:autoSpaceDN w:val="0"/>
        <w:adjustRightInd w:val="0"/>
        <w:rPr>
          <w:rFonts w:ascii="Times New Roman" w:eastAsia="Times New Roman" w:hAnsi="Times New Roman" w:cs="Times New Roman"/>
          <w:b/>
          <w:sz w:val="24"/>
          <w:szCs w:val="24"/>
          <w:lang w:val="ru-RU" w:eastAsia="ru-RU"/>
        </w:rPr>
      </w:pPr>
    </w:p>
    <w:p w:rsidR="00062E13" w:rsidRPr="00273AC5" w:rsidRDefault="00062E13" w:rsidP="00062E13">
      <w:pPr>
        <w:autoSpaceDE w:val="0"/>
        <w:autoSpaceDN w:val="0"/>
        <w:adjustRightInd w:val="0"/>
        <w:outlineLvl w:val="1"/>
        <w:rPr>
          <w:rFonts w:ascii="Times New Roman" w:eastAsia="Times New Roman" w:hAnsi="Times New Roman" w:cs="Times New Roman"/>
          <w:b/>
          <w:sz w:val="24"/>
          <w:szCs w:val="24"/>
          <w:lang w:val="ru-RU" w:eastAsia="ru-RU"/>
        </w:rPr>
      </w:pPr>
      <w:r w:rsidRPr="00273AC5">
        <w:rPr>
          <w:rFonts w:ascii="Times New Roman" w:eastAsia="Times New Roman" w:hAnsi="Times New Roman" w:cs="Times New Roman"/>
          <w:b/>
          <w:sz w:val="24"/>
          <w:szCs w:val="24"/>
          <w:lang w:val="ru-RU" w:eastAsia="ru-RU"/>
        </w:rPr>
        <w:t>Контрольные вопросы</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 В каких случаях используются те или иные способы описания движений (кинематический, динамический, энергетический)?</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2. Какие технические средства используются для измерения и расчёта указанных параметров?</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3. Что такое масс-инерционные характеристики тела человека?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4. Какие параметры двигательных действий человека используются при моделировании двигательных действий человека?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5. К какому виду движений можно отнести движения в выбранном вами виде спорта?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6. Какова роль опорных взаимодействий при выполнении различных видов движений?</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7. В чём состоят характерные особенности вращательных, локомоторных и перемещающих движений?</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8. Что вы знаете о волновой передаче энергии в процессе движения?</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9. Каковы биомеханические проявления различных физических качеств?</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10. Как взаимосвязаны скоростные и силовые качества?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11. Какие условия обеспечивают устойчивость тела?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12. Какими способами можно повысить экономичность движений?</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13. Какими способами можно повысить механическую эффективность движений?</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14. Какие внешние силы влияют на величину энергетических затрат при циклических локомоциях? Способы их снижения.</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15. Что такое координация движения и способы её контроля?</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16. Как изменяются биомеханические параметры двигательных действий с ростом спортивного мастерства? Привести примеры из своего вида спорта.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17. Что такое прогрессирующая сложность в сложно-координационных упражнениях?</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18. Приведите примеры биомеханических тренировочных средств, предназначенных для совершенствования спортивного мастерства в различных видах спорта.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19. Что вы знаете об уровнях управления движениями человека и какими органами, и системами они реализуются в человеке?</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20. Какова роль обратных связей в организме человека в процессе управления движениями?</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b/>
          <w:bCs/>
          <w:sz w:val="24"/>
          <w:szCs w:val="24"/>
          <w:lang w:val="ru-RU" w:eastAsia="ru-RU"/>
        </w:rPr>
        <w:t xml:space="preserve">Критерии оценивания: </w:t>
      </w:r>
      <w:r w:rsidRPr="00273AC5">
        <w:rPr>
          <w:rFonts w:ascii="Times New Roman" w:eastAsia="Times New Roman" w:hAnsi="Times New Roman" w:cs="Times New Roman"/>
          <w:sz w:val="24"/>
          <w:szCs w:val="24"/>
          <w:lang w:val="ru-RU" w:eastAsia="ru-RU"/>
        </w:rPr>
        <w:t>Максимальный балл - 16.</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lastRenderedPageBreak/>
        <w:t>Критерии оценивания 1 вопроса:</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p>
    <w:p w:rsidR="00062E13" w:rsidRPr="00273AC5" w:rsidRDefault="00062E13" w:rsidP="00062E13">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273AC5">
        <w:rPr>
          <w:rFonts w:ascii="Times New Roman" w:eastAsia="Times New Roman" w:hAnsi="Times New Roman" w:cs="Times New Roman"/>
          <w:b/>
          <w:color w:val="000000"/>
          <w:sz w:val="24"/>
          <w:szCs w:val="24"/>
          <w:lang w:val="ru-RU" w:eastAsia="ru-RU"/>
        </w:rPr>
        <w:t>Контрольные тестовые задания</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 xml:space="preserve">1. Биомеханика возникла на стыке наук – </w:t>
      </w:r>
    </w:p>
    <w:p w:rsidR="00062E13" w:rsidRPr="00E36590" w:rsidRDefault="00062E13" w:rsidP="00062E13">
      <w:pPr>
        <w:numPr>
          <w:ilvl w:val="0"/>
          <w:numId w:val="2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физической культуры и биологии</w:t>
      </w:r>
    </w:p>
    <w:p w:rsidR="00062E13" w:rsidRPr="00E36590" w:rsidRDefault="00062E13" w:rsidP="00062E13">
      <w:pPr>
        <w:numPr>
          <w:ilvl w:val="0"/>
          <w:numId w:val="2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биологии и механики</w:t>
      </w:r>
    </w:p>
    <w:p w:rsidR="00062E13" w:rsidRPr="00E36590" w:rsidRDefault="00062E13" w:rsidP="00062E13">
      <w:pPr>
        <w:numPr>
          <w:ilvl w:val="0"/>
          <w:numId w:val="2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механики и психологии</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2.Главная задача биомеханики</w:t>
      </w:r>
    </w:p>
    <w:p w:rsidR="00062E13" w:rsidRPr="00E36590" w:rsidRDefault="00062E13" w:rsidP="00062E13">
      <w:pPr>
        <w:numPr>
          <w:ilvl w:val="0"/>
          <w:numId w:val="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оценка эффективности роста</w:t>
      </w:r>
    </w:p>
    <w:p w:rsidR="00062E13" w:rsidRPr="00273AC5" w:rsidRDefault="00062E13" w:rsidP="00062E13">
      <w:pPr>
        <w:numPr>
          <w:ilvl w:val="0"/>
          <w:numId w:val="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 оценка эффективности для достижения поставленных целей</w:t>
      </w:r>
    </w:p>
    <w:p w:rsidR="00062E13" w:rsidRPr="00273AC5" w:rsidRDefault="00062E13" w:rsidP="00062E13">
      <w:pPr>
        <w:numPr>
          <w:ilvl w:val="0"/>
          <w:numId w:val="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 оценка эффективности уровня знаний и умений</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3. Метод биомеханики</w:t>
      </w:r>
    </w:p>
    <w:p w:rsidR="00062E13" w:rsidRPr="00E36590" w:rsidRDefault="00062E13" w:rsidP="00062E13">
      <w:pPr>
        <w:numPr>
          <w:ilvl w:val="0"/>
          <w:numId w:val="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систематические тренировки</w:t>
      </w:r>
    </w:p>
    <w:p w:rsidR="00062E13" w:rsidRPr="00E36590" w:rsidRDefault="00062E13" w:rsidP="00062E13">
      <w:pPr>
        <w:numPr>
          <w:ilvl w:val="0"/>
          <w:numId w:val="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системный анализ и синтез движений</w:t>
      </w:r>
    </w:p>
    <w:p w:rsidR="00062E13" w:rsidRPr="00E36590" w:rsidRDefault="00062E13" w:rsidP="00062E13">
      <w:pPr>
        <w:numPr>
          <w:ilvl w:val="0"/>
          <w:numId w:val="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систематическое тестирование</w:t>
      </w:r>
    </w:p>
    <w:p w:rsidR="00062E13" w:rsidRPr="00E36590" w:rsidRDefault="00062E13" w:rsidP="00062E13">
      <w:pPr>
        <w:autoSpaceDE w:val="0"/>
        <w:autoSpaceDN w:val="0"/>
        <w:adjustRightInd w:val="0"/>
        <w:ind w:firstLine="142"/>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4.Предмет биомеханики </w:t>
      </w:r>
    </w:p>
    <w:p w:rsidR="00062E13" w:rsidRPr="00E36590" w:rsidRDefault="00062E13" w:rsidP="00062E13">
      <w:pPr>
        <w:numPr>
          <w:ilvl w:val="0"/>
          <w:numId w:val="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-живые системы или биосистемы</w:t>
      </w:r>
    </w:p>
    <w:p w:rsidR="00062E13" w:rsidRPr="00273AC5" w:rsidRDefault="00062E13" w:rsidP="00062E13">
      <w:pPr>
        <w:numPr>
          <w:ilvl w:val="0"/>
          <w:numId w:val="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E36590">
        <w:rPr>
          <w:rFonts w:ascii="Times New Roman" w:eastAsia="Times New Roman" w:hAnsi="Times New Roman" w:cs="Times New Roman"/>
          <w:color w:val="000000"/>
          <w:sz w:val="24"/>
          <w:szCs w:val="24"/>
          <w:lang w:eastAsia="ru-RU"/>
        </w:rPr>
        <w:t> </w:t>
      </w:r>
      <w:r w:rsidRPr="00273AC5">
        <w:rPr>
          <w:rFonts w:ascii="Times New Roman" w:eastAsia="Times New Roman" w:hAnsi="Times New Roman" w:cs="Times New Roman"/>
          <w:color w:val="000000"/>
          <w:sz w:val="24"/>
          <w:szCs w:val="24"/>
          <w:lang w:val="ru-RU" w:eastAsia="ru-RU"/>
        </w:rPr>
        <w:t>-материя</w:t>
      </w:r>
      <w:r w:rsidRPr="00E36590">
        <w:rPr>
          <w:rFonts w:ascii="Times New Roman" w:eastAsia="Times New Roman" w:hAnsi="Times New Roman" w:cs="Times New Roman"/>
          <w:color w:val="000000"/>
          <w:sz w:val="24"/>
          <w:szCs w:val="24"/>
          <w:lang w:eastAsia="ru-RU"/>
        </w:rPr>
        <w:t> </w:t>
      </w:r>
      <w:r w:rsidRPr="00273AC5">
        <w:rPr>
          <w:rFonts w:ascii="Times New Roman" w:eastAsia="Times New Roman" w:hAnsi="Times New Roman" w:cs="Times New Roman"/>
          <w:color w:val="000000"/>
          <w:sz w:val="24"/>
          <w:szCs w:val="24"/>
          <w:lang w:val="ru-RU" w:eastAsia="ru-RU"/>
        </w:rPr>
        <w:t xml:space="preserve"> и общие формы её движения</w:t>
      </w:r>
    </w:p>
    <w:p w:rsidR="00062E13" w:rsidRPr="00E36590" w:rsidRDefault="00062E13" w:rsidP="00062E13">
      <w:pPr>
        <w:numPr>
          <w:ilvl w:val="0"/>
          <w:numId w:val="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–экологические системы</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5. Биомеханика это</w:t>
      </w:r>
    </w:p>
    <w:p w:rsidR="00062E13" w:rsidRPr="00E36590" w:rsidRDefault="00062E13" w:rsidP="00062E13">
      <w:pPr>
        <w:numPr>
          <w:ilvl w:val="0"/>
          <w:numId w:val="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–экспериментальная наука</w:t>
      </w:r>
    </w:p>
    <w:p w:rsidR="00062E13" w:rsidRPr="00E36590" w:rsidRDefault="00062E13" w:rsidP="00062E13">
      <w:pPr>
        <w:numPr>
          <w:ilvl w:val="0"/>
          <w:numId w:val="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 математическая наука</w:t>
      </w:r>
    </w:p>
    <w:p w:rsidR="00062E13" w:rsidRPr="00E36590" w:rsidRDefault="00062E13" w:rsidP="00062E13">
      <w:pPr>
        <w:numPr>
          <w:ilvl w:val="0"/>
          <w:numId w:val="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наука об изучении строения человека</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6. Биомеханика изучает</w:t>
      </w:r>
    </w:p>
    <w:p w:rsidR="00062E13" w:rsidRPr="00E36590" w:rsidRDefault="00062E13" w:rsidP="00062E13">
      <w:pPr>
        <w:numPr>
          <w:ilvl w:val="0"/>
          <w:numId w:val="5"/>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-биохимические изменения </w:t>
      </w:r>
    </w:p>
    <w:p w:rsidR="00062E13" w:rsidRPr="00E36590" w:rsidRDefault="00062E13" w:rsidP="00062E13">
      <w:pPr>
        <w:numPr>
          <w:ilvl w:val="0"/>
          <w:numId w:val="5"/>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-активные движения человека и животных </w:t>
      </w:r>
    </w:p>
    <w:p w:rsidR="00062E13" w:rsidRPr="00E36590" w:rsidRDefault="00062E13" w:rsidP="00062E13">
      <w:pPr>
        <w:numPr>
          <w:ilvl w:val="0"/>
          <w:numId w:val="5"/>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-историю России</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7. Разделом биомеханики не является:</w:t>
      </w:r>
    </w:p>
    <w:p w:rsidR="00062E13" w:rsidRPr="00E36590" w:rsidRDefault="00062E13" w:rsidP="00062E13">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медицинская биомеханика</w:t>
      </w:r>
    </w:p>
    <w:p w:rsidR="00062E13" w:rsidRPr="00E36590" w:rsidRDefault="00062E13" w:rsidP="00062E13">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инженерная биомеханика</w:t>
      </w:r>
    </w:p>
    <w:p w:rsidR="00062E13" w:rsidRPr="00E36590" w:rsidRDefault="00062E13" w:rsidP="00062E13">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динамическая биомеханика</w:t>
      </w:r>
    </w:p>
    <w:p w:rsidR="00062E13" w:rsidRPr="00E36590" w:rsidRDefault="00062E13" w:rsidP="00062E13">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биомеханика спорта</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8. Биомеханика делится на:</w:t>
      </w:r>
    </w:p>
    <w:p w:rsidR="00062E13" w:rsidRPr="00E36590" w:rsidRDefault="00062E13" w:rsidP="00062E13">
      <w:pPr>
        <w:numPr>
          <w:ilvl w:val="0"/>
          <w:numId w:val="2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простую, сложную</w:t>
      </w:r>
    </w:p>
    <w:p w:rsidR="00062E13" w:rsidRPr="00E36590" w:rsidRDefault="00062E13" w:rsidP="00062E13">
      <w:pPr>
        <w:numPr>
          <w:ilvl w:val="0"/>
          <w:numId w:val="2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общую, частную, дифференцированную</w:t>
      </w:r>
    </w:p>
    <w:p w:rsidR="00062E13" w:rsidRPr="00E36590" w:rsidRDefault="00062E13" w:rsidP="00062E13">
      <w:pPr>
        <w:numPr>
          <w:ilvl w:val="0"/>
          <w:numId w:val="2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фронтальную, групповую, индивидуальную</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9. Что изучает дифференциальная биомеханика?</w:t>
      </w:r>
    </w:p>
    <w:p w:rsidR="00062E13" w:rsidRPr="00273AC5" w:rsidRDefault="00062E13" w:rsidP="00062E13">
      <w:pPr>
        <w:numPr>
          <w:ilvl w:val="0"/>
          <w:numId w:val="2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Дифференциальная биомеханика изучает индивидуальные и групповые особенности моторики человека.</w:t>
      </w:r>
    </w:p>
    <w:p w:rsidR="00062E13" w:rsidRPr="00273AC5" w:rsidRDefault="00062E13" w:rsidP="00062E13">
      <w:pPr>
        <w:numPr>
          <w:ilvl w:val="0"/>
          <w:numId w:val="2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Дифференциальная биомеханика изучает конкретные вопросы техники и тактики в отдельных видах спорта.</w:t>
      </w:r>
    </w:p>
    <w:p w:rsidR="00062E13" w:rsidRPr="00273AC5" w:rsidRDefault="00062E13" w:rsidP="00062E13">
      <w:pPr>
        <w:numPr>
          <w:ilvl w:val="0"/>
          <w:numId w:val="2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Дифференциальная биомеханика изучает физиологические особенности человека.</w:t>
      </w:r>
    </w:p>
    <w:p w:rsidR="00062E13" w:rsidRPr="00273AC5" w:rsidRDefault="00062E13" w:rsidP="00062E13">
      <w:pPr>
        <w:autoSpaceDE w:val="0"/>
        <w:autoSpaceDN w:val="0"/>
        <w:adjustRightInd w:val="0"/>
        <w:ind w:firstLine="142"/>
        <w:rPr>
          <w:rFonts w:ascii="Times New Roman" w:eastAsia="Times New Roman" w:hAnsi="Times New Roman" w:cs="Times New Roman"/>
          <w:color w:val="000000"/>
          <w:sz w:val="24"/>
          <w:szCs w:val="24"/>
          <w:lang w:val="ru-RU"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10. Что изучает частная биомеханика?</w:t>
      </w:r>
    </w:p>
    <w:p w:rsidR="00062E13" w:rsidRPr="00273AC5" w:rsidRDefault="00062E13" w:rsidP="00062E13">
      <w:pPr>
        <w:numPr>
          <w:ilvl w:val="0"/>
          <w:numId w:val="28"/>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Частная биомеханика изучает индивидуальные и групповые особенности моторики человека.</w:t>
      </w:r>
    </w:p>
    <w:p w:rsidR="00062E13" w:rsidRPr="00273AC5" w:rsidRDefault="00062E13" w:rsidP="00062E13">
      <w:pPr>
        <w:numPr>
          <w:ilvl w:val="0"/>
          <w:numId w:val="28"/>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rsidR="00062E13" w:rsidRPr="00273AC5" w:rsidRDefault="00062E13" w:rsidP="00062E13">
      <w:pPr>
        <w:numPr>
          <w:ilvl w:val="0"/>
          <w:numId w:val="28"/>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Дифференциальная биомеханика изучает теоретические основы биомеханики и пытается выяснить механизм движений.</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11. Что изучает общая биомеханика?</w:t>
      </w:r>
    </w:p>
    <w:p w:rsidR="00062E13" w:rsidRPr="00273AC5" w:rsidRDefault="00062E13" w:rsidP="00062E13">
      <w:pPr>
        <w:numPr>
          <w:ilvl w:val="0"/>
          <w:numId w:val="2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Общая биомеханика изучает индивидуальные и групповые особенности моторики человека.</w:t>
      </w:r>
    </w:p>
    <w:p w:rsidR="00062E13" w:rsidRPr="00273AC5" w:rsidRDefault="00062E13" w:rsidP="00062E13">
      <w:pPr>
        <w:numPr>
          <w:ilvl w:val="0"/>
          <w:numId w:val="2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Общая биомеханика изучает теоретические основы биомеханики и пытается выяснить механизм движений.</w:t>
      </w:r>
    </w:p>
    <w:p w:rsidR="00062E13" w:rsidRPr="00273AC5" w:rsidRDefault="00062E13" w:rsidP="00062E13">
      <w:pPr>
        <w:numPr>
          <w:ilvl w:val="0"/>
          <w:numId w:val="2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12.Сила тяжести тела</w:t>
      </w:r>
    </w:p>
    <w:p w:rsidR="00062E13" w:rsidRPr="00E36590" w:rsidRDefault="00062E13" w:rsidP="00062E13">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приложена к ОЦТ тела.</w:t>
      </w:r>
    </w:p>
    <w:p w:rsidR="00062E13" w:rsidRPr="00273AC5" w:rsidRDefault="00062E13" w:rsidP="00062E13">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приложена в точке опоры тела.</w:t>
      </w:r>
    </w:p>
    <w:p w:rsidR="00062E13" w:rsidRPr="00273AC5" w:rsidRDefault="00062E13" w:rsidP="00062E13">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имеет такое же направление, что и сила реакции опоры</w:t>
      </w:r>
    </w:p>
    <w:p w:rsidR="00062E13" w:rsidRPr="00273AC5" w:rsidRDefault="00062E13" w:rsidP="00062E13">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lastRenderedPageBreak/>
        <w:t>направлена по касательной к соприкасающимся поверхностям</w:t>
      </w:r>
    </w:p>
    <w:p w:rsidR="00062E13" w:rsidRPr="00273AC5" w:rsidRDefault="00062E13" w:rsidP="00062E13">
      <w:pPr>
        <w:autoSpaceDE w:val="0"/>
        <w:autoSpaceDN w:val="0"/>
        <w:adjustRightInd w:val="0"/>
        <w:ind w:firstLine="142"/>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13.Точка, относительно которой сумма моментов сил тяжести, действующих на все части тела, равна нулю - это: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numPr>
          <w:ilvl w:val="0"/>
          <w:numId w:val="4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правилом моментов</w:t>
      </w:r>
    </w:p>
    <w:p w:rsidR="00062E13" w:rsidRPr="00E36590" w:rsidRDefault="00062E13" w:rsidP="00062E13">
      <w:pPr>
        <w:numPr>
          <w:ilvl w:val="0"/>
          <w:numId w:val="4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равновесным положением тела</w:t>
      </w:r>
    </w:p>
    <w:p w:rsidR="00062E13" w:rsidRPr="00E36590" w:rsidRDefault="00062E13" w:rsidP="00062E13">
      <w:pPr>
        <w:numPr>
          <w:ilvl w:val="0"/>
          <w:numId w:val="4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центром тяжести тела</w:t>
      </w:r>
    </w:p>
    <w:p w:rsidR="00062E13" w:rsidRPr="00E36590" w:rsidRDefault="00062E13" w:rsidP="00062E13">
      <w:pPr>
        <w:autoSpaceDE w:val="0"/>
        <w:autoSpaceDN w:val="0"/>
        <w:adjustRightInd w:val="0"/>
        <w:ind w:firstLine="142"/>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14.</w:t>
      </w:r>
      <w:r w:rsidRPr="00E36590">
        <w:rPr>
          <w:rFonts w:ascii="Times New Roman" w:eastAsia="Times New Roman" w:hAnsi="Times New Roman" w:cs="Times New Roman"/>
          <w:bCs/>
          <w:i/>
          <w:iCs/>
          <w:color w:val="000000"/>
          <w:sz w:val="24"/>
          <w:szCs w:val="24"/>
          <w:lang w:eastAsia="ru-RU"/>
        </w:rPr>
        <w:t xml:space="preserve"> </w:t>
      </w:r>
      <w:r w:rsidRPr="00E36590">
        <w:rPr>
          <w:rFonts w:ascii="Times New Roman" w:eastAsia="Times New Roman" w:hAnsi="Times New Roman" w:cs="Times New Roman"/>
          <w:bCs/>
          <w:iCs/>
          <w:color w:val="000000"/>
          <w:sz w:val="24"/>
          <w:szCs w:val="24"/>
          <w:lang w:eastAsia="ru-RU"/>
        </w:rPr>
        <w:t>Плечом силы тяжести</w:t>
      </w:r>
      <w:r w:rsidRPr="00E36590">
        <w:rPr>
          <w:rFonts w:ascii="Times New Roman" w:eastAsia="Times New Roman" w:hAnsi="Times New Roman" w:cs="Times New Roman"/>
          <w:color w:val="000000"/>
          <w:sz w:val="24"/>
          <w:szCs w:val="24"/>
          <w:lang w:eastAsia="ru-RU"/>
        </w:rPr>
        <w:t xml:space="preserve"> является:</w:t>
      </w:r>
    </w:p>
    <w:p w:rsidR="00062E13" w:rsidRPr="00273AC5" w:rsidRDefault="00062E13" w:rsidP="00062E13">
      <w:pPr>
        <w:numPr>
          <w:ilvl w:val="0"/>
          <w:numId w:val="46"/>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перпендикуляр, проведенный из центра сустава к вертикали, опущенной из ОЦТ тела</w:t>
      </w:r>
    </w:p>
    <w:p w:rsidR="00062E13" w:rsidRPr="00273AC5" w:rsidRDefault="00062E13" w:rsidP="00062E13">
      <w:pPr>
        <w:numPr>
          <w:ilvl w:val="0"/>
          <w:numId w:val="46"/>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 xml:space="preserve"> отрезок, соединяющий вершину треугольника с серединой противоположной стороны</w:t>
      </w:r>
    </w:p>
    <w:p w:rsidR="00062E13" w:rsidRPr="00273AC5" w:rsidRDefault="00062E13" w:rsidP="00062E13">
      <w:pPr>
        <w:numPr>
          <w:ilvl w:val="0"/>
          <w:numId w:val="46"/>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самая длинная сторона прямоугольного треугольника, противоположная прямому углу</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bCs/>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15.</w:t>
      </w:r>
      <w:r w:rsidRPr="00273AC5">
        <w:rPr>
          <w:rFonts w:ascii="Times New Roman" w:eastAsia="Times New Roman" w:hAnsi="Times New Roman" w:cs="Times New Roman"/>
          <w:bCs/>
          <w:color w:val="000000"/>
          <w:sz w:val="24"/>
          <w:szCs w:val="24"/>
          <w:lang w:val="ru-RU" w:eastAsia="ru-RU"/>
        </w:rPr>
        <w:t xml:space="preserve"> Чем больше плечо силы тяжести, </w:t>
      </w:r>
    </w:p>
    <w:p w:rsidR="00062E13" w:rsidRPr="00273AC5" w:rsidRDefault="00062E13" w:rsidP="00062E13">
      <w:pPr>
        <w:numPr>
          <w:ilvl w:val="0"/>
          <w:numId w:val="4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тем больший момент вращения она имеет по отношению к суставу</w:t>
      </w:r>
    </w:p>
    <w:p w:rsidR="00062E13" w:rsidRPr="00273AC5" w:rsidRDefault="00062E13" w:rsidP="00062E13">
      <w:pPr>
        <w:numPr>
          <w:ilvl w:val="0"/>
          <w:numId w:val="4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тем меньший момент вращения она имеет по отношению к суставу</w:t>
      </w:r>
    </w:p>
    <w:p w:rsidR="00062E13" w:rsidRPr="00273AC5" w:rsidRDefault="00062E13" w:rsidP="00062E13">
      <w:pPr>
        <w:numPr>
          <w:ilvl w:val="0"/>
          <w:numId w:val="4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тем больший момент вращения она имеет по отношению к ОЦМ</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16.Что называется общим центром масс тела (ОЦМ)?</w:t>
      </w:r>
    </w:p>
    <w:p w:rsidR="00062E13" w:rsidRPr="00273AC5" w:rsidRDefault="00062E13" w:rsidP="00062E13">
      <w:pPr>
        <w:numPr>
          <w:ilvl w:val="0"/>
          <w:numId w:val="3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-линия, где пересекаются все силы, действующие на тело, приводящие к поступательному движению, и не вызывающие его вращение.</w:t>
      </w:r>
    </w:p>
    <w:p w:rsidR="00062E13" w:rsidRPr="00273AC5" w:rsidRDefault="00062E13" w:rsidP="00062E13">
      <w:pPr>
        <w:numPr>
          <w:ilvl w:val="0"/>
          <w:numId w:val="3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-равнодействующая всех сил тяжести всех частей тела.</w:t>
      </w:r>
    </w:p>
    <w:p w:rsidR="00062E13" w:rsidRPr="00273AC5" w:rsidRDefault="00062E13" w:rsidP="00062E13">
      <w:pPr>
        <w:numPr>
          <w:ilvl w:val="0"/>
          <w:numId w:val="3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-линия, где пересекаются все силы, действующие на тело, приводящие к    поступательному движению, и вызывающие его вращение.</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17. Что называется общим центром тяжести тела (ОЦТ)?</w:t>
      </w:r>
    </w:p>
    <w:p w:rsidR="00062E13" w:rsidRPr="00273AC5" w:rsidRDefault="00062E13" w:rsidP="00062E13">
      <w:pPr>
        <w:numPr>
          <w:ilvl w:val="0"/>
          <w:numId w:val="40"/>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точка приложения равнодействующих сил тяжести всех составляющих его частей (звеньев тела).</w:t>
      </w:r>
    </w:p>
    <w:p w:rsidR="00062E13" w:rsidRPr="00273AC5" w:rsidRDefault="00062E13" w:rsidP="00062E13">
      <w:pPr>
        <w:numPr>
          <w:ilvl w:val="0"/>
          <w:numId w:val="40"/>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точка, в которой находится момент инерции.</w:t>
      </w:r>
    </w:p>
    <w:p w:rsidR="00062E13" w:rsidRPr="00E36590" w:rsidRDefault="00062E13" w:rsidP="00062E13">
      <w:pPr>
        <w:numPr>
          <w:ilvl w:val="0"/>
          <w:numId w:val="40"/>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равнодействующая всех динамических сил.</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18. Чем определяется положение тела человека?</w:t>
      </w:r>
    </w:p>
    <w:p w:rsidR="00062E13" w:rsidRPr="00273AC5" w:rsidRDefault="00062E13" w:rsidP="00062E13">
      <w:pPr>
        <w:numPr>
          <w:ilvl w:val="0"/>
          <w:numId w:val="4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Положение тела человека определяется вращением тела вокруг свободных и не свободных осей.</w:t>
      </w:r>
    </w:p>
    <w:p w:rsidR="00062E13" w:rsidRPr="00273AC5" w:rsidRDefault="00062E13" w:rsidP="00062E13">
      <w:pPr>
        <w:numPr>
          <w:ilvl w:val="0"/>
          <w:numId w:val="4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Положение тела человека определяется его местоположением вокруг главного вектора и главного момента сил.</w:t>
      </w:r>
    </w:p>
    <w:p w:rsidR="00062E13" w:rsidRPr="00273AC5" w:rsidRDefault="00062E13" w:rsidP="00062E13">
      <w:pPr>
        <w:numPr>
          <w:ilvl w:val="0"/>
          <w:numId w:val="4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Положение тела человека определяется его позой, местоположением, ориентацией относительно системы отсчета и отношением к опоре</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19. Может ли изменять свое положение общий центр тяжести?</w:t>
      </w:r>
    </w:p>
    <w:p w:rsidR="00062E13" w:rsidRPr="00273AC5" w:rsidRDefault="00062E13" w:rsidP="00062E13">
      <w:pPr>
        <w:numPr>
          <w:ilvl w:val="0"/>
          <w:numId w:val="4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общий центр тяжести тела не может изменять свое положение.</w:t>
      </w:r>
    </w:p>
    <w:p w:rsidR="00062E13" w:rsidRPr="00273AC5" w:rsidRDefault="00062E13" w:rsidP="00062E13">
      <w:pPr>
        <w:numPr>
          <w:ilvl w:val="0"/>
          <w:numId w:val="4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если изменяется положение центры масс звеньев тела и тело находится в состоянии покоя (в положении лёжа).</w:t>
      </w:r>
    </w:p>
    <w:p w:rsidR="00062E13" w:rsidRPr="00273AC5" w:rsidRDefault="00062E13" w:rsidP="00062E13">
      <w:pPr>
        <w:numPr>
          <w:ilvl w:val="0"/>
          <w:numId w:val="4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если не изменяются центры масс звеньев тела.</w:t>
      </w:r>
    </w:p>
    <w:p w:rsidR="00062E13" w:rsidRPr="00273AC5" w:rsidRDefault="00062E13" w:rsidP="00062E13">
      <w:pPr>
        <w:autoSpaceDE w:val="0"/>
        <w:autoSpaceDN w:val="0"/>
        <w:adjustRightInd w:val="0"/>
        <w:ind w:firstLine="142"/>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20. Какие силы могут быть приложены к биомеханической системе?</w:t>
      </w:r>
    </w:p>
    <w:p w:rsidR="00062E13" w:rsidRPr="00273AC5" w:rsidRDefault="00062E13" w:rsidP="00062E13">
      <w:pPr>
        <w:numPr>
          <w:ilvl w:val="0"/>
          <w:numId w:val="45"/>
        </w:numPr>
        <w:autoSpaceDE w:val="0"/>
        <w:autoSpaceDN w:val="0"/>
        <w:adjustRightInd w:val="0"/>
        <w:spacing w:after="0" w:line="240" w:lineRule="auto"/>
        <w:ind w:left="0" w:firstLine="284"/>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К биомеханической системе могут быть приложены силы веса, подъемная сила, вращающий момент, движения на месте.</w:t>
      </w:r>
    </w:p>
    <w:p w:rsidR="00062E13" w:rsidRPr="00273AC5" w:rsidRDefault="00062E13" w:rsidP="00062E13">
      <w:pPr>
        <w:numPr>
          <w:ilvl w:val="0"/>
          <w:numId w:val="45"/>
        </w:numPr>
        <w:autoSpaceDE w:val="0"/>
        <w:autoSpaceDN w:val="0"/>
        <w:adjustRightInd w:val="0"/>
        <w:spacing w:after="0" w:line="240" w:lineRule="auto"/>
        <w:ind w:left="0" w:firstLine="284"/>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К биомеханической системе могут быть приложены силы тяжести, силы веса, подъемная сила, вращающий момент, движения на месте.</w:t>
      </w:r>
    </w:p>
    <w:p w:rsidR="00062E13" w:rsidRPr="00273AC5" w:rsidRDefault="00062E13" w:rsidP="00062E13">
      <w:pPr>
        <w:numPr>
          <w:ilvl w:val="0"/>
          <w:numId w:val="45"/>
        </w:numPr>
        <w:autoSpaceDE w:val="0"/>
        <w:autoSpaceDN w:val="0"/>
        <w:adjustRightInd w:val="0"/>
        <w:spacing w:after="0" w:line="240" w:lineRule="auto"/>
        <w:ind w:left="0" w:firstLine="284"/>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К биомеханической системе могут быть приложены силы тяжести, реакции опоры, силы веса, мышечные тяги, усилия партнера и др. силы.</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b/>
          <w:bCs/>
          <w:color w:val="000000"/>
          <w:sz w:val="24"/>
          <w:szCs w:val="24"/>
          <w:lang w:val="ru-RU" w:eastAsia="ru-RU"/>
        </w:rPr>
      </w:pPr>
      <w:r w:rsidRPr="00273AC5">
        <w:rPr>
          <w:rFonts w:ascii="Times New Roman" w:eastAsia="Times New Roman" w:hAnsi="Times New Roman" w:cs="Times New Roman"/>
          <w:b/>
          <w:bCs/>
          <w:color w:val="000000"/>
          <w:sz w:val="24"/>
          <w:szCs w:val="24"/>
          <w:lang w:val="ru-RU" w:eastAsia="ru-RU"/>
        </w:rPr>
        <w:t>Критерии оценивания;</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Максимальное количество баллов -10.</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9-10 баллов - оценка «отлично»;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7-8 баллов - оценка «хорошо»;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5-6 баллов - оценка «удовлетворительно»;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0-4 балла -оценка «неудовлетворительно».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273AC5">
        <w:rPr>
          <w:rFonts w:ascii="Times New Roman" w:eastAsia="Times New Roman" w:hAnsi="Times New Roman" w:cs="Times New Roman"/>
          <w:b/>
          <w:bCs/>
          <w:color w:val="000000"/>
          <w:sz w:val="24"/>
          <w:szCs w:val="24"/>
          <w:lang w:val="ru-RU" w:eastAsia="ru-RU"/>
        </w:rPr>
        <w:t>Примерная тематика рефератов.</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 Предмет и история биомеханики</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2 Кинематика движений человека</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3 Динамика движений человека</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4 Механическая работа и энергия при движениях человека</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5 Движение вокруг осей</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6 Локомоторные движения</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7 Перемещающие движения</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8 Индивидуальные и групповые особенности моторики</w:t>
      </w:r>
    </w:p>
    <w:p w:rsidR="00062E13" w:rsidRPr="00273AC5" w:rsidRDefault="00062E13" w:rsidP="00062E13">
      <w:pPr>
        <w:autoSpaceDE w:val="0"/>
        <w:autoSpaceDN w:val="0"/>
        <w:adjustRightInd w:val="0"/>
        <w:rPr>
          <w:rFonts w:ascii="Times New Roman" w:eastAsia="Times New Roman" w:hAnsi="Times New Roman" w:cs="Times New Roman"/>
          <w:b/>
          <w:bCs/>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b/>
          <w:bCs/>
          <w:color w:val="000000"/>
          <w:sz w:val="24"/>
          <w:szCs w:val="24"/>
          <w:lang w:val="ru-RU" w:eastAsia="ru-RU"/>
        </w:rPr>
      </w:pPr>
      <w:r w:rsidRPr="00273AC5">
        <w:rPr>
          <w:rFonts w:ascii="Times New Roman" w:eastAsia="Times New Roman" w:hAnsi="Times New Roman" w:cs="Times New Roman"/>
          <w:b/>
          <w:bCs/>
          <w:color w:val="000000"/>
          <w:sz w:val="24"/>
          <w:szCs w:val="24"/>
          <w:lang w:val="ru-RU" w:eastAsia="ru-RU"/>
        </w:rPr>
        <w:t>Критерии оценивания:</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Максимальный балл -30.</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28,4-30,0 балла, оценка «отлично» выставляется, если</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w:t>
      </w:r>
      <w:r w:rsidRPr="00273AC5">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w:t>
      </w:r>
      <w:r w:rsidRPr="00273AC5">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lastRenderedPageBreak/>
        <w:t>глубоко проработана тема с использованием разнообразной литературы;</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062E13" w:rsidRPr="000F476F"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w:t>
      </w:r>
      <w:r w:rsidRPr="00273AC5">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062E13" w:rsidRPr="000F476F"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062E13" w:rsidRPr="000F476F"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outlineLvl w:val="0"/>
        <w:rPr>
          <w:rFonts w:ascii="Times New Roman" w:eastAsia="Times New Roman" w:hAnsi="Times New Roman" w:cs="Times New Roman"/>
          <w:iCs/>
          <w:color w:val="000000"/>
          <w:sz w:val="24"/>
          <w:szCs w:val="24"/>
          <w:lang w:val="ru-RU" w:eastAsia="ru-RU"/>
        </w:rPr>
      </w:pPr>
      <w:r w:rsidRPr="00273AC5">
        <w:rPr>
          <w:rFonts w:ascii="Times New Roman" w:eastAsia="Times New Roman" w:hAnsi="Times New Roman" w:cs="Times New Roman"/>
          <w:b/>
          <w:sz w:val="24"/>
          <w:szCs w:val="24"/>
          <w:lang w:val="ru-RU" w:eastAsia="ru-RU"/>
        </w:rPr>
        <w:t>Модуль 2 «</w:t>
      </w:r>
      <w:r w:rsidRPr="00273AC5">
        <w:rPr>
          <w:rFonts w:ascii="Times New Roman" w:eastAsia="Times New Roman" w:hAnsi="Times New Roman" w:cs="Calibri"/>
          <w:b/>
          <w:sz w:val="24"/>
          <w:szCs w:val="24"/>
          <w:lang w:val="ru-RU" w:eastAsia="ru-RU"/>
        </w:rPr>
        <w:t>Биомеханика физической культуры и спорта</w:t>
      </w:r>
      <w:r w:rsidRPr="00273AC5">
        <w:rPr>
          <w:rFonts w:ascii="Times New Roman" w:eastAsia="Times New Roman" w:hAnsi="Times New Roman" w:cs="Calibri"/>
          <w:b/>
          <w:bCs/>
          <w:sz w:val="24"/>
          <w:szCs w:val="24"/>
          <w:lang w:val="ru-RU" w:eastAsia="ru-RU"/>
        </w:rPr>
        <w:t>»</w:t>
      </w:r>
    </w:p>
    <w:p w:rsidR="00062E13" w:rsidRPr="00273AC5" w:rsidRDefault="00062E13" w:rsidP="00062E13">
      <w:pPr>
        <w:autoSpaceDE w:val="0"/>
        <w:autoSpaceDN w:val="0"/>
        <w:adjustRightInd w:val="0"/>
        <w:rPr>
          <w:rFonts w:ascii="Times New Roman" w:eastAsia="Times New Roman" w:hAnsi="Times New Roman" w:cs="Times New Roman"/>
          <w:b/>
          <w:color w:val="000000"/>
          <w:sz w:val="24"/>
          <w:szCs w:val="24"/>
          <w:u w:val="single"/>
          <w:lang w:val="ru-RU" w:eastAsia="ru-RU"/>
        </w:rPr>
      </w:pPr>
    </w:p>
    <w:p w:rsidR="00062E13" w:rsidRPr="00273AC5" w:rsidRDefault="00062E13" w:rsidP="00062E13">
      <w:pPr>
        <w:autoSpaceDE w:val="0"/>
        <w:autoSpaceDN w:val="0"/>
        <w:adjustRightInd w:val="0"/>
        <w:outlineLvl w:val="1"/>
        <w:rPr>
          <w:rFonts w:ascii="Times New Roman" w:eastAsia="Times New Roman" w:hAnsi="Times New Roman" w:cs="Times New Roman"/>
          <w:b/>
          <w:sz w:val="24"/>
          <w:szCs w:val="24"/>
          <w:lang w:val="ru-RU" w:eastAsia="ru-RU"/>
        </w:rPr>
      </w:pPr>
      <w:r w:rsidRPr="00273AC5">
        <w:rPr>
          <w:rFonts w:ascii="Times New Roman" w:eastAsia="Times New Roman" w:hAnsi="Times New Roman" w:cs="Times New Roman"/>
          <w:b/>
          <w:sz w:val="24"/>
          <w:szCs w:val="24"/>
          <w:lang w:val="ru-RU" w:eastAsia="ru-RU"/>
        </w:rPr>
        <w:t>Контрольные вопросы</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 Что такое межмышечная и внутримышечная координация?</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2. Какими способами можно оценить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3. Какие биомеханические средства коррекции двигательных действий спортсменов используются в спортивной практике?</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4. Какие датчики биомеханических характеристик используются при биомеханических измерениях?</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lastRenderedPageBreak/>
        <w:t>5. Какие основные биомеханические методики измерения вы знаете?</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6. Что вам известно о погрешностях измерения, погрешностях расчёта? Оцените, используя литературные данные и технические паспорта аппаратуры, точность измерения и расчёта биомеханических параметров в каком-либо виде спорта.</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7. Что такое искусственная управляющая и предметная среды?</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8. В чём состоят основные противоречия процесса формирования и совершенствования движений?</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9. Что такое тренажёры, их функциональное назначение и классификация?</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10. Какие методы и технические средства формирования ритмоскоростной основы двигательного навыка вы знаете?</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11. Какие технические средства используются для повышения силовых и скоростно-силовых возможностей спортсменов?</w:t>
      </w:r>
    </w:p>
    <w:p w:rsidR="00062E13" w:rsidRPr="00273AC5" w:rsidRDefault="00062E13" w:rsidP="00062E13">
      <w:pPr>
        <w:tabs>
          <w:tab w:val="right" w:leader="underscore" w:pos="9639"/>
        </w:tabs>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sz w:val="24"/>
          <w:szCs w:val="24"/>
          <w:lang w:val="ru-RU" w:eastAsia="ru-RU"/>
        </w:rPr>
        <w:t>12 Какова роль спортивного инвентаря в повышении спортивных результатов?</w:t>
      </w:r>
    </w:p>
    <w:p w:rsidR="00062E13" w:rsidRPr="00273AC5" w:rsidRDefault="00062E13" w:rsidP="00062E13">
      <w:pPr>
        <w:autoSpaceDE w:val="0"/>
        <w:autoSpaceDN w:val="0"/>
        <w:adjustRightInd w:val="0"/>
        <w:rPr>
          <w:rFonts w:ascii="Times New Roman" w:eastAsia="Times New Roman" w:hAnsi="Times New Roman" w:cs="Times New Roman"/>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sz w:val="24"/>
          <w:szCs w:val="24"/>
          <w:lang w:val="ru-RU" w:eastAsia="ru-RU"/>
        </w:rPr>
      </w:pPr>
      <w:r w:rsidRPr="00273AC5">
        <w:rPr>
          <w:rFonts w:ascii="Times New Roman" w:eastAsia="Times New Roman" w:hAnsi="Times New Roman" w:cs="Times New Roman"/>
          <w:b/>
          <w:bCs/>
          <w:sz w:val="24"/>
          <w:szCs w:val="24"/>
          <w:lang w:val="ru-RU" w:eastAsia="ru-RU"/>
        </w:rPr>
        <w:t xml:space="preserve">Критерии оценивания: </w:t>
      </w:r>
      <w:r w:rsidRPr="00273AC5">
        <w:rPr>
          <w:rFonts w:ascii="Times New Roman" w:eastAsia="Times New Roman" w:hAnsi="Times New Roman" w:cs="Times New Roman"/>
          <w:sz w:val="24"/>
          <w:szCs w:val="24"/>
          <w:lang w:val="ru-RU" w:eastAsia="ru-RU"/>
        </w:rPr>
        <w:t>Максимальный балл -10.</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Критерии оценивания 1 вопроса:</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062E13" w:rsidRPr="00273AC5" w:rsidRDefault="00062E13" w:rsidP="00062E13">
      <w:pPr>
        <w:autoSpaceDE w:val="0"/>
        <w:autoSpaceDN w:val="0"/>
        <w:adjustRightInd w:val="0"/>
        <w:rPr>
          <w:rFonts w:ascii="Times New Roman" w:eastAsia="Times New Roman" w:hAnsi="Times New Roman" w:cs="Times New Roman"/>
          <w:bCs/>
          <w:sz w:val="24"/>
          <w:szCs w:val="24"/>
          <w:lang w:val="ru-RU" w:eastAsia="ru-RU"/>
        </w:rPr>
      </w:pPr>
      <w:r w:rsidRPr="00273AC5">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062E13" w:rsidRPr="00273AC5" w:rsidRDefault="00062E13" w:rsidP="00062E13">
      <w:pPr>
        <w:autoSpaceDE w:val="0"/>
        <w:autoSpaceDN w:val="0"/>
        <w:adjustRightInd w:val="0"/>
        <w:rPr>
          <w:rFonts w:ascii="Times New Roman" w:eastAsia="Times New Roman" w:hAnsi="Times New Roman" w:cs="Times New Roman"/>
          <w:b/>
          <w:color w:val="000000"/>
          <w:sz w:val="24"/>
          <w:szCs w:val="24"/>
          <w:u w:val="single"/>
          <w:lang w:val="ru-RU" w:eastAsia="ru-RU"/>
        </w:rPr>
      </w:pPr>
    </w:p>
    <w:p w:rsidR="00062E13" w:rsidRPr="00273AC5" w:rsidRDefault="00062E13" w:rsidP="00062E13">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273AC5">
        <w:rPr>
          <w:rFonts w:ascii="Times New Roman" w:eastAsia="Times New Roman" w:hAnsi="Times New Roman" w:cs="Times New Roman"/>
          <w:b/>
          <w:color w:val="000000"/>
          <w:sz w:val="24"/>
          <w:szCs w:val="24"/>
          <w:lang w:val="ru-RU" w:eastAsia="ru-RU"/>
        </w:rPr>
        <w:t>Контрольные тестовые задания</w:t>
      </w:r>
    </w:p>
    <w:p w:rsidR="00062E13" w:rsidRPr="00273AC5" w:rsidRDefault="00062E13" w:rsidP="00062E13">
      <w:pPr>
        <w:autoSpaceDE w:val="0"/>
        <w:autoSpaceDN w:val="0"/>
        <w:adjustRightInd w:val="0"/>
        <w:rPr>
          <w:rFonts w:ascii="Times New Roman" w:eastAsia="Times New Roman" w:hAnsi="Times New Roman" w:cs="Times New Roman"/>
          <w:b/>
          <w:color w:val="000000"/>
          <w:sz w:val="24"/>
          <w:szCs w:val="24"/>
          <w:u w:val="single"/>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1.Биомеханическая система это</w:t>
      </w:r>
    </w:p>
    <w:p w:rsidR="00062E13" w:rsidRPr="00E36590" w:rsidRDefault="00062E13" w:rsidP="00062E13">
      <w:pPr>
        <w:numPr>
          <w:ilvl w:val="0"/>
          <w:numId w:val="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-объединение предметов</w:t>
      </w:r>
    </w:p>
    <w:p w:rsidR="00062E13" w:rsidRPr="00E36590" w:rsidRDefault="00062E13" w:rsidP="00062E13">
      <w:pPr>
        <w:numPr>
          <w:ilvl w:val="0"/>
          <w:numId w:val="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-объединение живых органов</w:t>
      </w:r>
    </w:p>
    <w:p w:rsidR="00062E13" w:rsidRPr="00E36590" w:rsidRDefault="00062E13" w:rsidP="00062E13">
      <w:pPr>
        <w:numPr>
          <w:ilvl w:val="0"/>
          <w:numId w:val="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-радиус центра тяжести</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 Биокинематические цепи это</w:t>
      </w:r>
    </w:p>
    <w:p w:rsidR="00062E13" w:rsidRPr="00E36590" w:rsidRDefault="00062E13" w:rsidP="00062E13">
      <w:pPr>
        <w:numPr>
          <w:ilvl w:val="0"/>
          <w:numId w:val="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-соединение звеньев</w:t>
      </w:r>
    </w:p>
    <w:p w:rsidR="00062E13" w:rsidRPr="00E36590" w:rsidRDefault="00062E13" w:rsidP="00062E13">
      <w:pPr>
        <w:numPr>
          <w:ilvl w:val="0"/>
          <w:numId w:val="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-разъединение звеньев</w:t>
      </w:r>
    </w:p>
    <w:p w:rsidR="00062E13" w:rsidRPr="00E36590" w:rsidRDefault="00062E13" w:rsidP="00062E13">
      <w:pPr>
        <w:numPr>
          <w:ilvl w:val="0"/>
          <w:numId w:val="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-соединение кинематических пар</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3. Незамкнутая кинематическая цепь-это </w:t>
      </w:r>
    </w:p>
    <w:p w:rsidR="00062E13" w:rsidRPr="00273AC5" w:rsidRDefault="00062E13" w:rsidP="00062E13">
      <w:pPr>
        <w:numPr>
          <w:ilvl w:val="0"/>
          <w:numId w:val="3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цепь, в которой конечное звено свободно</w:t>
      </w:r>
    </w:p>
    <w:p w:rsidR="00062E13" w:rsidRPr="00E36590" w:rsidRDefault="00062E13" w:rsidP="00062E13">
      <w:pPr>
        <w:numPr>
          <w:ilvl w:val="0"/>
          <w:numId w:val="3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bCs/>
          <w:color w:val="000000"/>
          <w:sz w:val="24"/>
          <w:szCs w:val="24"/>
          <w:lang w:eastAsia="ru-RU"/>
        </w:rPr>
        <w:t>цепь, в которой отсутствуют звенья</w:t>
      </w:r>
    </w:p>
    <w:p w:rsidR="00062E13" w:rsidRPr="00273AC5" w:rsidRDefault="00062E13" w:rsidP="00062E13">
      <w:pPr>
        <w:numPr>
          <w:ilvl w:val="0"/>
          <w:numId w:val="3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цепь, состоящая из одинаковых жёстких деталей</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4.Замкнутая кинематическая цепь-это</w:t>
      </w:r>
    </w:p>
    <w:p w:rsidR="00062E13" w:rsidRPr="00273AC5" w:rsidRDefault="00062E13" w:rsidP="00062E13">
      <w:pPr>
        <w:numPr>
          <w:ilvl w:val="0"/>
          <w:numId w:val="3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цепь, в которой конечное звено свободно</w:t>
      </w:r>
    </w:p>
    <w:p w:rsidR="00062E13" w:rsidRPr="00273AC5" w:rsidRDefault="00062E13" w:rsidP="00062E13">
      <w:pPr>
        <w:numPr>
          <w:ilvl w:val="0"/>
          <w:numId w:val="3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 xml:space="preserve">цепь, в которой </w:t>
      </w:r>
      <w:r w:rsidRPr="00273AC5">
        <w:rPr>
          <w:rFonts w:ascii="Times New Roman" w:eastAsia="Times New Roman" w:hAnsi="Times New Roman" w:cs="Times New Roman"/>
          <w:bCs/>
          <w:color w:val="000000"/>
          <w:sz w:val="24"/>
          <w:szCs w:val="24"/>
          <w:lang w:val="ru-RU" w:eastAsia="ru-RU"/>
        </w:rPr>
        <w:t xml:space="preserve"> нет свободного конечного звена</w:t>
      </w:r>
    </w:p>
    <w:p w:rsidR="00062E13" w:rsidRPr="00E36590" w:rsidRDefault="00062E13" w:rsidP="00062E13">
      <w:pPr>
        <w:numPr>
          <w:ilvl w:val="0"/>
          <w:numId w:val="3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полимерная цепь</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5. Биокинематические пары</w:t>
      </w:r>
    </w:p>
    <w:p w:rsidR="00062E13" w:rsidRPr="00E36590" w:rsidRDefault="00062E13" w:rsidP="00062E13">
      <w:pPr>
        <w:numPr>
          <w:ilvl w:val="0"/>
          <w:numId w:val="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-пары звеньев с активным соединением</w:t>
      </w:r>
    </w:p>
    <w:p w:rsidR="00062E13" w:rsidRPr="00E36590" w:rsidRDefault="00062E13" w:rsidP="00062E13">
      <w:pPr>
        <w:numPr>
          <w:ilvl w:val="0"/>
          <w:numId w:val="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-часть тела</w:t>
      </w:r>
    </w:p>
    <w:p w:rsidR="00062E13" w:rsidRPr="00E36590" w:rsidRDefault="00062E13" w:rsidP="00062E13">
      <w:pPr>
        <w:numPr>
          <w:ilvl w:val="0"/>
          <w:numId w:val="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-нижние конечности</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6. Двигательный аппарат человека состоит из:</w:t>
      </w:r>
    </w:p>
    <w:tbl>
      <w:tblPr>
        <w:tblW w:w="0" w:type="auto"/>
        <w:tblLayout w:type="fixed"/>
        <w:tblLook w:val="0000" w:firstRow="0" w:lastRow="0" w:firstColumn="0" w:lastColumn="0" w:noHBand="0" w:noVBand="0"/>
      </w:tblPr>
      <w:tblGrid>
        <w:gridCol w:w="5001"/>
        <w:gridCol w:w="4785"/>
      </w:tblGrid>
      <w:tr w:rsidR="00062E13" w:rsidRPr="00E36590" w:rsidTr="00905F1F">
        <w:trPr>
          <w:trHeight w:val="570"/>
        </w:trPr>
        <w:tc>
          <w:tcPr>
            <w:tcW w:w="5001" w:type="dxa"/>
            <w:vMerge w:val="restart"/>
          </w:tcPr>
          <w:p w:rsidR="00062E13" w:rsidRPr="00E36590" w:rsidRDefault="00062E13" w:rsidP="00905F1F">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отдельных костей</w:t>
            </w:r>
          </w:p>
          <w:p w:rsidR="00062E13" w:rsidRPr="00E36590" w:rsidRDefault="00062E13" w:rsidP="00905F1F">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сухожилий</w:t>
            </w:r>
          </w:p>
        </w:tc>
        <w:tc>
          <w:tcPr>
            <w:tcW w:w="4785" w:type="dxa"/>
            <w:vMerge w:val="restart"/>
          </w:tcPr>
          <w:p w:rsidR="00062E13" w:rsidRPr="00E36590" w:rsidRDefault="00062E13" w:rsidP="00905F1F">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 </w:t>
            </w:r>
          </w:p>
        </w:tc>
      </w:tr>
      <w:tr w:rsidR="00062E13" w:rsidRPr="00E36590" w:rsidTr="00905F1F">
        <w:trPr>
          <w:trHeight w:val="570"/>
        </w:trPr>
        <w:tc>
          <w:tcPr>
            <w:tcW w:w="5001" w:type="dxa"/>
          </w:tcPr>
          <w:p w:rsidR="00062E13" w:rsidRPr="00E36590" w:rsidRDefault="00062E13" w:rsidP="00905F1F">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групп мышц</w:t>
            </w:r>
          </w:p>
          <w:p w:rsidR="00062E13" w:rsidRPr="00E36590" w:rsidRDefault="00062E13" w:rsidP="00905F1F">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звеньев тела</w:t>
            </w:r>
          </w:p>
        </w:tc>
        <w:tc>
          <w:tcPr>
            <w:tcW w:w="4785" w:type="dxa"/>
          </w:tcPr>
          <w:p w:rsidR="00062E13" w:rsidRPr="00E36590" w:rsidRDefault="00062E13" w:rsidP="00905F1F">
            <w:pPr>
              <w:autoSpaceDE w:val="0"/>
              <w:autoSpaceDN w:val="0"/>
              <w:adjustRightInd w:val="0"/>
              <w:rPr>
                <w:rFonts w:ascii="Times New Roman" w:eastAsia="Times New Roman" w:hAnsi="Times New Roman" w:cs="Times New Roman"/>
                <w:color w:val="000000"/>
                <w:sz w:val="24"/>
                <w:szCs w:val="24"/>
                <w:lang w:eastAsia="ru-RU"/>
              </w:rPr>
            </w:pPr>
          </w:p>
        </w:tc>
      </w:tr>
    </w:tbl>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7. Звено это</w:t>
      </w:r>
    </w:p>
    <w:p w:rsidR="00062E13" w:rsidRPr="00E36590" w:rsidRDefault="00062E13" w:rsidP="00062E13">
      <w:pPr>
        <w:numPr>
          <w:ilvl w:val="0"/>
          <w:numId w:val="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-нижние конечности</w:t>
      </w:r>
    </w:p>
    <w:p w:rsidR="00062E13" w:rsidRPr="00E36590" w:rsidRDefault="00062E13" w:rsidP="00062E13">
      <w:pPr>
        <w:numPr>
          <w:ilvl w:val="0"/>
          <w:numId w:val="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-верхние конечности</w:t>
      </w:r>
    </w:p>
    <w:p w:rsidR="00062E13" w:rsidRPr="00E36590" w:rsidRDefault="00062E13" w:rsidP="00062E13">
      <w:pPr>
        <w:numPr>
          <w:ilvl w:val="0"/>
          <w:numId w:val="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-часть тела с активным соединением</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8. Как определяется положение системы (звеньев тела человека)?</w:t>
      </w:r>
    </w:p>
    <w:p w:rsidR="00062E13" w:rsidRPr="00273AC5" w:rsidRDefault="00062E13" w:rsidP="00062E13">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Положение системы тел (звеньев тела человека), изменяющих свою конфигурацию, определяется по начальному и конечному положению тела.</w:t>
      </w:r>
    </w:p>
    <w:p w:rsidR="00062E13" w:rsidRPr="00E36590" w:rsidRDefault="00062E13" w:rsidP="00062E13">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273AC5">
        <w:rPr>
          <w:rFonts w:ascii="Times New Roman" w:eastAsia="Times New Roman" w:hAnsi="Times New Roman" w:cs="Times New Roman"/>
          <w:color w:val="000000"/>
          <w:sz w:val="24"/>
          <w:szCs w:val="24"/>
          <w:lang w:val="ru-RU" w:eastAsia="ru-RU"/>
        </w:rPr>
        <w:t xml:space="preserve">Положение системы тел (звеньев тела человека), изменяющих свою конфигурацию </w:t>
      </w:r>
      <w:r w:rsidRPr="00E36590">
        <w:rPr>
          <w:rFonts w:ascii="Times New Roman" w:eastAsia="Times New Roman" w:hAnsi="Times New Roman" w:cs="Times New Roman"/>
          <w:color w:val="000000"/>
          <w:sz w:val="24"/>
          <w:szCs w:val="24"/>
          <w:lang w:eastAsia="ru-RU"/>
        </w:rPr>
        <w:t>(взаимное расположение звеньев тела), определяют по координатам.</w:t>
      </w:r>
    </w:p>
    <w:p w:rsidR="00062E13" w:rsidRPr="00273AC5" w:rsidRDefault="00062E13" w:rsidP="00062E13">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Положение системы тел (звеньев тела человека), изменяющих свою конфигурацию (взаимное расположение звеньев тела), определяют по положению каждого звена в пространстве.</w:t>
      </w:r>
    </w:p>
    <w:p w:rsidR="00062E13" w:rsidRPr="00E36590" w:rsidRDefault="00062E13" w:rsidP="00062E13">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273AC5">
        <w:rPr>
          <w:rFonts w:ascii="Times New Roman" w:eastAsia="Times New Roman" w:hAnsi="Times New Roman" w:cs="Times New Roman"/>
          <w:color w:val="000000"/>
          <w:sz w:val="24"/>
          <w:szCs w:val="24"/>
          <w:lang w:val="ru-RU" w:eastAsia="ru-RU"/>
        </w:rPr>
        <w:t xml:space="preserve">Положение системы тел (звеньев тела человека), изменяющих свою конфигурацию </w:t>
      </w:r>
      <w:r w:rsidRPr="00E36590">
        <w:rPr>
          <w:rFonts w:ascii="Times New Roman" w:eastAsia="Times New Roman" w:hAnsi="Times New Roman" w:cs="Times New Roman"/>
          <w:color w:val="000000"/>
          <w:sz w:val="24"/>
          <w:szCs w:val="24"/>
          <w:lang w:eastAsia="ru-RU"/>
        </w:rPr>
        <w:t>(взаимное расположение звеньев тела), определяют по инерционным характеристикам.</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9.Степень свободы - это</w:t>
      </w:r>
    </w:p>
    <w:p w:rsidR="00062E13" w:rsidRPr="00273AC5" w:rsidRDefault="00062E13" w:rsidP="00062E13">
      <w:pPr>
        <w:numPr>
          <w:ilvl w:val="0"/>
          <w:numId w:val="3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lastRenderedPageBreak/>
        <w:t>количество независимых угловых и линейных перемещений тела</w:t>
      </w:r>
    </w:p>
    <w:p w:rsidR="00062E13" w:rsidRPr="00273AC5" w:rsidRDefault="00062E13" w:rsidP="00062E13">
      <w:pPr>
        <w:numPr>
          <w:ilvl w:val="0"/>
          <w:numId w:val="3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изменение движений и двигательных возможностей человека на протяжении его жизни</w:t>
      </w:r>
    </w:p>
    <w:p w:rsidR="00062E13" w:rsidRPr="00273AC5" w:rsidRDefault="00062E13" w:rsidP="00062E13">
      <w:pPr>
        <w:numPr>
          <w:ilvl w:val="0"/>
          <w:numId w:val="3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обусловленные изменения анатомического строения и физиологических функций организма</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10. Всего степеней свободы</w:t>
      </w:r>
    </w:p>
    <w:p w:rsidR="00062E13" w:rsidRPr="00E36590" w:rsidRDefault="00062E13" w:rsidP="00062E13">
      <w:pPr>
        <w:numPr>
          <w:ilvl w:val="0"/>
          <w:numId w:val="1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-пять</w:t>
      </w:r>
    </w:p>
    <w:p w:rsidR="00062E13" w:rsidRPr="00E36590" w:rsidRDefault="00062E13" w:rsidP="00062E13">
      <w:pPr>
        <w:numPr>
          <w:ilvl w:val="0"/>
          <w:numId w:val="1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-шесть</w:t>
      </w:r>
    </w:p>
    <w:p w:rsidR="00062E13" w:rsidRPr="00E36590" w:rsidRDefault="00062E13" w:rsidP="00062E13">
      <w:pPr>
        <w:numPr>
          <w:ilvl w:val="0"/>
          <w:numId w:val="1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-четыре</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11. Всего осей вращения</w:t>
      </w:r>
    </w:p>
    <w:p w:rsidR="00062E13" w:rsidRPr="00E36590" w:rsidRDefault="00062E13" w:rsidP="00062E13">
      <w:pPr>
        <w:numPr>
          <w:ilvl w:val="0"/>
          <w:numId w:val="1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-четыре</w:t>
      </w:r>
    </w:p>
    <w:p w:rsidR="00062E13" w:rsidRPr="00E36590" w:rsidRDefault="00062E13" w:rsidP="00062E13">
      <w:pPr>
        <w:numPr>
          <w:ilvl w:val="0"/>
          <w:numId w:val="1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-три</w:t>
      </w:r>
    </w:p>
    <w:p w:rsidR="00062E13" w:rsidRPr="00E36590" w:rsidRDefault="00062E13" w:rsidP="00062E13">
      <w:pPr>
        <w:numPr>
          <w:ilvl w:val="0"/>
          <w:numId w:val="1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–две</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12. Геометрические ограничения препятствуют движению</w:t>
      </w:r>
    </w:p>
    <w:p w:rsidR="00062E13" w:rsidRPr="00E36590" w:rsidRDefault="00062E13" w:rsidP="00062E13">
      <w:pPr>
        <w:numPr>
          <w:ilvl w:val="0"/>
          <w:numId w:val="1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-вправо</w:t>
      </w:r>
    </w:p>
    <w:p w:rsidR="00062E13" w:rsidRPr="00E36590" w:rsidRDefault="00062E13" w:rsidP="00062E13">
      <w:pPr>
        <w:numPr>
          <w:ilvl w:val="0"/>
          <w:numId w:val="1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-влево</w:t>
      </w:r>
    </w:p>
    <w:p w:rsidR="00062E13" w:rsidRPr="00E36590" w:rsidRDefault="00062E13" w:rsidP="00062E13">
      <w:pPr>
        <w:numPr>
          <w:ilvl w:val="0"/>
          <w:numId w:val="1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 любом направлении</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13. Кинематические ограничения</w:t>
      </w:r>
    </w:p>
    <w:p w:rsidR="00062E13" w:rsidRPr="00E36590" w:rsidRDefault="00062E13" w:rsidP="00062E13">
      <w:pPr>
        <w:numPr>
          <w:ilvl w:val="0"/>
          <w:numId w:val="1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-скорости</w:t>
      </w:r>
    </w:p>
    <w:p w:rsidR="00062E13" w:rsidRPr="00E36590" w:rsidRDefault="00062E13" w:rsidP="00062E13">
      <w:pPr>
        <w:numPr>
          <w:ilvl w:val="0"/>
          <w:numId w:val="1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-силы</w:t>
      </w:r>
    </w:p>
    <w:p w:rsidR="00062E13" w:rsidRPr="00E36590" w:rsidRDefault="00062E13" w:rsidP="00062E13">
      <w:pPr>
        <w:numPr>
          <w:ilvl w:val="0"/>
          <w:numId w:val="1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-быстроты</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14. Двигательный аппарат включает в себя более</w:t>
      </w:r>
    </w:p>
    <w:p w:rsidR="00062E13" w:rsidRPr="00E36590" w:rsidRDefault="00062E13" w:rsidP="00062E13">
      <w:pPr>
        <w:numPr>
          <w:ilvl w:val="0"/>
          <w:numId w:val="1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-300 костей</w:t>
      </w:r>
    </w:p>
    <w:p w:rsidR="00062E13" w:rsidRPr="00E36590" w:rsidRDefault="00062E13" w:rsidP="00062E13">
      <w:pPr>
        <w:numPr>
          <w:ilvl w:val="0"/>
          <w:numId w:val="1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-200костей</w:t>
      </w:r>
    </w:p>
    <w:p w:rsidR="00062E13" w:rsidRPr="00E36590" w:rsidRDefault="00062E13" w:rsidP="00062E13">
      <w:pPr>
        <w:numPr>
          <w:ilvl w:val="0"/>
          <w:numId w:val="1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-400костей</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15. Двигательный аппарат включает в себя более</w:t>
      </w:r>
    </w:p>
    <w:p w:rsidR="00062E13" w:rsidRPr="00E36590" w:rsidRDefault="00062E13" w:rsidP="00062E13">
      <w:pPr>
        <w:numPr>
          <w:ilvl w:val="0"/>
          <w:numId w:val="1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-300мышц</w:t>
      </w:r>
    </w:p>
    <w:p w:rsidR="00062E13" w:rsidRPr="00E36590" w:rsidRDefault="00062E13" w:rsidP="00062E13">
      <w:pPr>
        <w:numPr>
          <w:ilvl w:val="0"/>
          <w:numId w:val="1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-500мышц</w:t>
      </w:r>
    </w:p>
    <w:p w:rsidR="00062E13" w:rsidRPr="00E36590" w:rsidRDefault="00062E13" w:rsidP="00062E13">
      <w:pPr>
        <w:numPr>
          <w:ilvl w:val="0"/>
          <w:numId w:val="1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-600мышц</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16. Твердое тело, чаще в виде стержня, которое может вращаться (поворачиваться) вокруг неподвижной оси - это: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балансир</w:t>
      </w:r>
    </w:p>
    <w:p w:rsidR="00062E13" w:rsidRPr="00E36590" w:rsidRDefault="00062E13" w:rsidP="00062E13">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блок</w:t>
      </w:r>
    </w:p>
    <w:p w:rsidR="00062E13" w:rsidRPr="00E36590" w:rsidRDefault="00062E13" w:rsidP="00062E13">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w:t>
      </w:r>
    </w:p>
    <w:p w:rsidR="00062E13" w:rsidRPr="00E36590" w:rsidRDefault="00062E13" w:rsidP="00062E13">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неподвижный блок</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 xml:space="preserve">17. Одноплечие рычаги </w:t>
      </w:r>
    </w:p>
    <w:p w:rsidR="00062E13" w:rsidRPr="00E36590" w:rsidRDefault="00062E13" w:rsidP="00062E13">
      <w:pPr>
        <w:numPr>
          <w:ilvl w:val="0"/>
          <w:numId w:val="1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-первого рода</w:t>
      </w:r>
    </w:p>
    <w:p w:rsidR="00062E13" w:rsidRPr="00E36590" w:rsidRDefault="00062E13" w:rsidP="00062E13">
      <w:pPr>
        <w:numPr>
          <w:ilvl w:val="0"/>
          <w:numId w:val="1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второго рода</w:t>
      </w:r>
    </w:p>
    <w:p w:rsidR="00062E13" w:rsidRPr="00E36590" w:rsidRDefault="00062E13" w:rsidP="00062E13">
      <w:pPr>
        <w:numPr>
          <w:ilvl w:val="0"/>
          <w:numId w:val="1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-третьего рода</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18.В биомеханике рычаги бывают</w:t>
      </w:r>
    </w:p>
    <w:p w:rsidR="00062E13" w:rsidRPr="00E36590" w:rsidRDefault="00062E13" w:rsidP="00062E13">
      <w:pPr>
        <w:numPr>
          <w:ilvl w:val="0"/>
          <w:numId w:val="1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-одноплечими</w:t>
      </w:r>
    </w:p>
    <w:p w:rsidR="00062E13" w:rsidRPr="00E36590" w:rsidRDefault="00062E13" w:rsidP="00062E13">
      <w:pPr>
        <w:numPr>
          <w:ilvl w:val="0"/>
          <w:numId w:val="1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-двуплечими</w:t>
      </w:r>
    </w:p>
    <w:p w:rsidR="00062E13" w:rsidRPr="00E36590" w:rsidRDefault="00062E13" w:rsidP="00062E13">
      <w:pPr>
        <w:numPr>
          <w:ilvl w:val="0"/>
          <w:numId w:val="1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-одноплечие и двуплечие</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19. Рычаг, обеспечивающий перемещение или равновесие головы в саггитальной плоскости:</w:t>
      </w:r>
    </w:p>
    <w:p w:rsidR="00062E13" w:rsidRPr="00E36590" w:rsidRDefault="00062E13" w:rsidP="00062E13">
      <w:pPr>
        <w:numPr>
          <w:ilvl w:val="0"/>
          <w:numId w:val="3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второго рода</w:t>
      </w:r>
    </w:p>
    <w:p w:rsidR="00062E13" w:rsidRPr="00E36590" w:rsidRDefault="00062E13" w:rsidP="00062E13">
      <w:pPr>
        <w:numPr>
          <w:ilvl w:val="0"/>
          <w:numId w:val="3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первого рода</w:t>
      </w:r>
    </w:p>
    <w:p w:rsidR="00062E13" w:rsidRPr="00E36590" w:rsidRDefault="00062E13" w:rsidP="00062E13">
      <w:pPr>
        <w:numPr>
          <w:ilvl w:val="0"/>
          <w:numId w:val="3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третьего рода</w:t>
      </w:r>
    </w:p>
    <w:p w:rsidR="00062E13" w:rsidRPr="00E36590" w:rsidRDefault="00062E13" w:rsidP="00062E13">
      <w:pPr>
        <w:numPr>
          <w:ilvl w:val="0"/>
          <w:numId w:val="30"/>
        </w:numPr>
        <w:autoSpaceDE w:val="0"/>
        <w:autoSpaceDN w:val="0"/>
        <w:adjustRightInd w:val="0"/>
        <w:spacing w:after="0" w:line="240" w:lineRule="auto"/>
        <w:ind w:left="0" w:firstLine="709"/>
        <w:rPr>
          <w:rFonts w:ascii="Times New Roman" w:eastAsia="Times New Roman" w:hAnsi="Times New Roman" w:cs="Times New Roman"/>
          <w:iCs/>
          <w:color w:val="000000"/>
          <w:sz w:val="24"/>
          <w:szCs w:val="24"/>
          <w:lang w:eastAsia="ru-RU"/>
        </w:rPr>
      </w:pPr>
      <w:r w:rsidRPr="00E36590">
        <w:rPr>
          <w:rFonts w:ascii="Times New Roman" w:eastAsia="Times New Roman" w:hAnsi="Times New Roman" w:cs="Times New Roman"/>
          <w:iCs/>
          <w:color w:val="000000"/>
          <w:sz w:val="24"/>
          <w:szCs w:val="24"/>
          <w:lang w:eastAsia="ru-RU"/>
        </w:rPr>
        <w:t>рычаг четвертого рода</w:t>
      </w:r>
    </w:p>
    <w:p w:rsidR="00062E13" w:rsidRPr="00E36590" w:rsidRDefault="00062E13" w:rsidP="00062E13">
      <w:pPr>
        <w:autoSpaceDE w:val="0"/>
        <w:autoSpaceDN w:val="0"/>
        <w:adjustRightInd w:val="0"/>
        <w:rPr>
          <w:rFonts w:ascii="Times New Roman" w:eastAsia="Times New Roman" w:hAnsi="Times New Roman" w:cs="Times New Roman"/>
          <w:iCs/>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iCs/>
          <w:color w:val="000000"/>
          <w:sz w:val="24"/>
          <w:szCs w:val="24"/>
          <w:lang w:val="ru-RU" w:eastAsia="ru-RU"/>
        </w:rPr>
        <w:t>20.</w:t>
      </w:r>
      <w:r w:rsidRPr="00273AC5">
        <w:rPr>
          <w:rFonts w:ascii="Times New Roman" w:eastAsia="Times New Roman" w:hAnsi="Times New Roman" w:cs="Times New Roman"/>
          <w:color w:val="000000"/>
          <w:sz w:val="24"/>
          <w:szCs w:val="24"/>
          <w:lang w:val="ru-RU" w:eastAsia="ru-RU"/>
        </w:rPr>
        <w:t xml:space="preserve"> Не дает выигрыша в силе, но позволяет изменять ее </w:t>
      </w:r>
      <w:r w:rsidRPr="00273AC5">
        <w:rPr>
          <w:rFonts w:ascii="Times New Roman" w:eastAsia="Times New Roman" w:hAnsi="Times New Roman" w:cs="Times New Roman"/>
          <w:iCs/>
          <w:color w:val="000000"/>
          <w:sz w:val="24"/>
          <w:szCs w:val="24"/>
          <w:lang w:val="ru-RU" w:eastAsia="ru-RU"/>
        </w:rPr>
        <w:t>направление</w:t>
      </w:r>
      <w:r w:rsidRPr="00273AC5">
        <w:rPr>
          <w:rFonts w:ascii="Times New Roman" w:eastAsia="Times New Roman" w:hAnsi="Times New Roman" w:cs="Times New Roman"/>
          <w:color w:val="000000"/>
          <w:sz w:val="24"/>
          <w:szCs w:val="24"/>
          <w:lang w:val="ru-RU" w:eastAsia="ru-RU"/>
        </w:rPr>
        <w:t>:</w:t>
      </w:r>
    </w:p>
    <w:p w:rsidR="00062E13" w:rsidRPr="00E36590" w:rsidRDefault="00062E13" w:rsidP="00062E13">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первого рода</w:t>
      </w:r>
    </w:p>
    <w:p w:rsidR="00062E13" w:rsidRPr="00E36590" w:rsidRDefault="00062E13" w:rsidP="00062E13">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неподвижный блок</w:t>
      </w:r>
    </w:p>
    <w:p w:rsidR="00062E13" w:rsidRPr="00E36590" w:rsidRDefault="00062E13" w:rsidP="00062E13">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второго рода</w:t>
      </w:r>
    </w:p>
    <w:p w:rsidR="00062E13" w:rsidRPr="00E36590" w:rsidRDefault="00062E13" w:rsidP="00062E13">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балансир</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21.Типы рычагов 2 рода:</w:t>
      </w:r>
    </w:p>
    <w:p w:rsidR="00062E13" w:rsidRPr="00E36590" w:rsidRDefault="00062E13" w:rsidP="00062E13">
      <w:pPr>
        <w:numPr>
          <w:ilvl w:val="0"/>
          <w:numId w:val="3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мощности и  рычаг скорости</w:t>
      </w:r>
    </w:p>
    <w:p w:rsidR="00062E13" w:rsidRPr="00E36590" w:rsidRDefault="00062E13" w:rsidP="00062E13">
      <w:pPr>
        <w:numPr>
          <w:ilvl w:val="0"/>
          <w:numId w:val="3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инерции и рычаг массы</w:t>
      </w:r>
    </w:p>
    <w:p w:rsidR="00062E13" w:rsidRPr="00E36590" w:rsidRDefault="00062E13" w:rsidP="00062E13">
      <w:pPr>
        <w:numPr>
          <w:ilvl w:val="0"/>
          <w:numId w:val="3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силы и рычаг скорости</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22. Мерой действия силы на рычаг является:</w:t>
      </w:r>
    </w:p>
    <w:p w:rsidR="00062E13" w:rsidRPr="00E36590" w:rsidRDefault="00062E13" w:rsidP="00062E13">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плечо силы.</w:t>
      </w:r>
    </w:p>
    <w:p w:rsidR="00062E13" w:rsidRPr="00E36590" w:rsidRDefault="00062E13" w:rsidP="00062E13">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плечо рычага.</w:t>
      </w:r>
    </w:p>
    <w:p w:rsidR="00062E13" w:rsidRPr="00E36590" w:rsidRDefault="00062E13" w:rsidP="00062E13">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положение оси рычага.</w:t>
      </w:r>
    </w:p>
    <w:p w:rsidR="00062E13" w:rsidRPr="00E36590" w:rsidRDefault="00062E13" w:rsidP="00062E13">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момент силы.</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23. Группы мышц выполняющие совместные действия</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a) -антагонисты</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b</w:t>
      </w:r>
      <w:r>
        <w:rPr>
          <w:rFonts w:ascii="Times New Roman" w:eastAsia="Times New Roman" w:hAnsi="Times New Roman" w:cs="Times New Roman"/>
          <w:color w:val="000000"/>
          <w:sz w:val="24"/>
          <w:szCs w:val="24"/>
          <w:lang w:eastAsia="ru-RU"/>
        </w:rPr>
        <w:t>) -синергисты</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c) -антагонисты и синергисты</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24. В биомеханике работа бывает </w:t>
      </w:r>
    </w:p>
    <w:p w:rsidR="00062E13" w:rsidRPr="00E36590" w:rsidRDefault="00062E13" w:rsidP="00062E13">
      <w:pPr>
        <w:numPr>
          <w:ilvl w:val="0"/>
          <w:numId w:val="1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-статической</w:t>
      </w:r>
    </w:p>
    <w:p w:rsidR="00062E13" w:rsidRPr="00E36590" w:rsidRDefault="00062E13" w:rsidP="00062E13">
      <w:pPr>
        <w:numPr>
          <w:ilvl w:val="0"/>
          <w:numId w:val="1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-динамической</w:t>
      </w:r>
    </w:p>
    <w:p w:rsidR="00062E13" w:rsidRPr="00E36590" w:rsidRDefault="00062E13" w:rsidP="00062E13">
      <w:pPr>
        <w:numPr>
          <w:ilvl w:val="0"/>
          <w:numId w:val="1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 статической и динамической</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25.Эргометрия это</w:t>
      </w:r>
    </w:p>
    <w:p w:rsidR="00062E13" w:rsidRPr="00E36590" w:rsidRDefault="00062E13" w:rsidP="00062E13">
      <w:pPr>
        <w:numPr>
          <w:ilvl w:val="0"/>
          <w:numId w:val="1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метод измерения совершённой человеком работы</w:t>
      </w:r>
    </w:p>
    <w:p w:rsidR="00062E13" w:rsidRPr="00273AC5" w:rsidRDefault="00062E13" w:rsidP="00062E13">
      <w:pPr>
        <w:numPr>
          <w:ilvl w:val="0"/>
          <w:numId w:val="1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раздел  математики, в котором изучаются пространственные формы и законы их измерения.</w:t>
      </w:r>
    </w:p>
    <w:p w:rsidR="00062E13" w:rsidRPr="00273AC5" w:rsidRDefault="00062E13" w:rsidP="00062E13">
      <w:pPr>
        <w:numPr>
          <w:ilvl w:val="0"/>
          <w:numId w:val="1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это метод количественного определения содержания веществ в растворах</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26.Каким прибором измеряется работа, совершённая человеком?</w:t>
      </w:r>
    </w:p>
    <w:p w:rsidR="00062E13" w:rsidRPr="00E36590" w:rsidRDefault="00062E13" w:rsidP="00062E13">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тахометр</w:t>
      </w:r>
    </w:p>
    <w:p w:rsidR="00062E13" w:rsidRPr="00E36590" w:rsidRDefault="00062E13" w:rsidP="00062E13">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амперметр</w:t>
      </w:r>
    </w:p>
    <w:p w:rsidR="00062E13" w:rsidRPr="00E36590" w:rsidRDefault="00062E13" w:rsidP="00062E13">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эргометр</w:t>
      </w:r>
    </w:p>
    <w:p w:rsidR="00062E13" w:rsidRPr="00E36590" w:rsidRDefault="00062E13" w:rsidP="00062E13">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тонометр</w:t>
      </w: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27. Какие показатели называются эргометрическими показателями?</w:t>
      </w:r>
    </w:p>
    <w:p w:rsidR="00062E13" w:rsidRPr="00273AC5" w:rsidRDefault="00062E13" w:rsidP="00062E13">
      <w:pPr>
        <w:numPr>
          <w:ilvl w:val="0"/>
          <w:numId w:val="2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Показатели мощности, интенсивности, скорости, аэробного обмена называются эргометрическими показателями.</w:t>
      </w:r>
    </w:p>
    <w:p w:rsidR="00062E13" w:rsidRPr="00273AC5" w:rsidRDefault="00062E13" w:rsidP="00062E13">
      <w:pPr>
        <w:numPr>
          <w:ilvl w:val="0"/>
          <w:numId w:val="2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Показатели интенсивности, объема и времени выполнения двигательного задания называются  эргометрическими показателями.</w:t>
      </w:r>
    </w:p>
    <w:p w:rsidR="00062E13" w:rsidRPr="00273AC5" w:rsidRDefault="00062E13" w:rsidP="00062E13">
      <w:pPr>
        <w:numPr>
          <w:ilvl w:val="0"/>
          <w:numId w:val="2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Эргометрическими показателями называются показатели, характеризующие связь человека со средой.</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E36590"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28.Нагрузками </w:t>
      </w:r>
      <w:r w:rsidRPr="00E36590">
        <w:rPr>
          <w:rFonts w:ascii="Times New Roman" w:eastAsia="Times New Roman" w:hAnsi="Times New Roman" w:cs="Times New Roman"/>
          <w:color w:val="000000"/>
          <w:sz w:val="24"/>
          <w:szCs w:val="24"/>
          <w:lang w:eastAsia="ru-RU"/>
        </w:rPr>
        <w:t>называется:</w:t>
      </w:r>
    </w:p>
    <w:p w:rsidR="00062E13" w:rsidRPr="00273AC5" w:rsidRDefault="00062E13" w:rsidP="00062E13">
      <w:pPr>
        <w:numPr>
          <w:ilvl w:val="0"/>
          <w:numId w:val="3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силы, приложенные к телу и в совокупности вызывающие</w:t>
      </w:r>
      <w:r w:rsidRPr="00273AC5">
        <w:rPr>
          <w:rFonts w:ascii="Times New Roman" w:eastAsia="Times New Roman" w:hAnsi="Times New Roman" w:cs="Times New Roman"/>
          <w:bCs/>
          <w:color w:val="000000"/>
          <w:sz w:val="24"/>
          <w:szCs w:val="24"/>
          <w:lang w:val="ru-RU" w:eastAsia="ru-RU"/>
        </w:rPr>
        <w:t xml:space="preserve"> </w:t>
      </w:r>
      <w:r w:rsidRPr="00273AC5">
        <w:rPr>
          <w:rFonts w:ascii="Times New Roman" w:eastAsia="Times New Roman" w:hAnsi="Times New Roman" w:cs="Times New Roman"/>
          <w:color w:val="000000"/>
          <w:sz w:val="24"/>
          <w:szCs w:val="24"/>
          <w:lang w:val="ru-RU" w:eastAsia="ru-RU"/>
        </w:rPr>
        <w:t>его</w:t>
      </w:r>
      <w:r w:rsidRPr="00273AC5">
        <w:rPr>
          <w:rFonts w:ascii="Times New Roman" w:eastAsia="Times New Roman" w:hAnsi="Times New Roman" w:cs="Times New Roman"/>
          <w:bCs/>
          <w:color w:val="000000"/>
          <w:sz w:val="24"/>
          <w:szCs w:val="24"/>
          <w:lang w:val="ru-RU" w:eastAsia="ru-RU"/>
        </w:rPr>
        <w:t xml:space="preserve"> </w:t>
      </w:r>
      <w:r w:rsidRPr="00273AC5">
        <w:rPr>
          <w:rFonts w:ascii="Times New Roman" w:eastAsia="Times New Roman" w:hAnsi="Times New Roman" w:cs="Times New Roman"/>
          <w:color w:val="000000"/>
          <w:sz w:val="24"/>
          <w:szCs w:val="24"/>
          <w:lang w:val="ru-RU" w:eastAsia="ru-RU"/>
        </w:rPr>
        <w:t>деформации</w:t>
      </w:r>
    </w:p>
    <w:p w:rsidR="00062E13" w:rsidRPr="00273AC5" w:rsidRDefault="00062E13" w:rsidP="00062E13">
      <w:pPr>
        <w:numPr>
          <w:ilvl w:val="0"/>
          <w:numId w:val="3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объёмы задач, выполняемых в данный момент системой</w:t>
      </w:r>
    </w:p>
    <w:p w:rsidR="00062E13" w:rsidRDefault="00062E13" w:rsidP="00062E13">
      <w:pPr>
        <w:numPr>
          <w:ilvl w:val="0"/>
          <w:numId w:val="3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отношения подъёмных сил к весу</w:t>
      </w:r>
    </w:p>
    <w:p w:rsidR="00062E13" w:rsidRDefault="00062E13" w:rsidP="00062E13">
      <w:pPr>
        <w:autoSpaceDE w:val="0"/>
        <w:autoSpaceDN w:val="0"/>
        <w:adjustRightInd w:val="0"/>
        <w:rPr>
          <w:rFonts w:ascii="Times New Roman" w:eastAsia="Times New Roman" w:hAnsi="Times New Roman" w:cs="Times New Roman"/>
          <w:color w:val="000000"/>
          <w:sz w:val="24"/>
          <w:szCs w:val="24"/>
          <w:lang w:eastAsia="ru-RU"/>
        </w:rPr>
      </w:pPr>
    </w:p>
    <w:p w:rsidR="00062E13" w:rsidRPr="0051148E" w:rsidRDefault="00062E13" w:rsidP="00062E13">
      <w:pPr>
        <w:autoSpaceDE w:val="0"/>
        <w:autoSpaceDN w:val="0"/>
        <w:adjustRightInd w:val="0"/>
        <w:rPr>
          <w:rFonts w:ascii="Times New Roman" w:eastAsia="Times New Roman" w:hAnsi="Times New Roman" w:cs="Times New Roman"/>
          <w:b/>
          <w:bCs/>
          <w:color w:val="000000"/>
          <w:sz w:val="24"/>
          <w:szCs w:val="24"/>
          <w:lang w:eastAsia="ru-RU"/>
        </w:rPr>
      </w:pPr>
      <w:r w:rsidRPr="0051148E">
        <w:rPr>
          <w:rFonts w:ascii="Times New Roman" w:eastAsia="Times New Roman" w:hAnsi="Times New Roman" w:cs="Times New Roman"/>
          <w:b/>
          <w:bCs/>
          <w:color w:val="000000"/>
          <w:sz w:val="24"/>
          <w:szCs w:val="24"/>
          <w:lang w:eastAsia="ru-RU"/>
        </w:rPr>
        <w:t>Критерии оценивания;</w:t>
      </w:r>
    </w:p>
    <w:p w:rsidR="00062E13" w:rsidRPr="0051148E"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51148E">
        <w:rPr>
          <w:rFonts w:ascii="Times New Roman" w:eastAsia="Times New Roman" w:hAnsi="Times New Roman" w:cs="Times New Roman"/>
          <w:color w:val="000000"/>
          <w:sz w:val="24"/>
          <w:szCs w:val="24"/>
          <w:lang w:eastAsia="ru-RU"/>
        </w:rPr>
        <w:t>Максимальное количество баллов -10.</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9-10 баллов - оценка «отлично»;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7-8 баллов - оценка «хорошо»;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5-6 баллов - оценка «удовлетворительно»;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0-4 балла -оценка «неудовлетворительно».</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273AC5">
        <w:rPr>
          <w:rFonts w:ascii="Times New Roman" w:eastAsia="Times New Roman" w:hAnsi="Times New Roman" w:cs="Times New Roman"/>
          <w:b/>
          <w:bCs/>
          <w:color w:val="000000"/>
          <w:sz w:val="24"/>
          <w:szCs w:val="24"/>
          <w:lang w:val="ru-RU" w:eastAsia="ru-RU"/>
        </w:rPr>
        <w:t>Примерная тематика рефератов.</w:t>
      </w:r>
    </w:p>
    <w:p w:rsidR="00062E13" w:rsidRPr="00273AC5" w:rsidRDefault="00062E13" w:rsidP="00062E13">
      <w:pPr>
        <w:autoSpaceDE w:val="0"/>
        <w:autoSpaceDN w:val="0"/>
        <w:adjustRightInd w:val="0"/>
        <w:rPr>
          <w:rFonts w:ascii="Times New Roman" w:eastAsia="Times New Roman" w:hAnsi="Times New Roman" w:cs="Times New Roman"/>
          <w:bCs/>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1</w:t>
      </w:r>
      <w:r w:rsidRPr="00273AC5">
        <w:rPr>
          <w:rFonts w:ascii="Times New Roman" w:eastAsia="Times New Roman" w:hAnsi="Times New Roman" w:cs="Times New Roman"/>
          <w:color w:val="000000"/>
          <w:sz w:val="24"/>
          <w:szCs w:val="24"/>
          <w:lang w:val="ru-RU" w:eastAsia="ru-RU"/>
        </w:rPr>
        <w:t xml:space="preserve"> </w:t>
      </w:r>
      <w:r w:rsidRPr="00273AC5">
        <w:rPr>
          <w:rFonts w:ascii="Times New Roman" w:eastAsia="Times New Roman" w:hAnsi="Times New Roman" w:cs="Times New Roman"/>
          <w:bCs/>
          <w:color w:val="000000"/>
          <w:sz w:val="24"/>
          <w:szCs w:val="24"/>
          <w:lang w:val="ru-RU" w:eastAsia="ru-RU"/>
        </w:rPr>
        <w:t>Расчёт кинематики и динамики локомоторного движения (по выбору: цикл ходьбы, бега, прыжок и др.).</w:t>
      </w:r>
    </w:p>
    <w:p w:rsidR="00062E13" w:rsidRPr="00273AC5" w:rsidRDefault="00062E13" w:rsidP="00062E13">
      <w:pPr>
        <w:autoSpaceDE w:val="0"/>
        <w:autoSpaceDN w:val="0"/>
        <w:adjustRightInd w:val="0"/>
        <w:rPr>
          <w:rFonts w:ascii="Times New Roman" w:eastAsia="Times New Roman" w:hAnsi="Times New Roman" w:cs="Times New Roman"/>
          <w:bCs/>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lastRenderedPageBreak/>
        <w:t>2. Расчёт кинематики и динамики перемещающего движения (по выбору: удар в теннисе, футболе, волейболе, метание копья, толкание ядра и др.).</w:t>
      </w:r>
    </w:p>
    <w:p w:rsidR="00062E13" w:rsidRPr="00273AC5" w:rsidRDefault="00062E13" w:rsidP="00062E13">
      <w:pPr>
        <w:autoSpaceDE w:val="0"/>
        <w:autoSpaceDN w:val="0"/>
        <w:adjustRightInd w:val="0"/>
        <w:rPr>
          <w:rFonts w:ascii="Times New Roman" w:eastAsia="Times New Roman" w:hAnsi="Times New Roman" w:cs="Times New Roman"/>
          <w:bCs/>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3. Определение тенденций изменения биомеханических показателей, двигательных действий спортсменов с ростом спортивного результата (в различных видах спорта).</w:t>
      </w:r>
    </w:p>
    <w:p w:rsidR="00062E13" w:rsidRPr="00273AC5" w:rsidRDefault="00062E13" w:rsidP="00062E13">
      <w:pPr>
        <w:autoSpaceDE w:val="0"/>
        <w:autoSpaceDN w:val="0"/>
        <w:adjustRightInd w:val="0"/>
        <w:rPr>
          <w:rFonts w:ascii="Times New Roman" w:eastAsia="Times New Roman" w:hAnsi="Times New Roman" w:cs="Times New Roman"/>
          <w:bCs/>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4. Определение траектории движения общего центра масс в конкретном двигательном действии.</w:t>
      </w:r>
    </w:p>
    <w:p w:rsidR="00062E13" w:rsidRPr="00273AC5" w:rsidRDefault="00062E13" w:rsidP="00062E13">
      <w:pPr>
        <w:autoSpaceDE w:val="0"/>
        <w:autoSpaceDN w:val="0"/>
        <w:adjustRightInd w:val="0"/>
        <w:rPr>
          <w:rFonts w:ascii="Times New Roman" w:eastAsia="Times New Roman" w:hAnsi="Times New Roman" w:cs="Times New Roman"/>
          <w:bCs/>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5. Расчёт энергозатрат, фракции механической работы при выполнении двигательных действий человека и нахождение путей их снижения.</w:t>
      </w:r>
    </w:p>
    <w:p w:rsidR="00062E13" w:rsidRPr="00273AC5" w:rsidRDefault="00062E13" w:rsidP="00062E13">
      <w:pPr>
        <w:autoSpaceDE w:val="0"/>
        <w:autoSpaceDN w:val="0"/>
        <w:adjustRightInd w:val="0"/>
        <w:rPr>
          <w:rFonts w:ascii="Times New Roman" w:eastAsia="Times New Roman" w:hAnsi="Times New Roman" w:cs="Times New Roman"/>
          <w:bCs/>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6. Определение энергозатрат на выполнение двигательных действий человека и нахождение путей их снижения.</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bCs/>
          <w:color w:val="000000"/>
          <w:sz w:val="24"/>
          <w:szCs w:val="24"/>
          <w:lang w:val="ru-RU" w:eastAsia="ru-RU"/>
        </w:rPr>
        <w:t>7. Оптимизация спортивной техники в различных видах спорта по отдельным или нескольким задаваемым критериям (кинематическим, динамическим, энергетическим).</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p>
    <w:p w:rsidR="00062E13" w:rsidRPr="00273AC5" w:rsidRDefault="00062E13" w:rsidP="00062E13">
      <w:pPr>
        <w:autoSpaceDE w:val="0"/>
        <w:autoSpaceDN w:val="0"/>
        <w:adjustRightInd w:val="0"/>
        <w:rPr>
          <w:rFonts w:ascii="Times New Roman" w:eastAsia="Times New Roman" w:hAnsi="Times New Roman" w:cs="Times New Roman"/>
          <w:b/>
          <w:bCs/>
          <w:color w:val="000000"/>
          <w:sz w:val="24"/>
          <w:szCs w:val="24"/>
          <w:lang w:val="ru-RU" w:eastAsia="ru-RU"/>
        </w:rPr>
      </w:pPr>
      <w:r w:rsidRPr="00273AC5">
        <w:rPr>
          <w:rFonts w:ascii="Times New Roman" w:eastAsia="Times New Roman" w:hAnsi="Times New Roman" w:cs="Times New Roman"/>
          <w:b/>
          <w:bCs/>
          <w:color w:val="000000"/>
          <w:sz w:val="24"/>
          <w:szCs w:val="24"/>
          <w:lang w:val="ru-RU" w:eastAsia="ru-RU"/>
        </w:rPr>
        <w:t>Критерии оценивания:</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Максимальный балл -30.</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28,4-30,0 балла, оценка «отлично» выставляется, если</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w:t>
      </w:r>
      <w:r w:rsidRPr="00273AC5">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w:t>
      </w:r>
      <w:r w:rsidRPr="00273AC5">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062E13" w:rsidRPr="000F476F"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062E13" w:rsidRPr="00273AC5" w:rsidRDefault="00062E13" w:rsidP="00062E13">
      <w:pPr>
        <w:autoSpaceDE w:val="0"/>
        <w:autoSpaceDN w:val="0"/>
        <w:adjustRightInd w:val="0"/>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w:t>
      </w:r>
      <w:r w:rsidRPr="00273AC5">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062E13" w:rsidRPr="000F476F"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lastRenderedPageBreak/>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062E13" w:rsidRPr="000F476F" w:rsidRDefault="00062E13" w:rsidP="00062E1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062E13" w:rsidRPr="00273AC5"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73AC5">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062E13" w:rsidRPr="000F476F"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062E13" w:rsidRDefault="00062E13" w:rsidP="00062E13">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062E13" w:rsidRPr="000F476F" w:rsidRDefault="00062E13" w:rsidP="00062E13">
      <w:pPr>
        <w:autoSpaceDE w:val="0"/>
        <w:autoSpaceDN w:val="0"/>
        <w:adjustRightInd w:val="0"/>
        <w:ind w:left="709"/>
        <w:rPr>
          <w:rFonts w:ascii="Times New Roman" w:eastAsia="Times New Roman" w:hAnsi="Times New Roman" w:cs="Times New Roman"/>
          <w:color w:val="000000"/>
          <w:sz w:val="24"/>
          <w:szCs w:val="24"/>
          <w:lang w:eastAsia="ru-RU"/>
        </w:rPr>
      </w:pPr>
    </w:p>
    <w:p w:rsidR="00062E13" w:rsidRPr="00273AC5" w:rsidRDefault="00062E13" w:rsidP="00062E13">
      <w:pPr>
        <w:tabs>
          <w:tab w:val="left" w:pos="1640"/>
        </w:tabs>
        <w:rPr>
          <w:rFonts w:ascii="Times New Roman" w:hAnsi="Times New Roman" w:cs="Times New Roman"/>
          <w:b/>
          <w:bCs/>
          <w:sz w:val="28"/>
          <w:szCs w:val="28"/>
          <w:lang w:val="ru-RU"/>
        </w:rPr>
      </w:pPr>
      <w:r w:rsidRPr="00273AC5">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2E13" w:rsidRPr="00273AC5" w:rsidRDefault="00062E13" w:rsidP="00062E13">
      <w:pPr>
        <w:tabs>
          <w:tab w:val="left" w:pos="1640"/>
        </w:tabs>
        <w:rPr>
          <w:rFonts w:ascii="Times New Roman" w:hAnsi="Times New Roman" w:cs="Times New Roman"/>
          <w:sz w:val="28"/>
          <w:szCs w:val="28"/>
          <w:lang w:val="ru-RU"/>
        </w:rPr>
      </w:pPr>
    </w:p>
    <w:p w:rsidR="00062E13" w:rsidRPr="00273AC5" w:rsidRDefault="00062E13" w:rsidP="00062E13">
      <w:pPr>
        <w:tabs>
          <w:tab w:val="left" w:pos="1640"/>
        </w:tabs>
        <w:rPr>
          <w:rFonts w:ascii="Times New Roman" w:hAnsi="Times New Roman" w:cs="Times New Roman"/>
          <w:sz w:val="28"/>
          <w:szCs w:val="28"/>
          <w:lang w:val="ru-RU"/>
        </w:rPr>
      </w:pPr>
      <w:r w:rsidRPr="00273AC5">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062E13" w:rsidRPr="00273AC5" w:rsidRDefault="00062E13" w:rsidP="00062E13">
      <w:pPr>
        <w:tabs>
          <w:tab w:val="left" w:pos="1640"/>
        </w:tabs>
        <w:rPr>
          <w:rFonts w:ascii="Times New Roman" w:hAnsi="Times New Roman" w:cs="Times New Roman"/>
          <w:sz w:val="28"/>
          <w:szCs w:val="28"/>
          <w:lang w:val="ru-RU"/>
        </w:rPr>
      </w:pPr>
      <w:r w:rsidRPr="00273AC5">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062E13" w:rsidRPr="00273AC5" w:rsidRDefault="00062E13" w:rsidP="00062E13">
      <w:pPr>
        <w:tabs>
          <w:tab w:val="left" w:pos="1640"/>
        </w:tabs>
        <w:rPr>
          <w:rFonts w:ascii="Times New Roman" w:hAnsi="Times New Roman" w:cs="Times New Roman"/>
          <w:sz w:val="28"/>
          <w:szCs w:val="28"/>
          <w:lang w:val="ru-RU"/>
        </w:rPr>
      </w:pPr>
      <w:r w:rsidRPr="00273AC5">
        <w:rPr>
          <w:rFonts w:ascii="Times New Roman" w:hAnsi="Times New Roman" w:cs="Times New Roman"/>
          <w:sz w:val="28"/>
          <w:szCs w:val="28"/>
          <w:lang w:val="ru-RU"/>
        </w:rPr>
        <w:t>Промежуточная аттестация проводится в форме экзамена.</w:t>
      </w:r>
    </w:p>
    <w:p w:rsidR="00062E13" w:rsidRPr="00273AC5" w:rsidRDefault="00062E13" w:rsidP="00062E13">
      <w:pPr>
        <w:tabs>
          <w:tab w:val="left" w:pos="1640"/>
        </w:tabs>
        <w:rPr>
          <w:rFonts w:ascii="Times New Roman" w:hAnsi="Times New Roman" w:cs="Times New Roman"/>
          <w:sz w:val="28"/>
          <w:szCs w:val="28"/>
          <w:lang w:val="ru-RU"/>
        </w:rPr>
      </w:pPr>
      <w:r w:rsidRPr="00273AC5">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Default="00062E13" w:rsidP="00062E13">
      <w:pPr>
        <w:rPr>
          <w:lang w:val="ru-RU"/>
        </w:rPr>
      </w:pPr>
    </w:p>
    <w:p w:rsidR="00062E13" w:rsidRPr="00273AC5" w:rsidRDefault="00062E13" w:rsidP="00062E13">
      <w:pPr>
        <w:jc w:val="right"/>
        <w:rPr>
          <w:rFonts w:ascii="Times New Roman" w:hAnsi="Times New Roman" w:cs="Times New Roman"/>
          <w:b/>
          <w:bCs/>
          <w:sz w:val="28"/>
          <w:szCs w:val="28"/>
          <w:lang w:val="ru-RU"/>
        </w:rPr>
      </w:pPr>
      <w:r w:rsidRPr="00273AC5">
        <w:rPr>
          <w:rFonts w:ascii="Times New Roman" w:hAnsi="Times New Roman" w:cs="Times New Roman"/>
          <w:b/>
          <w:bCs/>
          <w:sz w:val="28"/>
          <w:szCs w:val="28"/>
          <w:lang w:val="ru-RU"/>
        </w:rPr>
        <w:lastRenderedPageBreak/>
        <w:t>Приложение 2</w:t>
      </w:r>
    </w:p>
    <w:p w:rsidR="00062E13" w:rsidRPr="00273AC5" w:rsidRDefault="00062E13" w:rsidP="00062E13">
      <w:pPr>
        <w:rPr>
          <w:rFonts w:ascii="Times New Roman" w:hAnsi="Times New Roman" w:cs="Times New Roman"/>
          <w:b/>
          <w:bCs/>
          <w:sz w:val="28"/>
          <w:szCs w:val="28"/>
          <w:lang w:val="ru-RU"/>
        </w:rPr>
      </w:pPr>
    </w:p>
    <w:p w:rsidR="00062E13" w:rsidRPr="00273AC5" w:rsidRDefault="00062E13" w:rsidP="00062E13">
      <w:pPr>
        <w:jc w:val="center"/>
        <w:rPr>
          <w:rFonts w:ascii="Times New Roman" w:hAnsi="Times New Roman" w:cs="Times New Roman"/>
          <w:b/>
          <w:bCs/>
          <w:sz w:val="28"/>
          <w:szCs w:val="28"/>
          <w:lang w:val="ru-RU"/>
        </w:rPr>
      </w:pPr>
      <w:r w:rsidRPr="00273AC5">
        <w:rPr>
          <w:rFonts w:ascii="Times New Roman" w:hAnsi="Times New Roman" w:cs="Times New Roman"/>
          <w:b/>
          <w:bCs/>
          <w:sz w:val="28"/>
          <w:szCs w:val="28"/>
          <w:lang w:val="ru-RU"/>
        </w:rPr>
        <w:t>МЕТОДИЧЕСКИЕ УКАЗАНИЯ ПО ОСВОЕНИЮ ДИСЦИПЛИНЫ</w:t>
      </w:r>
    </w:p>
    <w:p w:rsidR="00062E13" w:rsidRPr="00273AC5" w:rsidRDefault="00062E13" w:rsidP="00062E13">
      <w:pPr>
        <w:jc w:val="center"/>
        <w:rPr>
          <w:rFonts w:ascii="Times New Roman" w:hAnsi="Times New Roman" w:cs="Times New Roman"/>
          <w:b/>
          <w:bCs/>
          <w:sz w:val="28"/>
          <w:szCs w:val="28"/>
          <w:lang w:val="ru-RU"/>
        </w:rPr>
      </w:pP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Учебным планом предусмотрены следующие виды занятий:</w:t>
      </w:r>
    </w:p>
    <w:p w:rsidR="00062E13" w:rsidRPr="00353A92" w:rsidRDefault="00062E13" w:rsidP="00062E13">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062E13" w:rsidRPr="00353A92" w:rsidRDefault="00062E13" w:rsidP="00062E13">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При подготовке к практическим занятиям каждый студент должен:</w:t>
      </w:r>
    </w:p>
    <w:p w:rsidR="00062E13" w:rsidRPr="00353A92" w:rsidRDefault="00062E13" w:rsidP="00062E13">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062E13" w:rsidRPr="00353A92" w:rsidRDefault="00062E13" w:rsidP="00062E13">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062E13" w:rsidRPr="00273AC5" w:rsidRDefault="00062E13" w:rsidP="00062E13">
      <w:pPr>
        <w:numPr>
          <w:ilvl w:val="0"/>
          <w:numId w:val="48"/>
        </w:numPr>
        <w:spacing w:after="0" w:line="240" w:lineRule="auto"/>
        <w:ind w:firstLine="709"/>
        <w:jc w:val="both"/>
        <w:rPr>
          <w:rFonts w:ascii="Times New Roman" w:hAnsi="Times New Roman" w:cs="Times New Roman"/>
          <w:sz w:val="28"/>
          <w:szCs w:val="28"/>
          <w:lang w:val="ru-RU"/>
        </w:rPr>
      </w:pPr>
      <w:r w:rsidRPr="00273AC5">
        <w:rPr>
          <w:rFonts w:ascii="Times New Roman" w:hAnsi="Times New Roman" w:cs="Times New Roman"/>
          <w:sz w:val="28"/>
          <w:szCs w:val="28"/>
          <w:lang w:val="ru-RU"/>
        </w:rPr>
        <w:t>подготовить ответы на все вопросы по изучаемой теме;</w:t>
      </w:r>
    </w:p>
    <w:p w:rsidR="00062E13" w:rsidRPr="00273AC5" w:rsidRDefault="00062E13" w:rsidP="00062E13">
      <w:pPr>
        <w:numPr>
          <w:ilvl w:val="0"/>
          <w:numId w:val="48"/>
        </w:numPr>
        <w:spacing w:after="0" w:line="240" w:lineRule="auto"/>
        <w:ind w:firstLine="709"/>
        <w:jc w:val="both"/>
        <w:rPr>
          <w:rFonts w:ascii="Times New Roman" w:hAnsi="Times New Roman" w:cs="Times New Roman"/>
          <w:sz w:val="28"/>
          <w:szCs w:val="28"/>
          <w:lang w:val="ru-RU"/>
        </w:rPr>
      </w:pPr>
      <w:r w:rsidRPr="00273AC5">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062E13" w:rsidRPr="00273AC5" w:rsidRDefault="00062E13" w:rsidP="00062E13">
      <w:pPr>
        <w:rPr>
          <w:rFonts w:ascii="Times New Roman" w:hAnsi="Times New Roman" w:cs="Times New Roman"/>
          <w:b/>
          <w:bCs/>
          <w:sz w:val="28"/>
          <w:szCs w:val="28"/>
          <w:lang w:val="ru-RU"/>
        </w:rPr>
      </w:pPr>
      <w:r w:rsidRPr="00273AC5">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Требования к реферату:</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273AC5">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273AC5">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273AC5">
        <w:rPr>
          <w:rFonts w:ascii="Times New Roman" w:hAnsi="Times New Roman" w:cs="Times New Roman"/>
          <w:sz w:val="28"/>
          <w:szCs w:val="28"/>
          <w:lang w:val="ru-RU"/>
        </w:rPr>
        <w:t xml:space="preserve"> 14, выравнивание по ширине, абзацный отступ 1 см., разметка страницы </w:t>
      </w:r>
      <w:r w:rsidRPr="00273AC5">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273AC5">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273AC5">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273AC5">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273AC5">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Структурно реферативная работа должна выглядеть следующим образом:</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062E13" w:rsidRPr="00273AC5" w:rsidRDefault="00062E13" w:rsidP="00062E13">
      <w:pPr>
        <w:numPr>
          <w:ilvl w:val="0"/>
          <w:numId w:val="49"/>
        </w:numPr>
        <w:spacing w:after="0" w:line="240" w:lineRule="auto"/>
        <w:ind w:firstLine="709"/>
        <w:jc w:val="both"/>
        <w:rPr>
          <w:rFonts w:ascii="Times New Roman" w:hAnsi="Times New Roman" w:cs="Times New Roman"/>
          <w:sz w:val="28"/>
          <w:szCs w:val="28"/>
          <w:lang w:val="ru-RU"/>
        </w:rPr>
      </w:pPr>
      <w:r w:rsidRPr="00273AC5">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Рекомендуемый объем реферата - 15-20 страниц текста.</w:t>
      </w:r>
    </w:p>
    <w:p w:rsidR="00062E13" w:rsidRPr="00353A92" w:rsidRDefault="00062E13" w:rsidP="00062E13">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062E13" w:rsidRPr="00353A92" w:rsidRDefault="00062E13" w:rsidP="00062E13">
      <w:pPr>
        <w:numPr>
          <w:ilvl w:val="0"/>
          <w:numId w:val="49"/>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062E13" w:rsidRPr="00353A92" w:rsidRDefault="00062E13" w:rsidP="00062E13">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353A92">
        <w:rPr>
          <w:rFonts w:ascii="Times New Roman" w:hAnsi="Times New Roman" w:cs="Times New Roman"/>
          <w:sz w:val="28"/>
          <w:szCs w:val="28"/>
        </w:rPr>
        <w:t>1.2.</w:t>
      </w:r>
      <w:bookmarkEnd w:id="4"/>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062E13" w:rsidRPr="00353A92" w:rsidRDefault="00062E13" w:rsidP="00062E13">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353A92">
        <w:rPr>
          <w:rFonts w:ascii="Times New Roman" w:hAnsi="Times New Roman" w:cs="Times New Roman"/>
          <w:sz w:val="28"/>
          <w:szCs w:val="28"/>
        </w:rPr>
        <w:t>2.2.</w:t>
      </w:r>
      <w:bookmarkEnd w:id="6"/>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062E13" w:rsidRPr="00353A92" w:rsidRDefault="00062E13" w:rsidP="00062E13">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b/>
          <w:bCs/>
          <w:sz w:val="28"/>
          <w:szCs w:val="28"/>
          <w:lang w:val="ru-RU"/>
        </w:rPr>
        <w:t xml:space="preserve">Во введении </w:t>
      </w:r>
      <w:r w:rsidRPr="00273AC5">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b/>
          <w:bCs/>
          <w:sz w:val="28"/>
          <w:szCs w:val="28"/>
          <w:lang w:val="ru-RU"/>
        </w:rPr>
        <w:t xml:space="preserve">В основной части </w:t>
      </w:r>
      <w:r w:rsidRPr="00273AC5">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062E13" w:rsidRPr="00273AC5" w:rsidRDefault="00062E13" w:rsidP="00062E13">
      <w:pPr>
        <w:rPr>
          <w:rFonts w:ascii="Times New Roman" w:hAnsi="Times New Roman" w:cs="Times New Roman"/>
          <w:sz w:val="28"/>
          <w:szCs w:val="28"/>
          <w:lang w:val="ru-RU"/>
        </w:rPr>
      </w:pPr>
      <w:r w:rsidRPr="00273AC5">
        <w:rPr>
          <w:rFonts w:ascii="Times New Roman" w:hAnsi="Times New Roman" w:cs="Times New Roman"/>
          <w:b/>
          <w:bCs/>
          <w:sz w:val="28"/>
          <w:szCs w:val="28"/>
          <w:lang w:val="ru-RU"/>
        </w:rPr>
        <w:t xml:space="preserve">В заключении </w:t>
      </w:r>
      <w:r w:rsidRPr="00273AC5">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062E13" w:rsidRPr="00353A92" w:rsidRDefault="00062E13" w:rsidP="00062E13">
      <w:pPr>
        <w:rPr>
          <w:rFonts w:ascii="Times New Roman" w:hAnsi="Times New Roman" w:cs="Times New Roman"/>
          <w:sz w:val="28"/>
          <w:szCs w:val="28"/>
        </w:rPr>
      </w:pPr>
      <w:r w:rsidRPr="00273AC5">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062E13" w:rsidRDefault="00062E13">
      <w:pPr>
        <w:rPr>
          <w:lang w:val="ru-RU"/>
        </w:rPr>
      </w:pPr>
      <w:bookmarkStart w:id="7" w:name="_GoBack"/>
      <w:bookmarkEnd w:id="7"/>
    </w:p>
    <w:p w:rsidR="00062E13" w:rsidRDefault="00062E13">
      <w:pPr>
        <w:rPr>
          <w:lang w:val="ru-RU"/>
        </w:rPr>
      </w:pPr>
    </w:p>
    <w:p w:rsidR="00062E13" w:rsidRDefault="00062E13">
      <w:pPr>
        <w:rPr>
          <w:lang w:val="ru-RU"/>
        </w:rPr>
      </w:pPr>
    </w:p>
    <w:p w:rsidR="00062E13" w:rsidRPr="00062E13" w:rsidRDefault="00062E13">
      <w:pPr>
        <w:rPr>
          <w:lang w:val="ru-RU"/>
        </w:rPr>
      </w:pPr>
    </w:p>
    <w:sectPr w:rsidR="00062E13" w:rsidRPr="00062E13" w:rsidSect="00890FE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637"/>
    <w:multiLevelType w:val="hybridMultilevel"/>
    <w:tmpl w:val="59847A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121C3"/>
    <w:multiLevelType w:val="hybridMultilevel"/>
    <w:tmpl w:val="F1E6CC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82F45"/>
    <w:multiLevelType w:val="hybridMultilevel"/>
    <w:tmpl w:val="67E892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55A31"/>
    <w:multiLevelType w:val="hybridMultilevel"/>
    <w:tmpl w:val="AA400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A3353"/>
    <w:multiLevelType w:val="hybridMultilevel"/>
    <w:tmpl w:val="7904F1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A3E72"/>
    <w:multiLevelType w:val="hybridMultilevel"/>
    <w:tmpl w:val="CBC83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62781"/>
    <w:multiLevelType w:val="hybridMultilevel"/>
    <w:tmpl w:val="57C6B27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47D25"/>
    <w:multiLevelType w:val="hybridMultilevel"/>
    <w:tmpl w:val="77E29A02"/>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07C5D5A"/>
    <w:multiLevelType w:val="hybridMultilevel"/>
    <w:tmpl w:val="0354E9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F2048"/>
    <w:multiLevelType w:val="hybridMultilevel"/>
    <w:tmpl w:val="3E3850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5268F"/>
    <w:multiLevelType w:val="hybridMultilevel"/>
    <w:tmpl w:val="0A1898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D0D0E"/>
    <w:multiLevelType w:val="hybridMultilevel"/>
    <w:tmpl w:val="032296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D580D"/>
    <w:multiLevelType w:val="hybridMultilevel"/>
    <w:tmpl w:val="5DCCD6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15A77"/>
    <w:multiLevelType w:val="hybridMultilevel"/>
    <w:tmpl w:val="92C07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16E2D"/>
    <w:multiLevelType w:val="hybridMultilevel"/>
    <w:tmpl w:val="1CAE81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95555"/>
    <w:multiLevelType w:val="hybridMultilevel"/>
    <w:tmpl w:val="F040845C"/>
    <w:lvl w:ilvl="0" w:tplc="04190017">
      <w:start w:val="1"/>
      <w:numFmt w:val="lowerLetter"/>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358907D4"/>
    <w:multiLevelType w:val="hybridMultilevel"/>
    <w:tmpl w:val="ED22D0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2420"/>
    <w:multiLevelType w:val="hybridMultilevel"/>
    <w:tmpl w:val="5220F9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B6B5F"/>
    <w:multiLevelType w:val="hybridMultilevel"/>
    <w:tmpl w:val="F02205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92255"/>
    <w:multiLevelType w:val="hybridMultilevel"/>
    <w:tmpl w:val="7898D17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7E2ECD"/>
    <w:multiLevelType w:val="hybridMultilevel"/>
    <w:tmpl w:val="578ABE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32001"/>
    <w:multiLevelType w:val="hybridMultilevel"/>
    <w:tmpl w:val="E46A6A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553ED"/>
    <w:multiLevelType w:val="hybridMultilevel"/>
    <w:tmpl w:val="DA8247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7272B"/>
    <w:multiLevelType w:val="hybridMultilevel"/>
    <w:tmpl w:val="CED44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A6C2C"/>
    <w:multiLevelType w:val="hybridMultilevel"/>
    <w:tmpl w:val="2B00F65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6433ADD"/>
    <w:multiLevelType w:val="hybridMultilevel"/>
    <w:tmpl w:val="DCCC2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612D52"/>
    <w:multiLevelType w:val="hybridMultilevel"/>
    <w:tmpl w:val="B34617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28483C"/>
    <w:multiLevelType w:val="hybridMultilevel"/>
    <w:tmpl w:val="D19AAE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62227"/>
    <w:multiLevelType w:val="hybridMultilevel"/>
    <w:tmpl w:val="C2CA5C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2F3A4E"/>
    <w:multiLevelType w:val="hybridMultilevel"/>
    <w:tmpl w:val="E3D4F7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42887"/>
    <w:multiLevelType w:val="hybridMultilevel"/>
    <w:tmpl w:val="19868948"/>
    <w:lvl w:ilvl="0" w:tplc="04190017">
      <w:start w:val="1"/>
      <w:numFmt w:val="lowerLetter"/>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B811CF7"/>
    <w:multiLevelType w:val="hybridMultilevel"/>
    <w:tmpl w:val="F2649E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15130F"/>
    <w:multiLevelType w:val="hybridMultilevel"/>
    <w:tmpl w:val="A0E639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8064A"/>
    <w:multiLevelType w:val="hybridMultilevel"/>
    <w:tmpl w:val="E12285A4"/>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E18CB"/>
    <w:multiLevelType w:val="hybridMultilevel"/>
    <w:tmpl w:val="C10EC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E760A"/>
    <w:multiLevelType w:val="hybridMultilevel"/>
    <w:tmpl w:val="62F268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B62C4"/>
    <w:multiLevelType w:val="hybridMultilevel"/>
    <w:tmpl w:val="8AB819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C4495"/>
    <w:multiLevelType w:val="hybridMultilevel"/>
    <w:tmpl w:val="7B2CAC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524E72"/>
    <w:multiLevelType w:val="hybridMultilevel"/>
    <w:tmpl w:val="7DB878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B51B5"/>
    <w:multiLevelType w:val="hybridMultilevel"/>
    <w:tmpl w:val="84CC16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657340"/>
    <w:multiLevelType w:val="hybridMultilevel"/>
    <w:tmpl w:val="735E3B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537C9"/>
    <w:multiLevelType w:val="hybridMultilevel"/>
    <w:tmpl w:val="C4C43A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616FC2"/>
    <w:multiLevelType w:val="hybridMultilevel"/>
    <w:tmpl w:val="593492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11D72"/>
    <w:multiLevelType w:val="hybridMultilevel"/>
    <w:tmpl w:val="9D1E01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FB5223"/>
    <w:multiLevelType w:val="hybridMultilevel"/>
    <w:tmpl w:val="BC92B9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20AFD"/>
    <w:multiLevelType w:val="hybridMultilevel"/>
    <w:tmpl w:val="5A225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B34754"/>
    <w:multiLevelType w:val="hybridMultilevel"/>
    <w:tmpl w:val="64CAF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40"/>
  </w:num>
  <w:num w:numId="4">
    <w:abstractNumId w:val="31"/>
  </w:num>
  <w:num w:numId="5">
    <w:abstractNumId w:val="35"/>
  </w:num>
  <w:num w:numId="6">
    <w:abstractNumId w:val="41"/>
  </w:num>
  <w:num w:numId="7">
    <w:abstractNumId w:val="14"/>
  </w:num>
  <w:num w:numId="8">
    <w:abstractNumId w:val="30"/>
  </w:num>
  <w:num w:numId="9">
    <w:abstractNumId w:val="42"/>
  </w:num>
  <w:num w:numId="10">
    <w:abstractNumId w:val="22"/>
  </w:num>
  <w:num w:numId="11">
    <w:abstractNumId w:val="23"/>
  </w:num>
  <w:num w:numId="12">
    <w:abstractNumId w:val="38"/>
  </w:num>
  <w:num w:numId="13">
    <w:abstractNumId w:val="46"/>
  </w:num>
  <w:num w:numId="14">
    <w:abstractNumId w:val="45"/>
  </w:num>
  <w:num w:numId="15">
    <w:abstractNumId w:val="48"/>
  </w:num>
  <w:num w:numId="16">
    <w:abstractNumId w:val="10"/>
  </w:num>
  <w:num w:numId="17">
    <w:abstractNumId w:val="2"/>
  </w:num>
  <w:num w:numId="18">
    <w:abstractNumId w:val="5"/>
  </w:num>
  <w:num w:numId="19">
    <w:abstractNumId w:val="4"/>
  </w:num>
  <w:num w:numId="20">
    <w:abstractNumId w:val="11"/>
  </w:num>
  <w:num w:numId="21">
    <w:abstractNumId w:val="17"/>
  </w:num>
  <w:num w:numId="22">
    <w:abstractNumId w:val="9"/>
  </w:num>
  <w:num w:numId="23">
    <w:abstractNumId w:val="15"/>
  </w:num>
  <w:num w:numId="24">
    <w:abstractNumId w:val="32"/>
  </w:num>
  <w:num w:numId="25">
    <w:abstractNumId w:val="34"/>
  </w:num>
  <w:num w:numId="26">
    <w:abstractNumId w:val="1"/>
  </w:num>
  <w:num w:numId="27">
    <w:abstractNumId w:val="21"/>
  </w:num>
  <w:num w:numId="28">
    <w:abstractNumId w:val="8"/>
  </w:num>
  <w:num w:numId="29">
    <w:abstractNumId w:val="43"/>
  </w:num>
  <w:num w:numId="30">
    <w:abstractNumId w:val="47"/>
  </w:num>
  <w:num w:numId="31">
    <w:abstractNumId w:val="39"/>
  </w:num>
  <w:num w:numId="32">
    <w:abstractNumId w:val="24"/>
  </w:num>
  <w:num w:numId="33">
    <w:abstractNumId w:val="13"/>
  </w:num>
  <w:num w:numId="34">
    <w:abstractNumId w:val="3"/>
  </w:num>
  <w:num w:numId="35">
    <w:abstractNumId w:val="18"/>
  </w:num>
  <w:num w:numId="36">
    <w:abstractNumId w:val="29"/>
  </w:num>
  <w:num w:numId="37">
    <w:abstractNumId w:val="27"/>
  </w:num>
  <w:num w:numId="38">
    <w:abstractNumId w:val="33"/>
  </w:num>
  <w:num w:numId="39">
    <w:abstractNumId w:val="44"/>
  </w:num>
  <w:num w:numId="40">
    <w:abstractNumId w:val="25"/>
  </w:num>
  <w:num w:numId="41">
    <w:abstractNumId w:val="20"/>
  </w:num>
  <w:num w:numId="42">
    <w:abstractNumId w:val="19"/>
  </w:num>
  <w:num w:numId="43">
    <w:abstractNumId w:val="0"/>
  </w:num>
  <w:num w:numId="44">
    <w:abstractNumId w:val="36"/>
  </w:num>
  <w:num w:numId="45">
    <w:abstractNumId w:val="37"/>
  </w:num>
  <w:num w:numId="46">
    <w:abstractNumId w:val="7"/>
  </w:num>
  <w:num w:numId="47">
    <w:abstractNumId w:val="16"/>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62E13"/>
    <w:rsid w:val="001F0BC7"/>
    <w:rsid w:val="005745DA"/>
    <w:rsid w:val="00890F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6558</Words>
  <Characters>46520</Characters>
  <Application>Microsoft Office Word</Application>
  <DocSecurity>0</DocSecurity>
  <Lines>387</Lines>
  <Paragraphs>105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2021-2022_44_03_05_37-20-2-ФСПZ_plx_Биомеханика</dc:title>
  <dc:creator>FastReport.NET</dc:creator>
  <cp:lastModifiedBy>User</cp:lastModifiedBy>
  <cp:revision>3</cp:revision>
  <dcterms:created xsi:type="dcterms:W3CDTF">2022-10-17T08:33:00Z</dcterms:created>
  <dcterms:modified xsi:type="dcterms:W3CDTF">2022-10-17T16:53:00Z</dcterms:modified>
</cp:coreProperties>
</file>