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C257C0" w:rsidRPr="00265AD0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57C0" w:rsidRPr="00265AD0" w:rsidRDefault="00265AD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65AD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C257C0" w:rsidRPr="00265AD0" w:rsidRDefault="00265AD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65AD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C257C0" w:rsidRPr="00265AD0" w:rsidRDefault="00C257C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257C0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C257C0" w:rsidRPr="00265AD0" w:rsidRDefault="00C257C0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257C0" w:rsidRPr="00265AD0" w:rsidRDefault="00265AD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65AD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C257C0" w:rsidRPr="00265AD0" w:rsidRDefault="00265AD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65AD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265AD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C257C0" w:rsidRPr="00265AD0" w:rsidRDefault="00265AD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65AD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C257C0" w:rsidRPr="00265AD0" w:rsidRDefault="00265AD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65AD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265AD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265AD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C257C0" w:rsidRDefault="00265A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C257C0">
        <w:trPr>
          <w:trHeight w:hRule="exact" w:val="1139"/>
        </w:trPr>
        <w:tc>
          <w:tcPr>
            <w:tcW w:w="6096" w:type="dxa"/>
          </w:tcPr>
          <w:p w:rsidR="00C257C0" w:rsidRDefault="00C257C0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257C0" w:rsidRDefault="00C257C0"/>
        </w:tc>
      </w:tr>
      <w:tr w:rsidR="00C257C0">
        <w:trPr>
          <w:trHeight w:hRule="exact" w:val="1666"/>
        </w:trPr>
        <w:tc>
          <w:tcPr>
            <w:tcW w:w="6096" w:type="dxa"/>
          </w:tcPr>
          <w:p w:rsidR="00C257C0" w:rsidRDefault="00C257C0"/>
        </w:tc>
        <w:tc>
          <w:tcPr>
            <w:tcW w:w="4679" w:type="dxa"/>
          </w:tcPr>
          <w:p w:rsidR="00C257C0" w:rsidRDefault="00C257C0"/>
        </w:tc>
      </w:tr>
      <w:tr w:rsidR="00C257C0" w:rsidRPr="00265AD0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57C0" w:rsidRPr="00265AD0" w:rsidRDefault="00265AD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65A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C257C0" w:rsidRPr="00265AD0" w:rsidRDefault="00265AD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65A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Программно-нормативное и </w:t>
            </w:r>
            <w:proofErr w:type="spellStart"/>
            <w:r w:rsidRPr="00265A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</w:t>
            </w:r>
            <w:proofErr w:type="spellEnd"/>
            <w:r w:rsidRPr="00265A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научно-методическое обеспечение спортивной подготовки</w:t>
            </w:r>
          </w:p>
        </w:tc>
      </w:tr>
      <w:tr w:rsidR="00C257C0" w:rsidRPr="00265AD0">
        <w:trPr>
          <w:trHeight w:hRule="exact" w:val="972"/>
        </w:trPr>
        <w:tc>
          <w:tcPr>
            <w:tcW w:w="6096" w:type="dxa"/>
          </w:tcPr>
          <w:p w:rsidR="00C257C0" w:rsidRPr="00265AD0" w:rsidRDefault="00C257C0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257C0" w:rsidRPr="00265AD0" w:rsidRDefault="00C257C0">
            <w:pPr>
              <w:rPr>
                <w:lang w:val="ru-RU"/>
              </w:rPr>
            </w:pPr>
          </w:p>
        </w:tc>
      </w:tr>
      <w:tr w:rsidR="00C257C0" w:rsidRPr="00265AD0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57C0" w:rsidRPr="00265AD0" w:rsidRDefault="00265AD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65AD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</w:t>
            </w:r>
            <w:r w:rsidRPr="00265AD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Педагогическое образование (с двумя профилями подготовки)</w:t>
            </w:r>
          </w:p>
          <w:p w:rsidR="00C257C0" w:rsidRPr="00265AD0" w:rsidRDefault="00265AD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65AD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C257C0" w:rsidRPr="00265AD0">
        <w:trPr>
          <w:trHeight w:hRule="exact" w:val="3699"/>
        </w:trPr>
        <w:tc>
          <w:tcPr>
            <w:tcW w:w="6096" w:type="dxa"/>
          </w:tcPr>
          <w:p w:rsidR="00C257C0" w:rsidRPr="00265AD0" w:rsidRDefault="00C257C0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257C0" w:rsidRPr="00265AD0" w:rsidRDefault="00C257C0">
            <w:pPr>
              <w:rPr>
                <w:lang w:val="ru-RU"/>
              </w:rPr>
            </w:pPr>
          </w:p>
        </w:tc>
      </w:tr>
      <w:tr w:rsidR="00C257C0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57C0" w:rsidRDefault="00265A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 xml:space="preserve">     2020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C257C0">
        <w:trPr>
          <w:trHeight w:hRule="exact" w:val="694"/>
        </w:trPr>
        <w:tc>
          <w:tcPr>
            <w:tcW w:w="6096" w:type="dxa"/>
          </w:tcPr>
          <w:p w:rsidR="00C257C0" w:rsidRDefault="00C257C0"/>
        </w:tc>
        <w:tc>
          <w:tcPr>
            <w:tcW w:w="4679" w:type="dxa"/>
          </w:tcPr>
          <w:p w:rsidR="00C257C0" w:rsidRDefault="00C257C0"/>
        </w:tc>
      </w:tr>
      <w:tr w:rsidR="00C257C0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57C0" w:rsidRDefault="00265A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C257C0" w:rsidRDefault="00265A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C257C0" w:rsidRDefault="00265AD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1"/>
        <w:gridCol w:w="283"/>
        <w:gridCol w:w="692"/>
        <w:gridCol w:w="354"/>
        <w:gridCol w:w="354"/>
        <w:gridCol w:w="354"/>
        <w:gridCol w:w="354"/>
        <w:gridCol w:w="456"/>
        <w:gridCol w:w="335"/>
        <w:gridCol w:w="121"/>
        <w:gridCol w:w="1161"/>
        <w:gridCol w:w="3801"/>
        <w:gridCol w:w="707"/>
        <w:gridCol w:w="295"/>
      </w:tblGrid>
      <w:tr w:rsidR="00C257C0">
        <w:trPr>
          <w:trHeight w:hRule="exact" w:val="555"/>
        </w:trPr>
        <w:tc>
          <w:tcPr>
            <w:tcW w:w="4692" w:type="dxa"/>
            <w:gridSpan w:val="10"/>
            <w:shd w:val="clear" w:color="C0C0C0" w:fill="FFFFFF"/>
            <w:tcMar>
              <w:left w:w="34" w:type="dxa"/>
              <w:right w:w="34" w:type="dxa"/>
            </w:tcMar>
          </w:tcPr>
          <w:p w:rsidR="00C257C0" w:rsidRDefault="00265AD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44.03.05.37-20-2-ФСПZS.plx</w:t>
            </w:r>
          </w:p>
        </w:tc>
        <w:tc>
          <w:tcPr>
            <w:tcW w:w="108" w:type="dxa"/>
          </w:tcPr>
          <w:p w:rsidR="00C257C0" w:rsidRDefault="00C257C0"/>
        </w:tc>
        <w:tc>
          <w:tcPr>
            <w:tcW w:w="1169" w:type="dxa"/>
          </w:tcPr>
          <w:p w:rsidR="00C257C0" w:rsidRDefault="00C257C0"/>
        </w:tc>
        <w:tc>
          <w:tcPr>
            <w:tcW w:w="3828" w:type="dxa"/>
          </w:tcPr>
          <w:p w:rsidR="00C257C0" w:rsidRDefault="00C257C0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257C0" w:rsidRDefault="00265AD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C257C0">
        <w:trPr>
          <w:trHeight w:hRule="exact" w:val="277"/>
        </w:trPr>
        <w:tc>
          <w:tcPr>
            <w:tcW w:w="143" w:type="dxa"/>
          </w:tcPr>
          <w:p w:rsidR="00C257C0" w:rsidRDefault="00C257C0"/>
        </w:tc>
        <w:tc>
          <w:tcPr>
            <w:tcW w:w="1419" w:type="dxa"/>
          </w:tcPr>
          <w:p w:rsidR="00C257C0" w:rsidRDefault="00C257C0"/>
        </w:tc>
        <w:tc>
          <w:tcPr>
            <w:tcW w:w="285" w:type="dxa"/>
          </w:tcPr>
          <w:p w:rsidR="00C257C0" w:rsidRDefault="00C257C0"/>
        </w:tc>
        <w:tc>
          <w:tcPr>
            <w:tcW w:w="697" w:type="dxa"/>
          </w:tcPr>
          <w:p w:rsidR="00C257C0" w:rsidRDefault="00C257C0"/>
        </w:tc>
        <w:tc>
          <w:tcPr>
            <w:tcW w:w="342" w:type="dxa"/>
          </w:tcPr>
          <w:p w:rsidR="00C257C0" w:rsidRDefault="00C257C0"/>
        </w:tc>
        <w:tc>
          <w:tcPr>
            <w:tcW w:w="342" w:type="dxa"/>
          </w:tcPr>
          <w:p w:rsidR="00C257C0" w:rsidRDefault="00C257C0"/>
        </w:tc>
        <w:tc>
          <w:tcPr>
            <w:tcW w:w="342" w:type="dxa"/>
          </w:tcPr>
          <w:p w:rsidR="00C257C0" w:rsidRDefault="00C257C0"/>
        </w:tc>
        <w:tc>
          <w:tcPr>
            <w:tcW w:w="342" w:type="dxa"/>
          </w:tcPr>
          <w:p w:rsidR="00C257C0" w:rsidRDefault="00C257C0"/>
        </w:tc>
        <w:tc>
          <w:tcPr>
            <w:tcW w:w="442" w:type="dxa"/>
          </w:tcPr>
          <w:p w:rsidR="00C257C0" w:rsidRDefault="00C257C0"/>
        </w:tc>
        <w:tc>
          <w:tcPr>
            <w:tcW w:w="335" w:type="dxa"/>
          </w:tcPr>
          <w:p w:rsidR="00C257C0" w:rsidRDefault="00C257C0"/>
        </w:tc>
        <w:tc>
          <w:tcPr>
            <w:tcW w:w="108" w:type="dxa"/>
          </w:tcPr>
          <w:p w:rsidR="00C257C0" w:rsidRDefault="00C257C0"/>
        </w:tc>
        <w:tc>
          <w:tcPr>
            <w:tcW w:w="1169" w:type="dxa"/>
          </w:tcPr>
          <w:p w:rsidR="00C257C0" w:rsidRDefault="00C257C0"/>
        </w:tc>
        <w:tc>
          <w:tcPr>
            <w:tcW w:w="3828" w:type="dxa"/>
          </w:tcPr>
          <w:p w:rsidR="00C257C0" w:rsidRDefault="00C257C0"/>
        </w:tc>
        <w:tc>
          <w:tcPr>
            <w:tcW w:w="710" w:type="dxa"/>
          </w:tcPr>
          <w:p w:rsidR="00C257C0" w:rsidRDefault="00C257C0"/>
        </w:tc>
        <w:tc>
          <w:tcPr>
            <w:tcW w:w="285" w:type="dxa"/>
          </w:tcPr>
          <w:p w:rsidR="00C257C0" w:rsidRDefault="00C257C0"/>
        </w:tc>
      </w:tr>
      <w:tr w:rsidR="00C257C0">
        <w:trPr>
          <w:trHeight w:hRule="exact" w:val="277"/>
        </w:trPr>
        <w:tc>
          <w:tcPr>
            <w:tcW w:w="143" w:type="dxa"/>
          </w:tcPr>
          <w:p w:rsidR="00C257C0" w:rsidRDefault="00C257C0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C257C0" w:rsidRDefault="00265AD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C257C0" w:rsidRDefault="00C257C0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C257C0" w:rsidRDefault="00265AD0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культуры</w:t>
            </w:r>
            <w:proofErr w:type="spellEnd"/>
          </w:p>
        </w:tc>
        <w:tc>
          <w:tcPr>
            <w:tcW w:w="285" w:type="dxa"/>
          </w:tcPr>
          <w:p w:rsidR="00C257C0" w:rsidRDefault="00C257C0"/>
        </w:tc>
      </w:tr>
      <w:tr w:rsidR="00C257C0">
        <w:trPr>
          <w:trHeight w:hRule="exact" w:val="277"/>
        </w:trPr>
        <w:tc>
          <w:tcPr>
            <w:tcW w:w="143" w:type="dxa"/>
          </w:tcPr>
          <w:p w:rsidR="00C257C0" w:rsidRDefault="00C257C0"/>
        </w:tc>
        <w:tc>
          <w:tcPr>
            <w:tcW w:w="1419" w:type="dxa"/>
          </w:tcPr>
          <w:p w:rsidR="00C257C0" w:rsidRDefault="00C257C0"/>
        </w:tc>
        <w:tc>
          <w:tcPr>
            <w:tcW w:w="285" w:type="dxa"/>
          </w:tcPr>
          <w:p w:rsidR="00C257C0" w:rsidRDefault="00C257C0"/>
        </w:tc>
        <w:tc>
          <w:tcPr>
            <w:tcW w:w="697" w:type="dxa"/>
          </w:tcPr>
          <w:p w:rsidR="00C257C0" w:rsidRDefault="00C257C0"/>
        </w:tc>
        <w:tc>
          <w:tcPr>
            <w:tcW w:w="342" w:type="dxa"/>
          </w:tcPr>
          <w:p w:rsidR="00C257C0" w:rsidRDefault="00C257C0"/>
        </w:tc>
        <w:tc>
          <w:tcPr>
            <w:tcW w:w="342" w:type="dxa"/>
          </w:tcPr>
          <w:p w:rsidR="00C257C0" w:rsidRDefault="00C257C0"/>
        </w:tc>
        <w:tc>
          <w:tcPr>
            <w:tcW w:w="342" w:type="dxa"/>
          </w:tcPr>
          <w:p w:rsidR="00C257C0" w:rsidRDefault="00C257C0"/>
        </w:tc>
        <w:tc>
          <w:tcPr>
            <w:tcW w:w="342" w:type="dxa"/>
          </w:tcPr>
          <w:p w:rsidR="00C257C0" w:rsidRDefault="00C257C0"/>
        </w:tc>
        <w:tc>
          <w:tcPr>
            <w:tcW w:w="442" w:type="dxa"/>
          </w:tcPr>
          <w:p w:rsidR="00C257C0" w:rsidRDefault="00C257C0"/>
        </w:tc>
        <w:tc>
          <w:tcPr>
            <w:tcW w:w="335" w:type="dxa"/>
          </w:tcPr>
          <w:p w:rsidR="00C257C0" w:rsidRDefault="00C257C0"/>
        </w:tc>
        <w:tc>
          <w:tcPr>
            <w:tcW w:w="108" w:type="dxa"/>
          </w:tcPr>
          <w:p w:rsidR="00C257C0" w:rsidRDefault="00C257C0"/>
        </w:tc>
        <w:tc>
          <w:tcPr>
            <w:tcW w:w="1169" w:type="dxa"/>
          </w:tcPr>
          <w:p w:rsidR="00C257C0" w:rsidRDefault="00C257C0"/>
        </w:tc>
        <w:tc>
          <w:tcPr>
            <w:tcW w:w="3828" w:type="dxa"/>
          </w:tcPr>
          <w:p w:rsidR="00C257C0" w:rsidRDefault="00C257C0"/>
        </w:tc>
        <w:tc>
          <w:tcPr>
            <w:tcW w:w="710" w:type="dxa"/>
          </w:tcPr>
          <w:p w:rsidR="00C257C0" w:rsidRDefault="00C257C0"/>
        </w:tc>
        <w:tc>
          <w:tcPr>
            <w:tcW w:w="285" w:type="dxa"/>
          </w:tcPr>
          <w:p w:rsidR="00C257C0" w:rsidRDefault="00C257C0"/>
        </w:tc>
      </w:tr>
      <w:tr w:rsidR="00C257C0" w:rsidRPr="00265AD0">
        <w:trPr>
          <w:trHeight w:hRule="exact" w:val="279"/>
        </w:trPr>
        <w:tc>
          <w:tcPr>
            <w:tcW w:w="143" w:type="dxa"/>
          </w:tcPr>
          <w:p w:rsidR="00C257C0" w:rsidRDefault="00C257C0"/>
        </w:tc>
        <w:tc>
          <w:tcPr>
            <w:tcW w:w="465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257C0" w:rsidRPr="00265AD0" w:rsidRDefault="00265AD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65A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1169" w:type="dxa"/>
          </w:tcPr>
          <w:p w:rsidR="00C257C0" w:rsidRPr="00265AD0" w:rsidRDefault="00C257C0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C257C0" w:rsidRPr="00265AD0" w:rsidRDefault="00C257C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257C0" w:rsidRPr="00265AD0" w:rsidRDefault="00C257C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257C0" w:rsidRPr="00265AD0" w:rsidRDefault="00C257C0">
            <w:pPr>
              <w:rPr>
                <w:lang w:val="ru-RU"/>
              </w:rPr>
            </w:pPr>
          </w:p>
        </w:tc>
      </w:tr>
      <w:tr w:rsidR="00C257C0">
        <w:trPr>
          <w:trHeight w:hRule="exact" w:val="279"/>
        </w:trPr>
        <w:tc>
          <w:tcPr>
            <w:tcW w:w="143" w:type="dxa"/>
          </w:tcPr>
          <w:p w:rsidR="00C257C0" w:rsidRPr="00265AD0" w:rsidRDefault="00C257C0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57C0" w:rsidRDefault="00265A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57C0" w:rsidRDefault="00265A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57C0" w:rsidRDefault="00265A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89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57C0" w:rsidRDefault="00265A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1169" w:type="dxa"/>
          </w:tcPr>
          <w:p w:rsidR="00C257C0" w:rsidRDefault="00C257C0"/>
        </w:tc>
        <w:tc>
          <w:tcPr>
            <w:tcW w:w="3828" w:type="dxa"/>
          </w:tcPr>
          <w:p w:rsidR="00C257C0" w:rsidRDefault="00C257C0"/>
        </w:tc>
        <w:tc>
          <w:tcPr>
            <w:tcW w:w="710" w:type="dxa"/>
          </w:tcPr>
          <w:p w:rsidR="00C257C0" w:rsidRDefault="00C257C0"/>
        </w:tc>
        <w:tc>
          <w:tcPr>
            <w:tcW w:w="285" w:type="dxa"/>
          </w:tcPr>
          <w:p w:rsidR="00C257C0" w:rsidRDefault="00C257C0"/>
        </w:tc>
      </w:tr>
      <w:tr w:rsidR="00C257C0">
        <w:trPr>
          <w:trHeight w:hRule="exact" w:val="279"/>
        </w:trPr>
        <w:tc>
          <w:tcPr>
            <w:tcW w:w="143" w:type="dxa"/>
          </w:tcPr>
          <w:p w:rsidR="00C257C0" w:rsidRDefault="00C257C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57C0" w:rsidRDefault="00265A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57C0" w:rsidRDefault="00265AD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57C0" w:rsidRDefault="00265AD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57C0" w:rsidRDefault="00265AD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57C0" w:rsidRDefault="00265AD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89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57C0" w:rsidRDefault="00C257C0"/>
        </w:tc>
        <w:tc>
          <w:tcPr>
            <w:tcW w:w="1169" w:type="dxa"/>
          </w:tcPr>
          <w:p w:rsidR="00C257C0" w:rsidRDefault="00C257C0"/>
        </w:tc>
        <w:tc>
          <w:tcPr>
            <w:tcW w:w="3828" w:type="dxa"/>
          </w:tcPr>
          <w:p w:rsidR="00C257C0" w:rsidRDefault="00C257C0"/>
        </w:tc>
        <w:tc>
          <w:tcPr>
            <w:tcW w:w="710" w:type="dxa"/>
          </w:tcPr>
          <w:p w:rsidR="00C257C0" w:rsidRDefault="00C257C0"/>
        </w:tc>
        <w:tc>
          <w:tcPr>
            <w:tcW w:w="285" w:type="dxa"/>
          </w:tcPr>
          <w:p w:rsidR="00C257C0" w:rsidRDefault="00C257C0"/>
        </w:tc>
      </w:tr>
      <w:tr w:rsidR="00C257C0">
        <w:trPr>
          <w:trHeight w:hRule="exact" w:val="279"/>
        </w:trPr>
        <w:tc>
          <w:tcPr>
            <w:tcW w:w="143" w:type="dxa"/>
          </w:tcPr>
          <w:p w:rsidR="00C257C0" w:rsidRDefault="00C257C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7C0" w:rsidRDefault="00265AD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7C0" w:rsidRDefault="00265A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7C0" w:rsidRDefault="00265A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7C0" w:rsidRDefault="00C257C0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7C0" w:rsidRDefault="00C257C0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7C0" w:rsidRDefault="00265A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7C0" w:rsidRDefault="00265A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69" w:type="dxa"/>
          </w:tcPr>
          <w:p w:rsidR="00C257C0" w:rsidRDefault="00C257C0"/>
        </w:tc>
        <w:tc>
          <w:tcPr>
            <w:tcW w:w="3828" w:type="dxa"/>
          </w:tcPr>
          <w:p w:rsidR="00C257C0" w:rsidRDefault="00C257C0"/>
        </w:tc>
        <w:tc>
          <w:tcPr>
            <w:tcW w:w="710" w:type="dxa"/>
          </w:tcPr>
          <w:p w:rsidR="00C257C0" w:rsidRDefault="00C257C0"/>
        </w:tc>
        <w:tc>
          <w:tcPr>
            <w:tcW w:w="285" w:type="dxa"/>
          </w:tcPr>
          <w:p w:rsidR="00C257C0" w:rsidRDefault="00C257C0"/>
        </w:tc>
      </w:tr>
      <w:tr w:rsidR="00C257C0">
        <w:trPr>
          <w:trHeight w:hRule="exact" w:val="279"/>
        </w:trPr>
        <w:tc>
          <w:tcPr>
            <w:tcW w:w="143" w:type="dxa"/>
          </w:tcPr>
          <w:p w:rsidR="00C257C0" w:rsidRDefault="00C257C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7C0" w:rsidRDefault="00265AD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7C0" w:rsidRDefault="00265A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7C0" w:rsidRDefault="00265A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7C0" w:rsidRDefault="00265A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7C0" w:rsidRDefault="00265A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7C0" w:rsidRDefault="00265A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7C0" w:rsidRDefault="00265A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69" w:type="dxa"/>
          </w:tcPr>
          <w:p w:rsidR="00C257C0" w:rsidRDefault="00C257C0"/>
        </w:tc>
        <w:tc>
          <w:tcPr>
            <w:tcW w:w="3828" w:type="dxa"/>
          </w:tcPr>
          <w:p w:rsidR="00C257C0" w:rsidRDefault="00C257C0"/>
        </w:tc>
        <w:tc>
          <w:tcPr>
            <w:tcW w:w="710" w:type="dxa"/>
          </w:tcPr>
          <w:p w:rsidR="00C257C0" w:rsidRDefault="00C257C0"/>
        </w:tc>
        <w:tc>
          <w:tcPr>
            <w:tcW w:w="285" w:type="dxa"/>
          </w:tcPr>
          <w:p w:rsidR="00C257C0" w:rsidRDefault="00C257C0"/>
        </w:tc>
      </w:tr>
      <w:tr w:rsidR="00C257C0">
        <w:trPr>
          <w:trHeight w:hRule="exact" w:val="279"/>
        </w:trPr>
        <w:tc>
          <w:tcPr>
            <w:tcW w:w="143" w:type="dxa"/>
          </w:tcPr>
          <w:p w:rsidR="00C257C0" w:rsidRDefault="00C257C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7C0" w:rsidRDefault="00265AD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7C0" w:rsidRDefault="00265A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7C0" w:rsidRDefault="00265A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7C0" w:rsidRDefault="00265A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7C0" w:rsidRDefault="00265A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7C0" w:rsidRDefault="00265A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7C0" w:rsidRDefault="00265A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69" w:type="dxa"/>
          </w:tcPr>
          <w:p w:rsidR="00C257C0" w:rsidRDefault="00C257C0"/>
        </w:tc>
        <w:tc>
          <w:tcPr>
            <w:tcW w:w="3828" w:type="dxa"/>
          </w:tcPr>
          <w:p w:rsidR="00C257C0" w:rsidRDefault="00C257C0"/>
        </w:tc>
        <w:tc>
          <w:tcPr>
            <w:tcW w:w="710" w:type="dxa"/>
          </w:tcPr>
          <w:p w:rsidR="00C257C0" w:rsidRDefault="00C257C0"/>
        </w:tc>
        <w:tc>
          <w:tcPr>
            <w:tcW w:w="285" w:type="dxa"/>
          </w:tcPr>
          <w:p w:rsidR="00C257C0" w:rsidRDefault="00C257C0"/>
        </w:tc>
      </w:tr>
      <w:tr w:rsidR="00C257C0">
        <w:trPr>
          <w:trHeight w:hRule="exact" w:val="279"/>
        </w:trPr>
        <w:tc>
          <w:tcPr>
            <w:tcW w:w="143" w:type="dxa"/>
          </w:tcPr>
          <w:p w:rsidR="00C257C0" w:rsidRDefault="00C257C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7C0" w:rsidRDefault="00265AD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7C0" w:rsidRDefault="00265A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7C0" w:rsidRDefault="00265A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7C0" w:rsidRDefault="00265A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7C0" w:rsidRDefault="00265A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7C0" w:rsidRDefault="00265A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7C0" w:rsidRDefault="00265A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69" w:type="dxa"/>
          </w:tcPr>
          <w:p w:rsidR="00C257C0" w:rsidRDefault="00C257C0"/>
        </w:tc>
        <w:tc>
          <w:tcPr>
            <w:tcW w:w="3828" w:type="dxa"/>
          </w:tcPr>
          <w:p w:rsidR="00C257C0" w:rsidRDefault="00C257C0"/>
        </w:tc>
        <w:tc>
          <w:tcPr>
            <w:tcW w:w="710" w:type="dxa"/>
          </w:tcPr>
          <w:p w:rsidR="00C257C0" w:rsidRDefault="00C257C0"/>
        </w:tc>
        <w:tc>
          <w:tcPr>
            <w:tcW w:w="285" w:type="dxa"/>
          </w:tcPr>
          <w:p w:rsidR="00C257C0" w:rsidRDefault="00C257C0"/>
        </w:tc>
      </w:tr>
      <w:tr w:rsidR="00C257C0">
        <w:trPr>
          <w:trHeight w:hRule="exact" w:val="279"/>
        </w:trPr>
        <w:tc>
          <w:tcPr>
            <w:tcW w:w="143" w:type="dxa"/>
          </w:tcPr>
          <w:p w:rsidR="00C257C0" w:rsidRDefault="00C257C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7C0" w:rsidRDefault="00265AD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7C0" w:rsidRDefault="00265A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7C0" w:rsidRDefault="00265A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7C0" w:rsidRDefault="00265A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61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7C0" w:rsidRDefault="00265A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7C0" w:rsidRDefault="00265A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89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7C0" w:rsidRDefault="00265A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89</w:t>
            </w:r>
          </w:p>
        </w:tc>
        <w:tc>
          <w:tcPr>
            <w:tcW w:w="1169" w:type="dxa"/>
          </w:tcPr>
          <w:p w:rsidR="00C257C0" w:rsidRDefault="00C257C0"/>
        </w:tc>
        <w:tc>
          <w:tcPr>
            <w:tcW w:w="3828" w:type="dxa"/>
          </w:tcPr>
          <w:p w:rsidR="00C257C0" w:rsidRDefault="00C257C0"/>
        </w:tc>
        <w:tc>
          <w:tcPr>
            <w:tcW w:w="710" w:type="dxa"/>
          </w:tcPr>
          <w:p w:rsidR="00C257C0" w:rsidRDefault="00C257C0"/>
        </w:tc>
        <w:tc>
          <w:tcPr>
            <w:tcW w:w="285" w:type="dxa"/>
          </w:tcPr>
          <w:p w:rsidR="00C257C0" w:rsidRDefault="00C257C0"/>
        </w:tc>
      </w:tr>
      <w:tr w:rsidR="00C257C0">
        <w:trPr>
          <w:trHeight w:hRule="exact" w:val="279"/>
        </w:trPr>
        <w:tc>
          <w:tcPr>
            <w:tcW w:w="143" w:type="dxa"/>
          </w:tcPr>
          <w:p w:rsidR="00C257C0" w:rsidRDefault="00C257C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7C0" w:rsidRDefault="00265AD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7C0" w:rsidRDefault="00C257C0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7C0" w:rsidRDefault="00C257C0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7C0" w:rsidRDefault="00265A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7C0" w:rsidRDefault="00265A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7C0" w:rsidRDefault="00265A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7C0" w:rsidRDefault="00265A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69" w:type="dxa"/>
          </w:tcPr>
          <w:p w:rsidR="00C257C0" w:rsidRDefault="00C257C0"/>
        </w:tc>
        <w:tc>
          <w:tcPr>
            <w:tcW w:w="3828" w:type="dxa"/>
          </w:tcPr>
          <w:p w:rsidR="00C257C0" w:rsidRDefault="00C257C0"/>
        </w:tc>
        <w:tc>
          <w:tcPr>
            <w:tcW w:w="710" w:type="dxa"/>
          </w:tcPr>
          <w:p w:rsidR="00C257C0" w:rsidRDefault="00C257C0"/>
        </w:tc>
        <w:tc>
          <w:tcPr>
            <w:tcW w:w="285" w:type="dxa"/>
          </w:tcPr>
          <w:p w:rsidR="00C257C0" w:rsidRDefault="00C257C0"/>
        </w:tc>
      </w:tr>
      <w:tr w:rsidR="00C257C0">
        <w:trPr>
          <w:trHeight w:hRule="exact" w:val="277"/>
        </w:trPr>
        <w:tc>
          <w:tcPr>
            <w:tcW w:w="143" w:type="dxa"/>
          </w:tcPr>
          <w:p w:rsidR="00C257C0" w:rsidRDefault="00C257C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7C0" w:rsidRDefault="00265AD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7C0" w:rsidRDefault="00265A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7C0" w:rsidRDefault="00265A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7C0" w:rsidRDefault="00265A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7C0" w:rsidRDefault="00265A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7C0" w:rsidRDefault="00265A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7C0" w:rsidRDefault="00265A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169" w:type="dxa"/>
          </w:tcPr>
          <w:p w:rsidR="00C257C0" w:rsidRDefault="00C257C0"/>
        </w:tc>
        <w:tc>
          <w:tcPr>
            <w:tcW w:w="3828" w:type="dxa"/>
          </w:tcPr>
          <w:p w:rsidR="00C257C0" w:rsidRDefault="00C257C0"/>
        </w:tc>
        <w:tc>
          <w:tcPr>
            <w:tcW w:w="710" w:type="dxa"/>
          </w:tcPr>
          <w:p w:rsidR="00C257C0" w:rsidRDefault="00C257C0"/>
        </w:tc>
        <w:tc>
          <w:tcPr>
            <w:tcW w:w="285" w:type="dxa"/>
          </w:tcPr>
          <w:p w:rsidR="00C257C0" w:rsidRDefault="00C257C0"/>
        </w:tc>
      </w:tr>
      <w:tr w:rsidR="00C257C0">
        <w:trPr>
          <w:trHeight w:hRule="exact" w:val="955"/>
        </w:trPr>
        <w:tc>
          <w:tcPr>
            <w:tcW w:w="143" w:type="dxa"/>
          </w:tcPr>
          <w:p w:rsidR="00C257C0" w:rsidRDefault="00C257C0"/>
        </w:tc>
        <w:tc>
          <w:tcPr>
            <w:tcW w:w="1419" w:type="dxa"/>
          </w:tcPr>
          <w:p w:rsidR="00C257C0" w:rsidRDefault="00C257C0"/>
        </w:tc>
        <w:tc>
          <w:tcPr>
            <w:tcW w:w="285" w:type="dxa"/>
          </w:tcPr>
          <w:p w:rsidR="00C257C0" w:rsidRDefault="00C257C0"/>
        </w:tc>
        <w:tc>
          <w:tcPr>
            <w:tcW w:w="697" w:type="dxa"/>
          </w:tcPr>
          <w:p w:rsidR="00C257C0" w:rsidRDefault="00C257C0"/>
        </w:tc>
        <w:tc>
          <w:tcPr>
            <w:tcW w:w="342" w:type="dxa"/>
          </w:tcPr>
          <w:p w:rsidR="00C257C0" w:rsidRDefault="00C257C0"/>
        </w:tc>
        <w:tc>
          <w:tcPr>
            <w:tcW w:w="342" w:type="dxa"/>
          </w:tcPr>
          <w:p w:rsidR="00C257C0" w:rsidRDefault="00C257C0"/>
        </w:tc>
        <w:tc>
          <w:tcPr>
            <w:tcW w:w="342" w:type="dxa"/>
          </w:tcPr>
          <w:p w:rsidR="00C257C0" w:rsidRDefault="00C257C0"/>
        </w:tc>
        <w:tc>
          <w:tcPr>
            <w:tcW w:w="342" w:type="dxa"/>
          </w:tcPr>
          <w:p w:rsidR="00C257C0" w:rsidRDefault="00C257C0"/>
        </w:tc>
        <w:tc>
          <w:tcPr>
            <w:tcW w:w="442" w:type="dxa"/>
          </w:tcPr>
          <w:p w:rsidR="00C257C0" w:rsidRDefault="00C257C0"/>
        </w:tc>
        <w:tc>
          <w:tcPr>
            <w:tcW w:w="335" w:type="dxa"/>
          </w:tcPr>
          <w:p w:rsidR="00C257C0" w:rsidRDefault="00C257C0"/>
        </w:tc>
        <w:tc>
          <w:tcPr>
            <w:tcW w:w="108" w:type="dxa"/>
          </w:tcPr>
          <w:p w:rsidR="00C257C0" w:rsidRDefault="00C257C0"/>
        </w:tc>
        <w:tc>
          <w:tcPr>
            <w:tcW w:w="1169" w:type="dxa"/>
          </w:tcPr>
          <w:p w:rsidR="00C257C0" w:rsidRDefault="00C257C0"/>
        </w:tc>
        <w:tc>
          <w:tcPr>
            <w:tcW w:w="3828" w:type="dxa"/>
          </w:tcPr>
          <w:p w:rsidR="00C257C0" w:rsidRDefault="00C257C0"/>
        </w:tc>
        <w:tc>
          <w:tcPr>
            <w:tcW w:w="710" w:type="dxa"/>
          </w:tcPr>
          <w:p w:rsidR="00C257C0" w:rsidRDefault="00C257C0"/>
        </w:tc>
        <w:tc>
          <w:tcPr>
            <w:tcW w:w="285" w:type="dxa"/>
          </w:tcPr>
          <w:p w:rsidR="00C257C0" w:rsidRDefault="00C257C0"/>
        </w:tc>
      </w:tr>
      <w:tr w:rsidR="00C257C0">
        <w:trPr>
          <w:trHeight w:hRule="exact" w:val="277"/>
        </w:trPr>
        <w:tc>
          <w:tcPr>
            <w:tcW w:w="143" w:type="dxa"/>
          </w:tcPr>
          <w:p w:rsidR="00C257C0" w:rsidRDefault="00C257C0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C257C0" w:rsidRDefault="00265AD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C257C0" w:rsidRDefault="00C257C0"/>
        </w:tc>
        <w:tc>
          <w:tcPr>
            <w:tcW w:w="710" w:type="dxa"/>
          </w:tcPr>
          <w:p w:rsidR="00C257C0" w:rsidRDefault="00C257C0"/>
        </w:tc>
        <w:tc>
          <w:tcPr>
            <w:tcW w:w="285" w:type="dxa"/>
          </w:tcPr>
          <w:p w:rsidR="00C257C0" w:rsidRDefault="00C257C0"/>
        </w:tc>
      </w:tr>
      <w:tr w:rsidR="00C257C0">
        <w:trPr>
          <w:trHeight w:hRule="exact" w:val="277"/>
        </w:trPr>
        <w:tc>
          <w:tcPr>
            <w:tcW w:w="143" w:type="dxa"/>
          </w:tcPr>
          <w:p w:rsidR="00C257C0" w:rsidRDefault="00C257C0"/>
        </w:tc>
        <w:tc>
          <w:tcPr>
            <w:tcW w:w="1419" w:type="dxa"/>
          </w:tcPr>
          <w:p w:rsidR="00C257C0" w:rsidRDefault="00C257C0"/>
        </w:tc>
        <w:tc>
          <w:tcPr>
            <w:tcW w:w="285" w:type="dxa"/>
          </w:tcPr>
          <w:p w:rsidR="00C257C0" w:rsidRDefault="00C257C0"/>
        </w:tc>
        <w:tc>
          <w:tcPr>
            <w:tcW w:w="697" w:type="dxa"/>
          </w:tcPr>
          <w:p w:rsidR="00C257C0" w:rsidRDefault="00C257C0"/>
        </w:tc>
        <w:tc>
          <w:tcPr>
            <w:tcW w:w="342" w:type="dxa"/>
          </w:tcPr>
          <w:p w:rsidR="00C257C0" w:rsidRDefault="00C257C0"/>
        </w:tc>
        <w:tc>
          <w:tcPr>
            <w:tcW w:w="342" w:type="dxa"/>
          </w:tcPr>
          <w:p w:rsidR="00C257C0" w:rsidRDefault="00C257C0"/>
        </w:tc>
        <w:tc>
          <w:tcPr>
            <w:tcW w:w="342" w:type="dxa"/>
          </w:tcPr>
          <w:p w:rsidR="00C257C0" w:rsidRDefault="00C257C0"/>
        </w:tc>
        <w:tc>
          <w:tcPr>
            <w:tcW w:w="342" w:type="dxa"/>
          </w:tcPr>
          <w:p w:rsidR="00C257C0" w:rsidRDefault="00C257C0"/>
        </w:tc>
        <w:tc>
          <w:tcPr>
            <w:tcW w:w="442" w:type="dxa"/>
          </w:tcPr>
          <w:p w:rsidR="00C257C0" w:rsidRDefault="00C257C0"/>
        </w:tc>
        <w:tc>
          <w:tcPr>
            <w:tcW w:w="335" w:type="dxa"/>
          </w:tcPr>
          <w:p w:rsidR="00C257C0" w:rsidRDefault="00C257C0"/>
        </w:tc>
        <w:tc>
          <w:tcPr>
            <w:tcW w:w="108" w:type="dxa"/>
          </w:tcPr>
          <w:p w:rsidR="00C257C0" w:rsidRDefault="00C257C0"/>
        </w:tc>
        <w:tc>
          <w:tcPr>
            <w:tcW w:w="1169" w:type="dxa"/>
          </w:tcPr>
          <w:p w:rsidR="00C257C0" w:rsidRDefault="00C257C0"/>
        </w:tc>
        <w:tc>
          <w:tcPr>
            <w:tcW w:w="3828" w:type="dxa"/>
          </w:tcPr>
          <w:p w:rsidR="00C257C0" w:rsidRDefault="00C257C0"/>
        </w:tc>
        <w:tc>
          <w:tcPr>
            <w:tcW w:w="710" w:type="dxa"/>
          </w:tcPr>
          <w:p w:rsidR="00C257C0" w:rsidRDefault="00C257C0"/>
        </w:tc>
        <w:tc>
          <w:tcPr>
            <w:tcW w:w="285" w:type="dxa"/>
          </w:tcPr>
          <w:p w:rsidR="00C257C0" w:rsidRDefault="00C257C0"/>
        </w:tc>
      </w:tr>
      <w:tr w:rsidR="00C257C0" w:rsidRPr="00265AD0">
        <w:trPr>
          <w:trHeight w:hRule="exact" w:val="4584"/>
        </w:trPr>
        <w:tc>
          <w:tcPr>
            <w:tcW w:w="143" w:type="dxa"/>
          </w:tcPr>
          <w:p w:rsidR="00C257C0" w:rsidRDefault="00C257C0"/>
        </w:tc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C257C0" w:rsidRPr="00265AD0" w:rsidRDefault="00265AD0">
            <w:pPr>
              <w:spacing w:after="0" w:line="240" w:lineRule="auto"/>
              <w:rPr>
                <w:lang w:val="ru-RU"/>
              </w:rPr>
            </w:pPr>
            <w:r w:rsidRPr="00265AD0">
              <w:rPr>
                <w:rFonts w:ascii="Times New Roman" w:hAnsi="Times New Roman" w:cs="Times New Roman"/>
                <w:color w:val="000000"/>
                <w:lang w:val="ru-RU"/>
              </w:rPr>
              <w:t xml:space="preserve">Учебный план утвержден учёным советом </w:t>
            </w:r>
            <w:r w:rsidRPr="00265AD0">
              <w:rPr>
                <w:rFonts w:ascii="Times New Roman" w:hAnsi="Times New Roman" w:cs="Times New Roman"/>
                <w:color w:val="000000"/>
                <w:lang w:val="ru-RU"/>
              </w:rPr>
              <w:t>вуза от 30.08.2021 протокол № 1.</w:t>
            </w:r>
          </w:p>
          <w:p w:rsidR="00C257C0" w:rsidRPr="00265AD0" w:rsidRDefault="00C257C0">
            <w:pPr>
              <w:spacing w:after="0" w:line="240" w:lineRule="auto"/>
              <w:rPr>
                <w:lang w:val="ru-RU"/>
              </w:rPr>
            </w:pPr>
          </w:p>
          <w:p w:rsidR="00C257C0" w:rsidRPr="00265AD0" w:rsidRDefault="00C257C0">
            <w:pPr>
              <w:spacing w:after="0" w:line="240" w:lineRule="auto"/>
              <w:rPr>
                <w:lang w:val="ru-RU"/>
              </w:rPr>
            </w:pPr>
          </w:p>
          <w:p w:rsidR="00C257C0" w:rsidRPr="00265AD0" w:rsidRDefault="00265AD0">
            <w:pPr>
              <w:spacing w:after="0" w:line="240" w:lineRule="auto"/>
              <w:rPr>
                <w:lang w:val="ru-RU"/>
              </w:rPr>
            </w:pPr>
            <w:r w:rsidRPr="00265AD0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265AD0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265AD0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265AD0">
              <w:rPr>
                <w:rFonts w:ascii="Times New Roman" w:hAnsi="Times New Roman" w:cs="Times New Roman"/>
                <w:color w:val="000000"/>
                <w:lang w:val="ru-RU"/>
              </w:rPr>
              <w:t>пед</w:t>
            </w:r>
            <w:proofErr w:type="spellEnd"/>
            <w:r w:rsidRPr="00265AD0">
              <w:rPr>
                <w:rFonts w:ascii="Times New Roman" w:hAnsi="Times New Roman" w:cs="Times New Roman"/>
                <w:color w:val="000000"/>
                <w:lang w:val="ru-RU"/>
              </w:rPr>
              <w:t>. наук, Доц., Савченко Маргарита Борисовна; _________________</w:t>
            </w:r>
          </w:p>
          <w:p w:rsidR="00C257C0" w:rsidRPr="00265AD0" w:rsidRDefault="00C257C0">
            <w:pPr>
              <w:spacing w:after="0" w:line="240" w:lineRule="auto"/>
              <w:rPr>
                <w:lang w:val="ru-RU"/>
              </w:rPr>
            </w:pPr>
          </w:p>
          <w:p w:rsidR="00C257C0" w:rsidRPr="00265AD0" w:rsidRDefault="00265AD0">
            <w:pPr>
              <w:spacing w:after="0" w:line="240" w:lineRule="auto"/>
              <w:rPr>
                <w:lang w:val="ru-RU"/>
              </w:rPr>
            </w:pPr>
            <w:r w:rsidRPr="00265AD0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proofErr w:type="spellStart"/>
            <w:r w:rsidRPr="00265AD0">
              <w:rPr>
                <w:rFonts w:ascii="Times New Roman" w:hAnsi="Times New Roman" w:cs="Times New Roman"/>
                <w:color w:val="000000"/>
                <w:lang w:val="ru-RU"/>
              </w:rPr>
              <w:t>Кибенко</w:t>
            </w:r>
            <w:proofErr w:type="spellEnd"/>
            <w:r w:rsidRPr="00265AD0">
              <w:rPr>
                <w:rFonts w:ascii="Times New Roman" w:hAnsi="Times New Roman" w:cs="Times New Roman"/>
                <w:color w:val="000000"/>
                <w:lang w:val="ru-RU"/>
              </w:rPr>
              <w:t xml:space="preserve"> Е. И. _________________</w:t>
            </w:r>
          </w:p>
        </w:tc>
      </w:tr>
    </w:tbl>
    <w:p w:rsidR="00C257C0" w:rsidRPr="00265AD0" w:rsidRDefault="00265AD0">
      <w:pPr>
        <w:rPr>
          <w:sz w:val="0"/>
          <w:szCs w:val="0"/>
          <w:lang w:val="ru-RU"/>
        </w:rPr>
      </w:pPr>
      <w:r w:rsidRPr="00265AD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3913"/>
        <w:gridCol w:w="5104"/>
        <w:gridCol w:w="1007"/>
      </w:tblGrid>
      <w:tr w:rsidR="00C257C0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257C0" w:rsidRDefault="00265AD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5104" w:type="dxa"/>
          </w:tcPr>
          <w:p w:rsidR="00C257C0" w:rsidRDefault="00C257C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257C0" w:rsidRDefault="00265AD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C257C0">
        <w:trPr>
          <w:trHeight w:hRule="exact" w:val="138"/>
        </w:trPr>
        <w:tc>
          <w:tcPr>
            <w:tcW w:w="766" w:type="dxa"/>
          </w:tcPr>
          <w:p w:rsidR="00C257C0" w:rsidRDefault="00C257C0"/>
        </w:tc>
        <w:tc>
          <w:tcPr>
            <w:tcW w:w="3913" w:type="dxa"/>
          </w:tcPr>
          <w:p w:rsidR="00C257C0" w:rsidRDefault="00C257C0"/>
        </w:tc>
        <w:tc>
          <w:tcPr>
            <w:tcW w:w="5104" w:type="dxa"/>
          </w:tcPr>
          <w:p w:rsidR="00C257C0" w:rsidRDefault="00C257C0"/>
        </w:tc>
        <w:tc>
          <w:tcPr>
            <w:tcW w:w="993" w:type="dxa"/>
          </w:tcPr>
          <w:p w:rsidR="00C257C0" w:rsidRDefault="00C257C0"/>
        </w:tc>
      </w:tr>
      <w:tr w:rsidR="00C257C0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257C0" w:rsidRDefault="00265A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C257C0" w:rsidRPr="00265AD0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7C0" w:rsidRDefault="00265AD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7C0" w:rsidRPr="00265AD0" w:rsidRDefault="00265A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5A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Сформировать у будущего тренера целостное представление о научно-методическом обеспечении подготовки сборных команд, которое включает в себя:</w:t>
            </w:r>
          </w:p>
        </w:tc>
      </w:tr>
      <w:tr w:rsidR="00C257C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7C0" w:rsidRDefault="00265AD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7C0" w:rsidRDefault="00265A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обследование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соревновательной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</w:t>
            </w:r>
          </w:p>
        </w:tc>
      </w:tr>
      <w:tr w:rsidR="00C257C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7C0" w:rsidRDefault="00265AD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7C0" w:rsidRDefault="00265A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этапные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комплексные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обследования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</w:t>
            </w:r>
          </w:p>
        </w:tc>
      </w:tr>
      <w:tr w:rsidR="00C257C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7C0" w:rsidRDefault="00265AD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7C0" w:rsidRDefault="00265A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текущие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обследования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</w:t>
            </w:r>
          </w:p>
        </w:tc>
      </w:tr>
      <w:tr w:rsidR="00C257C0" w:rsidRPr="00265AD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7C0" w:rsidRDefault="00265AD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7C0" w:rsidRPr="00265AD0" w:rsidRDefault="00265A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5A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биохимический контроль функционального состояния спортсменов.</w:t>
            </w:r>
          </w:p>
        </w:tc>
      </w:tr>
      <w:tr w:rsidR="00C257C0" w:rsidRPr="00265AD0">
        <w:trPr>
          <w:trHeight w:hRule="exact" w:val="277"/>
        </w:trPr>
        <w:tc>
          <w:tcPr>
            <w:tcW w:w="766" w:type="dxa"/>
          </w:tcPr>
          <w:p w:rsidR="00C257C0" w:rsidRPr="00265AD0" w:rsidRDefault="00C257C0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C257C0" w:rsidRPr="00265AD0" w:rsidRDefault="00C257C0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C257C0" w:rsidRPr="00265AD0" w:rsidRDefault="00C257C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257C0" w:rsidRPr="00265AD0" w:rsidRDefault="00C257C0">
            <w:pPr>
              <w:rPr>
                <w:lang w:val="ru-RU"/>
              </w:rPr>
            </w:pPr>
          </w:p>
        </w:tc>
      </w:tr>
      <w:tr w:rsidR="00C257C0" w:rsidRPr="00265AD0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257C0" w:rsidRPr="00265AD0" w:rsidRDefault="00265AD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65A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C257C0" w:rsidRPr="00265AD0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7C0" w:rsidRPr="00265AD0" w:rsidRDefault="00265A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5A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ПКР-3.1:Анализирует и оценивает различные подходы к построению образовательного процесса для решения профессиональных </w:t>
            </w:r>
            <w:r w:rsidRPr="00265A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задач и самообразования</w:t>
            </w:r>
          </w:p>
        </w:tc>
      </w:tr>
      <w:tr w:rsidR="00C257C0" w:rsidRPr="00265AD0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7C0" w:rsidRPr="00265AD0" w:rsidRDefault="00265A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5A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ПКР-3.2:Использует различные средства и способы распространения положительного опыта организации образовательной деятельности, в том числе с применением ИКТ</w:t>
            </w:r>
          </w:p>
        </w:tc>
      </w:tr>
      <w:tr w:rsidR="00C257C0" w:rsidRPr="00265AD0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7C0" w:rsidRPr="00265AD0" w:rsidRDefault="00265A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5A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ПКР-3.3:Оценивает качество программных материалов в соответствие с </w:t>
            </w:r>
            <w:r w:rsidRPr="00265A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современными теоретическими и методическими требованиями к их разработке и реализации, с учетом образовательных потребностей обучающихся</w:t>
            </w:r>
          </w:p>
        </w:tc>
      </w:tr>
      <w:tr w:rsidR="00C257C0" w:rsidRPr="00265AD0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7C0" w:rsidRPr="00265AD0" w:rsidRDefault="00265A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5A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ПКР-3.4:</w:t>
            </w:r>
            <w:proofErr w:type="gramStart"/>
            <w:r w:rsidRPr="00265A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Владеет законодательной базой для разработки программно-методического обеспечения образовательного процесса, в</w:t>
            </w:r>
            <w:r w:rsidRPr="00265A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ключая работу с обучающимися с особыми образовательными потребностями</w:t>
            </w:r>
            <w:proofErr w:type="gramEnd"/>
          </w:p>
        </w:tc>
      </w:tr>
      <w:tr w:rsidR="00C257C0" w:rsidRPr="00265AD0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7C0" w:rsidRPr="00265AD0" w:rsidRDefault="00265A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5A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ПКР-3.5:Разрабатывает и реализует индивидуальные образовательные маршруты и индивидуальные программы развития с учетом личностных и возрастных особенностей обучающихся</w:t>
            </w:r>
          </w:p>
        </w:tc>
      </w:tr>
      <w:tr w:rsidR="00C257C0" w:rsidRPr="00265AD0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7C0" w:rsidRPr="00265AD0" w:rsidRDefault="00265A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5A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ОПК-3.1:Определя</w:t>
            </w:r>
            <w:r w:rsidRPr="00265A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</w:t>
            </w:r>
            <w:r w:rsidRPr="00265A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х стандартов</w:t>
            </w:r>
          </w:p>
        </w:tc>
      </w:tr>
      <w:tr w:rsidR="00C257C0" w:rsidRPr="00265AD0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7C0" w:rsidRPr="00265AD0" w:rsidRDefault="00265A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5A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ОПК-3.2:Использует педагогически </w:t>
            </w:r>
            <w:proofErr w:type="gramStart"/>
            <w:r w:rsidRPr="00265A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обоснованный</w:t>
            </w:r>
            <w:proofErr w:type="gramEnd"/>
            <w:r w:rsidRPr="00265A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265A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ин-струментарий</w:t>
            </w:r>
            <w:proofErr w:type="spellEnd"/>
            <w:r w:rsidRPr="00265A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организации совместной и индивидуальной учебной и воспитательной деятельности обучающихся</w:t>
            </w:r>
          </w:p>
        </w:tc>
      </w:tr>
      <w:tr w:rsidR="00C257C0" w:rsidRPr="00265AD0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7C0" w:rsidRPr="00265AD0" w:rsidRDefault="00265A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5A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ОПК-3.3:Формирует позитивный психологический климат в группе и условия для доброжелательн</w:t>
            </w:r>
            <w:r w:rsidRPr="00265A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ых отношений между </w:t>
            </w:r>
            <w:proofErr w:type="gramStart"/>
            <w:r w:rsidRPr="00265A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обучающимися</w:t>
            </w:r>
            <w:proofErr w:type="gramEnd"/>
            <w:r w:rsidRPr="00265A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учетом их возрастных и индивидуальных особенностей</w:t>
            </w:r>
          </w:p>
        </w:tc>
      </w:tr>
      <w:tr w:rsidR="00C257C0" w:rsidRPr="00265AD0">
        <w:trPr>
          <w:trHeight w:hRule="exact" w:val="277"/>
        </w:trPr>
        <w:tc>
          <w:tcPr>
            <w:tcW w:w="766" w:type="dxa"/>
          </w:tcPr>
          <w:p w:rsidR="00C257C0" w:rsidRPr="00265AD0" w:rsidRDefault="00C257C0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C257C0" w:rsidRPr="00265AD0" w:rsidRDefault="00C257C0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C257C0" w:rsidRPr="00265AD0" w:rsidRDefault="00C257C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257C0" w:rsidRPr="00265AD0" w:rsidRDefault="00C257C0">
            <w:pPr>
              <w:rPr>
                <w:lang w:val="ru-RU"/>
              </w:rPr>
            </w:pPr>
          </w:p>
        </w:tc>
      </w:tr>
      <w:tr w:rsidR="00C257C0" w:rsidRPr="00265AD0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C257C0" w:rsidRPr="00265AD0" w:rsidRDefault="00265AD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65A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265A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265A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C257C0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57C0" w:rsidRDefault="00265AD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257C0" w:rsidRPr="00265AD0">
        <w:trPr>
          <w:trHeight w:hRule="exact" w:val="3803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7C0" w:rsidRPr="00265AD0" w:rsidRDefault="00265A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5A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градации и ведущую классификацию упражнений как средств подготовки спортсмена;</w:t>
            </w:r>
          </w:p>
          <w:p w:rsidR="00C257C0" w:rsidRPr="00265AD0" w:rsidRDefault="00265A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5A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оправданные величины</w:t>
            </w:r>
            <w:r w:rsidRPr="00265A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тренировочных и соревновательных нагрузок, достигнутые в спорте на различных стадиях и этапах многолетней тренировки, в том</w:t>
            </w:r>
          </w:p>
          <w:p w:rsidR="00C257C0" w:rsidRPr="00265AD0" w:rsidRDefault="00265A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265A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числе</w:t>
            </w:r>
            <w:proofErr w:type="gramEnd"/>
            <w:r w:rsidRPr="00265A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предельные тренировочные нагрузки,</w:t>
            </w:r>
          </w:p>
          <w:p w:rsidR="00C257C0" w:rsidRPr="00265AD0" w:rsidRDefault="00265A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5A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концепцию структуры спортивно-тренировочного процесса;</w:t>
            </w:r>
          </w:p>
          <w:p w:rsidR="00C257C0" w:rsidRPr="00265AD0" w:rsidRDefault="00265A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5A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специфику средств и методов под</w:t>
            </w:r>
            <w:r w:rsidRPr="00265A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готовки, обусловленную возрастными, </w:t>
            </w:r>
            <w:proofErr w:type="spellStart"/>
            <w:r w:rsidRPr="00265A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гендерными</w:t>
            </w:r>
            <w:proofErr w:type="spellEnd"/>
            <w:r w:rsidRPr="00265A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иными индивидуальными особенностями спортсменов;</w:t>
            </w:r>
          </w:p>
          <w:p w:rsidR="00C257C0" w:rsidRPr="00265AD0" w:rsidRDefault="00265A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5A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современные методики спортивной тренировки;</w:t>
            </w:r>
          </w:p>
          <w:p w:rsidR="00C257C0" w:rsidRPr="00265AD0" w:rsidRDefault="00265A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5A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методики обеспечения роста технического и тактического мастерства, функциональной и психологической подготовле</w:t>
            </w:r>
            <w:r w:rsidRPr="00265A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нности в спорте высших достижений;</w:t>
            </w:r>
          </w:p>
          <w:p w:rsidR="00C257C0" w:rsidRPr="00265AD0" w:rsidRDefault="00265A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5A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методики обеспечения роста  интеллектуальной подготовленности в области теории и методики спорта;</w:t>
            </w:r>
          </w:p>
          <w:p w:rsidR="00C257C0" w:rsidRPr="00265AD0" w:rsidRDefault="00265A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5A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технологии принятия решений о состоянии спортсмена;</w:t>
            </w:r>
          </w:p>
          <w:p w:rsidR="00C257C0" w:rsidRPr="00265AD0" w:rsidRDefault="00265A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5A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особенности построения тренировочной и соревновательной деятельн</w:t>
            </w:r>
            <w:r w:rsidRPr="00265A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ости в экстремальных условиях внешней среды,</w:t>
            </w:r>
          </w:p>
          <w:p w:rsidR="00C257C0" w:rsidRPr="00265AD0" w:rsidRDefault="00265A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5A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анализирует и оценивает различные подходы к построению образовательного процесса для решения профессиональных задач и самообразования,</w:t>
            </w:r>
          </w:p>
          <w:p w:rsidR="00C257C0" w:rsidRPr="00265AD0" w:rsidRDefault="00265A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5A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использует различные средства и способы распространения положительного </w:t>
            </w:r>
            <w:r w:rsidRPr="00265A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опыта организации образовательной деятельности, в том числе с применением ИКТ,</w:t>
            </w:r>
          </w:p>
        </w:tc>
      </w:tr>
      <w:tr w:rsidR="00C257C0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57C0" w:rsidRDefault="00265AD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257C0" w:rsidRPr="00265AD0">
        <w:trPr>
          <w:trHeight w:hRule="exact" w:val="204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7C0" w:rsidRPr="00265AD0" w:rsidRDefault="00265A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5A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анализировать новые подходы и  методические решения в области проектирования и реализации программ подготовки спортивного резерва и</w:t>
            </w:r>
          </w:p>
          <w:p w:rsidR="00C257C0" w:rsidRPr="00265AD0" w:rsidRDefault="00265A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5A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спортивных сборных команд;</w:t>
            </w:r>
          </w:p>
          <w:p w:rsidR="00C257C0" w:rsidRPr="00265AD0" w:rsidRDefault="00265A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5A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r w:rsidRPr="00265A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выявлять и обосновывать достоинства и недостатки различных методик, в том числе инновационных,</w:t>
            </w:r>
          </w:p>
          <w:p w:rsidR="00C257C0" w:rsidRPr="00265AD0" w:rsidRDefault="00265A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5A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разрабатывать программы формирования спортивных целей,</w:t>
            </w:r>
          </w:p>
          <w:p w:rsidR="00C257C0" w:rsidRPr="00265AD0" w:rsidRDefault="00265A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5A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проводить сравнительный анализ целевых комплексных программ и мотивированного поведения участников спо</w:t>
            </w:r>
            <w:r w:rsidRPr="00265A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ртивной команды, профессиональной спортивной команды,</w:t>
            </w:r>
          </w:p>
          <w:p w:rsidR="00C257C0" w:rsidRPr="00265AD0" w:rsidRDefault="00265A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5A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оценивает качество программных материалов в соответствие с современными теоретическими и методическими требованиями к их разработке и реализации, с учетом образовательных потребностей обучающихся,</w:t>
            </w:r>
          </w:p>
        </w:tc>
      </w:tr>
    </w:tbl>
    <w:p w:rsidR="00C257C0" w:rsidRPr="00265AD0" w:rsidRDefault="00265AD0">
      <w:pPr>
        <w:rPr>
          <w:sz w:val="0"/>
          <w:szCs w:val="0"/>
          <w:lang w:val="ru-RU"/>
        </w:rPr>
      </w:pPr>
      <w:r w:rsidRPr="00265AD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89"/>
        <w:gridCol w:w="1006"/>
        <w:gridCol w:w="722"/>
        <w:gridCol w:w="1148"/>
        <w:gridCol w:w="284"/>
        <w:gridCol w:w="1006"/>
      </w:tblGrid>
      <w:tr w:rsidR="00C257C0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257C0" w:rsidRDefault="00265AD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985" w:type="dxa"/>
          </w:tcPr>
          <w:p w:rsidR="00C257C0" w:rsidRDefault="00C257C0"/>
        </w:tc>
        <w:tc>
          <w:tcPr>
            <w:tcW w:w="993" w:type="dxa"/>
          </w:tcPr>
          <w:p w:rsidR="00C257C0" w:rsidRDefault="00C257C0"/>
        </w:tc>
        <w:tc>
          <w:tcPr>
            <w:tcW w:w="710" w:type="dxa"/>
          </w:tcPr>
          <w:p w:rsidR="00C257C0" w:rsidRDefault="00C257C0"/>
        </w:tc>
        <w:tc>
          <w:tcPr>
            <w:tcW w:w="1135" w:type="dxa"/>
          </w:tcPr>
          <w:p w:rsidR="00C257C0" w:rsidRDefault="00C257C0"/>
        </w:tc>
        <w:tc>
          <w:tcPr>
            <w:tcW w:w="284" w:type="dxa"/>
          </w:tcPr>
          <w:p w:rsidR="00C257C0" w:rsidRDefault="00C257C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257C0" w:rsidRDefault="00265AD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C257C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57C0" w:rsidRDefault="00265AD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257C0" w:rsidRPr="00265AD0">
        <w:trPr>
          <w:trHeight w:hRule="exact" w:val="248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7C0" w:rsidRPr="00265AD0" w:rsidRDefault="00265A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5A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реализации методик обеспечения роста технического и тактического мастерства, функциональной и психологической подготовленности в спорте высших достижений;</w:t>
            </w:r>
          </w:p>
          <w:p w:rsidR="00C257C0" w:rsidRPr="00265AD0" w:rsidRDefault="00265A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5A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реализации методик обеспечения роста </w:t>
            </w:r>
            <w:r w:rsidRPr="00265A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интеллектуальной подготовленности в области теории и методики спорта высших достижений,</w:t>
            </w:r>
          </w:p>
          <w:p w:rsidR="00C257C0" w:rsidRPr="00265AD0" w:rsidRDefault="00265A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5A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выявлять и обосновывать достоинства и недостатки различных методик, в том числе инновационных (на примере российских спортивно-педагогических исследований, имеющих не</w:t>
            </w:r>
            <w:r w:rsidRPr="00265A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стандартные либо инновационные решения),</w:t>
            </w:r>
          </w:p>
          <w:p w:rsidR="00C257C0" w:rsidRPr="00265AD0" w:rsidRDefault="00265A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5A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имеет построения тренировочной и соревновательной деятельности в экстремальных условиях внешней среды,</w:t>
            </w:r>
          </w:p>
          <w:p w:rsidR="00C257C0" w:rsidRPr="00265AD0" w:rsidRDefault="00265A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265A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владеет законодательной базой для разработки программно-методического обеспечения образовательного процесса,</w:t>
            </w:r>
            <w:r w:rsidRPr="00265A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включая работу с обучающимися с особыми образовательными потребностями,</w:t>
            </w:r>
            <w:proofErr w:type="gramEnd"/>
          </w:p>
          <w:p w:rsidR="00C257C0" w:rsidRPr="00265AD0" w:rsidRDefault="00265A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5A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разрабатывает и реализует индивидуальные образовательные маршруты и индивидуальные программы развития с учетом личностных и возрастных особенностей обучающихся.</w:t>
            </w:r>
          </w:p>
        </w:tc>
      </w:tr>
      <w:tr w:rsidR="00C257C0" w:rsidRPr="00265AD0">
        <w:trPr>
          <w:trHeight w:hRule="exact" w:val="277"/>
        </w:trPr>
        <w:tc>
          <w:tcPr>
            <w:tcW w:w="993" w:type="dxa"/>
          </w:tcPr>
          <w:p w:rsidR="00C257C0" w:rsidRPr="00265AD0" w:rsidRDefault="00C257C0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C257C0" w:rsidRPr="00265AD0" w:rsidRDefault="00C257C0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C257C0" w:rsidRPr="00265AD0" w:rsidRDefault="00C257C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257C0" w:rsidRPr="00265AD0" w:rsidRDefault="00C257C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257C0" w:rsidRPr="00265AD0" w:rsidRDefault="00C257C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257C0" w:rsidRPr="00265AD0" w:rsidRDefault="00C257C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257C0" w:rsidRPr="00265AD0" w:rsidRDefault="00C257C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257C0" w:rsidRPr="00265AD0" w:rsidRDefault="00C257C0">
            <w:pPr>
              <w:rPr>
                <w:lang w:val="ru-RU"/>
              </w:rPr>
            </w:pPr>
          </w:p>
        </w:tc>
      </w:tr>
      <w:tr w:rsidR="00C257C0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257C0" w:rsidRDefault="00265A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СТРУКТУРА И СОДЕРЖАНИЕ ДИСЦИПЛИНЫ</w:t>
            </w:r>
          </w:p>
        </w:tc>
      </w:tr>
      <w:tr w:rsidR="00C257C0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7C0" w:rsidRDefault="00265A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7C0" w:rsidRPr="00265AD0" w:rsidRDefault="00265AD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65A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7C0" w:rsidRDefault="00265A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7C0" w:rsidRDefault="00265A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7C0" w:rsidRDefault="00265A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C257C0" w:rsidRDefault="00265A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7C0" w:rsidRDefault="00265A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C257C0" w:rsidRPr="00265AD0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7C0" w:rsidRDefault="00C257C0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7C0" w:rsidRPr="00265AD0" w:rsidRDefault="00265A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5A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Программно-нормативное и научно-методическое обеспечение спортивной подготовки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7C0" w:rsidRPr="00265AD0" w:rsidRDefault="00C257C0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7C0" w:rsidRPr="00265AD0" w:rsidRDefault="00C257C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7C0" w:rsidRPr="00265AD0" w:rsidRDefault="00C257C0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7C0" w:rsidRPr="00265AD0" w:rsidRDefault="00C257C0">
            <w:pPr>
              <w:rPr>
                <w:lang w:val="ru-RU"/>
              </w:rPr>
            </w:pPr>
          </w:p>
        </w:tc>
      </w:tr>
      <w:tr w:rsidR="00C257C0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7C0" w:rsidRDefault="00265A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7C0" w:rsidRPr="00265AD0" w:rsidRDefault="00265A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5A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1.Этапы </w:t>
            </w:r>
            <w:r w:rsidRPr="00265A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спортивной подготовки. Термины.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Определения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культура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r w:rsidRPr="00265A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Спортивная подготовка. Прикладная направленность осуществления процесса физического воспитания путем спортивной тренировки. Физическое воспитание. Этапы спортивной подготовки. Физические кач</w:t>
            </w:r>
            <w:r w:rsidRPr="00265A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ества. Методы спортивной подготовки.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7C0" w:rsidRDefault="00265A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7C0" w:rsidRDefault="00265A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7C0" w:rsidRDefault="00265A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ПКР-3.1 ПКР-3.2 ПКР-3.3 ПКР-3.4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7C0" w:rsidRDefault="00265A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</w:t>
            </w:r>
          </w:p>
        </w:tc>
      </w:tr>
      <w:tr w:rsidR="00C257C0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7C0" w:rsidRDefault="00265A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7C0" w:rsidRPr="00265AD0" w:rsidRDefault="00265A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5A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 Нормативно-правовое обеспечение спортивной подготовки. Федеральные стандарты спортивной подготовки. </w:t>
            </w:r>
            <w:r w:rsidRPr="00265A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Предназначение Федеральных стандартов. Содержание Федеральных стандартов спортивной подготовки.  Принципы реализации федеральных стандартов спортивной подготовки на территории РФ</w:t>
            </w:r>
            <w:proofErr w:type="gramStart"/>
            <w:r w:rsidRPr="00265A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265A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</w:t>
            </w:r>
            <w:proofErr w:type="gramStart"/>
            <w:r w:rsidRPr="00265A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proofErr w:type="gramEnd"/>
            <w:r w:rsidRPr="00265A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сключения среди видов спорта по наличию стандартов спортивной подготовки п</w:t>
            </w:r>
            <w:r w:rsidRPr="00265A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редусматриваются в РФ. Специальные стандарты спортивной подготовки. /</w:t>
            </w:r>
            <w:proofErr w:type="gramStart"/>
            <w:r w:rsidRPr="00265A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gramEnd"/>
            <w:r w:rsidRPr="00265A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7C0" w:rsidRDefault="00265A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7C0" w:rsidRDefault="00265A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7C0" w:rsidRDefault="00265A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ПКР-3.1 ПКР-3.2 ПКР-3.3 ПКР-3.4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7C0" w:rsidRDefault="00265A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</w:t>
            </w:r>
          </w:p>
        </w:tc>
      </w:tr>
      <w:tr w:rsidR="00C257C0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7C0" w:rsidRDefault="00265A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7C0" w:rsidRPr="00265AD0" w:rsidRDefault="00265A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5A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Организационные и научно-методические перспективы развития детско-юношеского </w:t>
            </w:r>
            <w:r w:rsidRPr="00265A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спорта в России. Основные функции спортивных школ на этапах многолетней подготовки. Этапы подготовки в ДЮСШ.  Разделы системы подготовки юных спортсменов</w:t>
            </w:r>
            <w:proofErr w:type="gramStart"/>
            <w:r w:rsidRPr="00265A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265A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методика развития физических качеств в возрастном аспекте; система построения многолетней подготовк</w:t>
            </w:r>
            <w:r w:rsidRPr="00265A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юных спортсменов;  нормирование и структура тренировочных нагрузок; система отбора юных спортсменов; методика комплексного контроля за подготовленностью учащихся спортивных школ;  организационно-методические основы юношеского спорта. /</w:t>
            </w:r>
            <w:proofErr w:type="gramStart"/>
            <w:r w:rsidRPr="00265A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265A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7C0" w:rsidRDefault="00265A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7C0" w:rsidRDefault="00265A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7C0" w:rsidRDefault="00265A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К-3.2 ОПК-3.3 ПКР-3.1 ПКР-3.2 ПКР-3.3 ПКР-3.4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7C0" w:rsidRDefault="00265A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</w:t>
            </w:r>
          </w:p>
        </w:tc>
      </w:tr>
      <w:tr w:rsidR="00C257C0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7C0" w:rsidRDefault="00265A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7C0" w:rsidRPr="00265AD0" w:rsidRDefault="00265A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5A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 Организационные основы научно-методического обеспечения подготовки спортивного резерва в Российской Федерации. Понятие «научно-методическое обеспечение». Анали</w:t>
            </w:r>
            <w:r w:rsidRPr="00265A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 опыта организации научно-методического обеспечения спортивной подготовки в СССР. Актуальность развития программ НМО для организаций, обеспечивающих подготовку спортивного резерва. Содержание НМО в организациях, осуществляющих подготовку спортивного резер</w:t>
            </w:r>
            <w:r w:rsidRPr="00265A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ва. Организационная структура научно-методического обеспечения подготовки спортивного резерва. Опыт отбора перспективных спортсменов и организации НМО подготовки спортивного резерва в регионах Российской Федерации.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7C0" w:rsidRDefault="00265A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7C0" w:rsidRDefault="00265A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7C0" w:rsidRDefault="00265A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ПКР-3.1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ПКР-3.2 ПКР-3.3 ПКР-3.4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7C0" w:rsidRDefault="00265A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</w:t>
            </w:r>
          </w:p>
        </w:tc>
      </w:tr>
    </w:tbl>
    <w:p w:rsidR="00C257C0" w:rsidRDefault="00265AD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80"/>
        <w:gridCol w:w="1994"/>
        <w:gridCol w:w="1004"/>
        <w:gridCol w:w="721"/>
        <w:gridCol w:w="1148"/>
        <w:gridCol w:w="283"/>
        <w:gridCol w:w="1005"/>
      </w:tblGrid>
      <w:tr w:rsidR="00C257C0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257C0" w:rsidRDefault="00265AD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985" w:type="dxa"/>
          </w:tcPr>
          <w:p w:rsidR="00C257C0" w:rsidRDefault="00C257C0"/>
        </w:tc>
        <w:tc>
          <w:tcPr>
            <w:tcW w:w="993" w:type="dxa"/>
          </w:tcPr>
          <w:p w:rsidR="00C257C0" w:rsidRDefault="00C257C0"/>
        </w:tc>
        <w:tc>
          <w:tcPr>
            <w:tcW w:w="710" w:type="dxa"/>
          </w:tcPr>
          <w:p w:rsidR="00C257C0" w:rsidRDefault="00C257C0"/>
        </w:tc>
        <w:tc>
          <w:tcPr>
            <w:tcW w:w="1135" w:type="dxa"/>
          </w:tcPr>
          <w:p w:rsidR="00C257C0" w:rsidRDefault="00C257C0"/>
        </w:tc>
        <w:tc>
          <w:tcPr>
            <w:tcW w:w="284" w:type="dxa"/>
          </w:tcPr>
          <w:p w:rsidR="00C257C0" w:rsidRDefault="00C257C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257C0" w:rsidRDefault="00265AD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C257C0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7C0" w:rsidRDefault="00265A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7C0" w:rsidRPr="00265AD0" w:rsidRDefault="00265A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5A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 Методическое обеспечение организации  спортивной деятельности. Теоретические и прикладные аспекты методической работы педагога  </w:t>
            </w:r>
            <w:r w:rsidRPr="00265A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спорту. Цель, задачи, содержание и направления деятельности методической службы по обеспечению спортивной подготовки. Содержание и направления методической деятельности. Виды и формы организации методической деятельности. Государственн</w:t>
            </w:r>
            <w:proofErr w:type="gramStart"/>
            <w:r w:rsidRPr="00265A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265A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общественные объед</w:t>
            </w:r>
            <w:r w:rsidRPr="00265A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инения педагогических работников в спорте. Работа педагога в коллективе и команде, взаимодействие с руководством, коллегами и социальными партнерами. /</w:t>
            </w:r>
            <w:proofErr w:type="spellStart"/>
            <w:proofErr w:type="gramStart"/>
            <w:r w:rsidRPr="00265A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265A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7C0" w:rsidRDefault="00265A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7C0" w:rsidRDefault="00265A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7C0" w:rsidRDefault="00265A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ПКР-3.1 ПКР-3.2 ПКР-3.3 ПКР-3.4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7C0" w:rsidRDefault="00265A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</w:t>
            </w:r>
          </w:p>
        </w:tc>
      </w:tr>
      <w:tr w:rsidR="00C257C0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7C0" w:rsidRDefault="00265A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7C0" w:rsidRPr="00265AD0" w:rsidRDefault="00265A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5A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 спортивных публикаций и научно-методической литературы по организации структурирования спортивных школ, по вопросам деятельности спортивных групп в ДЮСШ. Сравнительный анализ выступлений Российских спортсменов на Международных соревнованиях послед</w:t>
            </w:r>
            <w:r w:rsidRPr="00265A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них лет. /</w:t>
            </w:r>
            <w:proofErr w:type="gramStart"/>
            <w:r w:rsidRPr="00265A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265A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7C0" w:rsidRDefault="00265A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7C0" w:rsidRDefault="00265A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7C0" w:rsidRDefault="00265A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ПКР-3.1 ПКР-3.2 ПКР-3.3 ПКР-3.4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7C0" w:rsidRDefault="00265A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</w:t>
            </w:r>
          </w:p>
        </w:tc>
      </w:tr>
      <w:tr w:rsidR="00C257C0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7C0" w:rsidRDefault="00265A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7C0" w:rsidRPr="00265AD0" w:rsidRDefault="00265A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5A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 Разновидности спортивных школ и возрастные границы обучения в них. Основные показатели деятельности спортивных школ. </w:t>
            </w:r>
            <w:r w:rsidRPr="00265A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Финансирование спортивных школ. Училища олимпийского резерва. Возрастные границы обучения в спортивной школе в игровых видах спорта. Школы высшего спортивного мастерства. Сроки формирования спортивного мастерства. Возраст выполнения норм мастера спорта РФ </w:t>
            </w:r>
            <w:r w:rsidRPr="00265A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мастера спорта международного класса. Женский спорт. Соревновательная деятельность. Нормативно-правовые акты, регулирующие работу спортивных школ, критерии деятельности спортивных школ и оценка деятельности тренера-преподавателя на каждом этапе многолетн</w:t>
            </w:r>
            <w:r w:rsidRPr="00265A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ей подготовки, материальное поощрение руководителей, специалистов и тренеров за обеспечение высококачественного учебно-тренировочного процесса. /</w:t>
            </w:r>
            <w:proofErr w:type="spellStart"/>
            <w:proofErr w:type="gramStart"/>
            <w:r w:rsidRPr="00265A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265A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7C0" w:rsidRDefault="00265A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7C0" w:rsidRDefault="00265A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7C0" w:rsidRDefault="00265A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ПКР-3.1 ПКР-3.2 ПКР-3.3 ПКР-3.4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7C0" w:rsidRDefault="00265A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</w:t>
            </w:r>
          </w:p>
        </w:tc>
      </w:tr>
      <w:tr w:rsidR="00C257C0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7C0" w:rsidRDefault="00265A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7C0" w:rsidRPr="00265AD0" w:rsidRDefault="00265A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5A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Организационные основы научно-методического обеспечения подготовки спортивного резерва в Российской Федерации. Понятие «научно-методическое обеспечение». Анализ опыта организации научно-методического обеспечения спортивной подготовки в СССР. Актуальность р</w:t>
            </w:r>
            <w:r w:rsidRPr="00265A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азвития программ НМО для организаций, обеспечивающих подготовку спортивного резерва. Содержание НМО в организациях, осуществляющих подготовку спортивного резерва. Организационная структура научн</w:t>
            </w:r>
            <w:proofErr w:type="gramStart"/>
            <w:r w:rsidRPr="00265A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265A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методического обеспечения подготовки спортивного резерва. О</w:t>
            </w:r>
            <w:r w:rsidRPr="00265A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пыт отбора перспективных спортсменов и организации НМО подготовки спортивного резерва в регионах Российской Федерации. /</w:t>
            </w:r>
            <w:proofErr w:type="gramStart"/>
            <w:r w:rsidRPr="00265A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265A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7C0" w:rsidRDefault="00265A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7C0" w:rsidRDefault="00265A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7C0" w:rsidRDefault="00265A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ПКР-3.1 ПКР-3.2 ПКР-3.3 ПКР-3.4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7C0" w:rsidRDefault="00265A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</w:t>
            </w:r>
          </w:p>
        </w:tc>
      </w:tr>
      <w:tr w:rsidR="00C257C0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7C0" w:rsidRDefault="00265A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7C0" w:rsidRDefault="00265AD0">
            <w:pPr>
              <w:spacing w:after="0" w:line="240" w:lineRule="auto"/>
              <w:rPr>
                <w:sz w:val="19"/>
                <w:szCs w:val="19"/>
              </w:rPr>
            </w:pPr>
            <w:r w:rsidRPr="00265A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Отбор и анализ </w:t>
            </w:r>
            <w:r w:rsidRPr="00265A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профессионально-педагогической литературы в контексте опытно-экспериментальной деятельности. Самостоятельное изучение правил построения тренировочного занятия и составления комплексов упражнений. Изучение нормативно-правовой базы реализации образовательног</w:t>
            </w:r>
            <w:r w:rsidRPr="00265A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 процесса в ОУ. Теоретические и методические аспекты спортивной подготовки. Организационно </w:t>
            </w:r>
            <w:proofErr w:type="gramStart"/>
            <w:r w:rsidRPr="00265A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</w:t>
            </w:r>
            <w:proofErr w:type="gramEnd"/>
            <w:r w:rsidRPr="00265A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равовые основы спортивной деятельности. Вопросы медицинского и фармакологического сопровождения спорта.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прогнозирования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современном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7C0" w:rsidRDefault="00265A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7C0" w:rsidRDefault="00265A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7C0" w:rsidRDefault="00265A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ПКР-3.1 ПКР-3.2 ПКР-3.3 ПКР-3.4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7C0" w:rsidRDefault="00265A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</w:t>
            </w:r>
          </w:p>
        </w:tc>
      </w:tr>
    </w:tbl>
    <w:p w:rsidR="00C257C0" w:rsidRDefault="00265AD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4"/>
        <w:gridCol w:w="1567"/>
        <w:gridCol w:w="2118"/>
        <w:gridCol w:w="1844"/>
        <w:gridCol w:w="143"/>
        <w:gridCol w:w="1003"/>
        <w:gridCol w:w="720"/>
        <w:gridCol w:w="426"/>
        <w:gridCol w:w="723"/>
        <w:gridCol w:w="284"/>
        <w:gridCol w:w="1006"/>
      </w:tblGrid>
      <w:tr w:rsidR="00C257C0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C257C0" w:rsidRDefault="00265AD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844" w:type="dxa"/>
          </w:tcPr>
          <w:p w:rsidR="00C257C0" w:rsidRDefault="00C257C0"/>
        </w:tc>
        <w:tc>
          <w:tcPr>
            <w:tcW w:w="143" w:type="dxa"/>
          </w:tcPr>
          <w:p w:rsidR="00C257C0" w:rsidRDefault="00C257C0"/>
        </w:tc>
        <w:tc>
          <w:tcPr>
            <w:tcW w:w="993" w:type="dxa"/>
          </w:tcPr>
          <w:p w:rsidR="00C257C0" w:rsidRDefault="00C257C0"/>
        </w:tc>
        <w:tc>
          <w:tcPr>
            <w:tcW w:w="710" w:type="dxa"/>
          </w:tcPr>
          <w:p w:rsidR="00C257C0" w:rsidRDefault="00C257C0"/>
        </w:tc>
        <w:tc>
          <w:tcPr>
            <w:tcW w:w="426" w:type="dxa"/>
          </w:tcPr>
          <w:p w:rsidR="00C257C0" w:rsidRDefault="00C257C0"/>
        </w:tc>
        <w:tc>
          <w:tcPr>
            <w:tcW w:w="710" w:type="dxa"/>
          </w:tcPr>
          <w:p w:rsidR="00C257C0" w:rsidRDefault="00C257C0"/>
        </w:tc>
        <w:tc>
          <w:tcPr>
            <w:tcW w:w="284" w:type="dxa"/>
          </w:tcPr>
          <w:p w:rsidR="00C257C0" w:rsidRDefault="00C257C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257C0" w:rsidRDefault="00265AD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C257C0">
        <w:trPr>
          <w:trHeight w:hRule="exact" w:val="267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7C0" w:rsidRDefault="00265A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7C0" w:rsidRPr="00265AD0" w:rsidRDefault="00265A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5A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Программно - методические и нормативно-правовые основы функционирования системы подготовки юных </w:t>
            </w:r>
            <w:r w:rsidRPr="00265A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спортсменов. Проблемы подготовки спортивного резерва сборных команд различного уровня. Проблемы научно-методического обеспечения подготовки юношеских сборных команд. Программно-методические и нормативно-правовые основы подготовки юных спортсменов. Формиров</w:t>
            </w:r>
            <w:r w:rsidRPr="00265A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ание программн</w:t>
            </w:r>
            <w:proofErr w:type="gramStart"/>
            <w:r w:rsidRPr="00265A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265A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нормативного обеспечения спортивных школ и спортивных коллективов. Воспитательная работа в сборных командах со спортсменами ближнего резерва; актуализация </w:t>
            </w:r>
            <w:proofErr w:type="gramStart"/>
            <w:r w:rsidRPr="00265A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процесса развития зрелости юных спортсменов высокой квалификации</w:t>
            </w:r>
            <w:proofErr w:type="gramEnd"/>
            <w:r w:rsidRPr="00265A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/</w:t>
            </w:r>
            <w:proofErr w:type="gramStart"/>
            <w:r w:rsidRPr="00265A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265A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7C0" w:rsidRDefault="00265A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7C0" w:rsidRDefault="00265A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7C0" w:rsidRDefault="00265A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ОПК-3.1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ОПК-3.2 ОПК-3.3 ПКР-3.1 ПКР-3.2 ПКР-3.3 ПКР-3.4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7C0" w:rsidRDefault="00265A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</w:t>
            </w:r>
          </w:p>
        </w:tc>
      </w:tr>
      <w:tr w:rsidR="00C257C0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7C0" w:rsidRDefault="00265A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7C0" w:rsidRPr="00265AD0" w:rsidRDefault="00265A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5A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Часы на контроль. Экзамен. 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7C0" w:rsidRDefault="00265A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7C0" w:rsidRDefault="00265A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7C0" w:rsidRDefault="00265A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ПКР-3.1 ПКР-3.2 ПКР-3.3 ПКР-3.4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7C0" w:rsidRDefault="00265A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</w:t>
            </w:r>
          </w:p>
        </w:tc>
      </w:tr>
      <w:tr w:rsidR="00C257C0">
        <w:trPr>
          <w:trHeight w:hRule="exact" w:val="277"/>
        </w:trPr>
        <w:tc>
          <w:tcPr>
            <w:tcW w:w="710" w:type="dxa"/>
          </w:tcPr>
          <w:p w:rsidR="00C257C0" w:rsidRDefault="00C257C0"/>
        </w:tc>
        <w:tc>
          <w:tcPr>
            <w:tcW w:w="285" w:type="dxa"/>
          </w:tcPr>
          <w:p w:rsidR="00C257C0" w:rsidRDefault="00C257C0"/>
        </w:tc>
        <w:tc>
          <w:tcPr>
            <w:tcW w:w="1560" w:type="dxa"/>
          </w:tcPr>
          <w:p w:rsidR="00C257C0" w:rsidRDefault="00C257C0"/>
        </w:tc>
        <w:tc>
          <w:tcPr>
            <w:tcW w:w="2127" w:type="dxa"/>
          </w:tcPr>
          <w:p w:rsidR="00C257C0" w:rsidRDefault="00C257C0"/>
        </w:tc>
        <w:tc>
          <w:tcPr>
            <w:tcW w:w="1844" w:type="dxa"/>
          </w:tcPr>
          <w:p w:rsidR="00C257C0" w:rsidRDefault="00C257C0"/>
        </w:tc>
        <w:tc>
          <w:tcPr>
            <w:tcW w:w="143" w:type="dxa"/>
          </w:tcPr>
          <w:p w:rsidR="00C257C0" w:rsidRDefault="00C257C0"/>
        </w:tc>
        <w:tc>
          <w:tcPr>
            <w:tcW w:w="993" w:type="dxa"/>
          </w:tcPr>
          <w:p w:rsidR="00C257C0" w:rsidRDefault="00C257C0"/>
        </w:tc>
        <w:tc>
          <w:tcPr>
            <w:tcW w:w="710" w:type="dxa"/>
          </w:tcPr>
          <w:p w:rsidR="00C257C0" w:rsidRDefault="00C257C0"/>
        </w:tc>
        <w:tc>
          <w:tcPr>
            <w:tcW w:w="426" w:type="dxa"/>
          </w:tcPr>
          <w:p w:rsidR="00C257C0" w:rsidRDefault="00C257C0"/>
        </w:tc>
        <w:tc>
          <w:tcPr>
            <w:tcW w:w="710" w:type="dxa"/>
          </w:tcPr>
          <w:p w:rsidR="00C257C0" w:rsidRDefault="00C257C0"/>
        </w:tc>
        <w:tc>
          <w:tcPr>
            <w:tcW w:w="284" w:type="dxa"/>
          </w:tcPr>
          <w:p w:rsidR="00C257C0" w:rsidRDefault="00C257C0"/>
        </w:tc>
        <w:tc>
          <w:tcPr>
            <w:tcW w:w="993" w:type="dxa"/>
          </w:tcPr>
          <w:p w:rsidR="00C257C0" w:rsidRDefault="00C257C0"/>
        </w:tc>
      </w:tr>
      <w:tr w:rsidR="00C257C0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257C0" w:rsidRDefault="00265A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4. ФОНД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ОЦЕНОЧНЫХ СРЕДСТВ</w:t>
            </w:r>
          </w:p>
        </w:tc>
      </w:tr>
      <w:tr w:rsidR="00C257C0" w:rsidRPr="00265AD0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7C0" w:rsidRPr="00265AD0" w:rsidRDefault="00265A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5A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265A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265A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C257C0" w:rsidRPr="00265AD0">
        <w:trPr>
          <w:trHeight w:hRule="exact" w:val="277"/>
        </w:trPr>
        <w:tc>
          <w:tcPr>
            <w:tcW w:w="710" w:type="dxa"/>
          </w:tcPr>
          <w:p w:rsidR="00C257C0" w:rsidRPr="00265AD0" w:rsidRDefault="00C257C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257C0" w:rsidRPr="00265AD0" w:rsidRDefault="00C257C0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C257C0" w:rsidRPr="00265AD0" w:rsidRDefault="00C257C0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C257C0" w:rsidRPr="00265AD0" w:rsidRDefault="00C257C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257C0" w:rsidRPr="00265AD0" w:rsidRDefault="00C257C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257C0" w:rsidRPr="00265AD0" w:rsidRDefault="00C257C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257C0" w:rsidRPr="00265AD0" w:rsidRDefault="00C257C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257C0" w:rsidRPr="00265AD0" w:rsidRDefault="00C257C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257C0" w:rsidRPr="00265AD0" w:rsidRDefault="00C257C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257C0" w:rsidRPr="00265AD0" w:rsidRDefault="00C257C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257C0" w:rsidRPr="00265AD0" w:rsidRDefault="00C257C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257C0" w:rsidRPr="00265AD0" w:rsidRDefault="00C257C0">
            <w:pPr>
              <w:rPr>
                <w:lang w:val="ru-RU"/>
              </w:rPr>
            </w:pPr>
          </w:p>
        </w:tc>
      </w:tr>
      <w:tr w:rsidR="00C257C0" w:rsidRPr="00265AD0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257C0" w:rsidRPr="00265AD0" w:rsidRDefault="00265AD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65A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C257C0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7C0" w:rsidRDefault="00265A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C257C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7C0" w:rsidRDefault="00C257C0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7C0" w:rsidRDefault="00265A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7C0" w:rsidRDefault="00265A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7C0" w:rsidRDefault="00265A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7C0" w:rsidRDefault="00265A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C257C0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7C0" w:rsidRDefault="00265A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7C0" w:rsidRPr="00265AD0" w:rsidRDefault="00265AD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65A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Холодов Ж. К., Кузнецов В.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7C0" w:rsidRPr="00265AD0" w:rsidRDefault="00265AD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65A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методика физического воспитания и спорта: учеб</w:t>
            </w:r>
            <w:proofErr w:type="gramStart"/>
            <w:r w:rsidRPr="00265A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265A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265A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265A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студентов и преподавателей </w:t>
            </w:r>
            <w:proofErr w:type="spellStart"/>
            <w:r w:rsidRPr="00265A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265A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и сред. учеб. заведений физ. </w:t>
            </w:r>
            <w:r w:rsidRPr="00265A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культуры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7C0" w:rsidRDefault="00265A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7C0" w:rsidRDefault="00265A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C257C0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7C0" w:rsidRDefault="00265A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7C0" w:rsidRPr="00265AD0" w:rsidRDefault="00265AD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65A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Холодов Ж.К., Кузнецов В.С.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7C0" w:rsidRPr="00265AD0" w:rsidRDefault="00265AD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65A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методика физического воспитания и спорта: Учеб</w:t>
            </w:r>
            <w:proofErr w:type="gramStart"/>
            <w:r w:rsidRPr="00265A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265A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265A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265A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студентов </w:t>
            </w:r>
            <w:proofErr w:type="spellStart"/>
            <w:r w:rsidRPr="00265A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265A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 физ. культуры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7C0" w:rsidRDefault="00265A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7C0" w:rsidRDefault="00265A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C257C0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7C0" w:rsidRDefault="00265A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7C0" w:rsidRPr="00265AD0" w:rsidRDefault="00265AD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65A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Холодов, Ж. К., Кузнецов, В.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7C0" w:rsidRPr="00265AD0" w:rsidRDefault="00265AD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65A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Теория и методика </w:t>
            </w:r>
            <w:r w:rsidRPr="00265A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физического воспитания и спорта: учеб</w:t>
            </w:r>
            <w:proofErr w:type="gramStart"/>
            <w:r w:rsidRPr="00265A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265A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265A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265A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студентов и преподавателей </w:t>
            </w:r>
            <w:proofErr w:type="spellStart"/>
            <w:r w:rsidRPr="00265A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265A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и сред. учеб. заведений физ. культуры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7C0" w:rsidRDefault="00265A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7C0" w:rsidRDefault="00265A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C257C0" w:rsidRPr="00265AD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7C0" w:rsidRDefault="00265A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7C0" w:rsidRPr="00265AD0" w:rsidRDefault="00265AD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65A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Григорьева И. В., Волкова Е. Г., Водолазов Ю.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7C0" w:rsidRPr="00265AD0" w:rsidRDefault="00265AD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65A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Физическая культура. Основы спортивной тренировки: учебное</w:t>
            </w:r>
            <w:r w:rsidRPr="00265A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7C0" w:rsidRPr="00265AD0" w:rsidRDefault="00265A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5A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Воронеж: Воронежская государственная лесотехническая академия, 2012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7C0" w:rsidRPr="00265AD0" w:rsidRDefault="00265AD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65A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265A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65A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65A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265A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65A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65A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65A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=142220 неограниченный доступ для зарегистрированных пользователей</w:t>
            </w:r>
          </w:p>
        </w:tc>
      </w:tr>
      <w:tr w:rsidR="00C257C0" w:rsidRPr="00265AD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7C0" w:rsidRDefault="00265A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7C0" w:rsidRDefault="00265AD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Жуков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7C0" w:rsidRPr="00265AD0" w:rsidRDefault="00265AD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65A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Основы спортивной тренировки: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7C0" w:rsidRDefault="00265AD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7C0" w:rsidRPr="00265AD0" w:rsidRDefault="00265AD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65A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265A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65A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65A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265A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65A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65A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65A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=278415 неограниченный доступ для зарегистрированных пользователей</w:t>
            </w:r>
          </w:p>
        </w:tc>
      </w:tr>
      <w:tr w:rsidR="00C257C0" w:rsidRPr="00265AD0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7C0" w:rsidRDefault="00265A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7C0" w:rsidRDefault="00265AD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Барташ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7C0" w:rsidRPr="00265AD0" w:rsidRDefault="00265AD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65A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Основы спортивной тренировки в рукопашном бое: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7C0" w:rsidRDefault="00265AD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Вышэйшая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школа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7C0" w:rsidRPr="00265AD0" w:rsidRDefault="00265AD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65A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265A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265A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65A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/35520.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265AD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C257C0" w:rsidRPr="00265AD0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7C0" w:rsidRPr="00265AD0" w:rsidRDefault="00265AD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65A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C257C0" w:rsidRPr="00265AD0">
        <w:trPr>
          <w:trHeight w:hRule="exact" w:val="28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7C0" w:rsidRPr="00265AD0" w:rsidRDefault="00C257C0">
            <w:pPr>
              <w:rPr>
                <w:lang w:val="ru-RU"/>
              </w:rPr>
            </w:pPr>
          </w:p>
        </w:tc>
      </w:tr>
      <w:tr w:rsidR="00C257C0">
        <w:trPr>
          <w:trHeight w:hRule="exact" w:val="28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7C0" w:rsidRDefault="00265AD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подписные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ресурсы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C257C0" w:rsidRPr="00265AD0">
        <w:trPr>
          <w:trHeight w:hRule="exact" w:val="28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7C0" w:rsidRPr="00265AD0" w:rsidRDefault="00265A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5A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«Университетская </w:t>
            </w:r>
            <w:r w:rsidRPr="00265A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библиотека </w:t>
            </w:r>
            <w:proofErr w:type="spellStart"/>
            <w:r w:rsidRPr="00265A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онлайн</w:t>
            </w:r>
            <w:proofErr w:type="spellEnd"/>
            <w:r w:rsidRPr="00265A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265A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265A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65A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/;</w:t>
            </w:r>
          </w:p>
        </w:tc>
      </w:tr>
      <w:tr w:rsidR="00C257C0" w:rsidRPr="00265AD0">
        <w:trPr>
          <w:trHeight w:hRule="exact" w:val="28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7C0" w:rsidRPr="00265AD0" w:rsidRDefault="00265A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5A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«Национальная электронная библиотека (НЭБ)»,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265A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rusneb</w:t>
            </w:r>
            <w:proofErr w:type="spellEnd"/>
            <w:r w:rsidRPr="00265A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65A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/;</w:t>
            </w:r>
          </w:p>
        </w:tc>
      </w:tr>
    </w:tbl>
    <w:p w:rsidR="00C257C0" w:rsidRPr="00265AD0" w:rsidRDefault="00265AD0">
      <w:pPr>
        <w:rPr>
          <w:sz w:val="0"/>
          <w:szCs w:val="0"/>
          <w:lang w:val="ru-RU"/>
        </w:rPr>
      </w:pPr>
      <w:r w:rsidRPr="00265AD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C257C0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C257C0" w:rsidRDefault="00265AD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5104" w:type="dxa"/>
          </w:tcPr>
          <w:p w:rsidR="00C257C0" w:rsidRDefault="00C257C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257C0" w:rsidRDefault="00265AD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C257C0" w:rsidRPr="00265AD0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7C0" w:rsidRPr="00265AD0" w:rsidRDefault="00265A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5A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Электронная библиотечная система издательства «Лань»,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265A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265A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265A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265A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</w:tc>
      </w:tr>
      <w:tr w:rsidR="00C257C0" w:rsidRPr="00265AD0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7C0" w:rsidRPr="00265AD0" w:rsidRDefault="00265A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5A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Научная электронная библиотека 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eLIBRARY</w:t>
            </w:r>
            <w:proofErr w:type="spellEnd"/>
            <w:r w:rsidRPr="00265A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265A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)\,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65A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265A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elibrary</w:t>
            </w:r>
            <w:proofErr w:type="spellEnd"/>
            <w:r w:rsidRPr="00265A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65A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/.</w:t>
            </w:r>
          </w:p>
        </w:tc>
      </w:tr>
      <w:tr w:rsidR="00C257C0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7C0" w:rsidRDefault="00265AD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Ресурсы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открытого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доступа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C257C0" w:rsidRPr="00265AD0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7C0" w:rsidRPr="00265AD0" w:rsidRDefault="00265A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5A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Электронная библиотечная система «</w:t>
            </w:r>
            <w:proofErr w:type="spellStart"/>
            <w:r w:rsidRPr="00265A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Юрайт</w:t>
            </w:r>
            <w:proofErr w:type="spellEnd"/>
            <w:r w:rsidRPr="00265A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65A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265A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265A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265A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65A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/;</w:t>
            </w:r>
          </w:p>
        </w:tc>
      </w:tr>
      <w:tr w:rsidR="00C257C0" w:rsidRPr="00265AD0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7C0" w:rsidRPr="00265AD0" w:rsidRDefault="00265A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5A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Университетская информацион</w:t>
            </w:r>
            <w:r w:rsidRPr="00265A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ная система РОССИЯ (УИС Россия),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65A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uisrussia</w:t>
            </w:r>
            <w:proofErr w:type="spellEnd"/>
            <w:r w:rsidRPr="00265A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msu</w:t>
            </w:r>
            <w:proofErr w:type="spellEnd"/>
            <w:r w:rsidRPr="00265A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65A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</w:tc>
      </w:tr>
      <w:tr w:rsidR="00C257C0" w:rsidRPr="00265AD0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7C0" w:rsidRPr="00265AD0" w:rsidRDefault="00265A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5A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Научная электронная библиотека «</w:t>
            </w:r>
            <w:proofErr w:type="spellStart"/>
            <w:r w:rsidRPr="00265A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КиберЛенинка</w:t>
            </w:r>
            <w:proofErr w:type="spellEnd"/>
            <w:r w:rsidRPr="00265A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65A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cyberleninka</w:t>
            </w:r>
            <w:proofErr w:type="spellEnd"/>
            <w:r w:rsidRPr="00265A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65A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/;</w:t>
            </w:r>
          </w:p>
        </w:tc>
      </w:tr>
      <w:tr w:rsidR="00C257C0" w:rsidRPr="00265AD0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7C0" w:rsidRPr="00265AD0" w:rsidRDefault="00265A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5A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Базе научных статей издательства «Грамота», режим </w:t>
            </w:r>
            <w:r w:rsidRPr="00265A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доступа: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65A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265A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gramota</w:t>
            </w:r>
            <w:proofErr w:type="spellEnd"/>
            <w:r w:rsidRPr="00265A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net</w:t>
            </w:r>
            <w:r w:rsidRPr="00265A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materials</w:t>
            </w:r>
            <w:r w:rsidRPr="00265A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html</w:t>
            </w:r>
            <w:r w:rsidRPr="00265A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C257C0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7C0" w:rsidRDefault="00265A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C257C0" w:rsidRPr="00265AD0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7C0" w:rsidRPr="00265AD0" w:rsidRDefault="00265AD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65A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C257C0" w:rsidRPr="00265AD0">
        <w:trPr>
          <w:trHeight w:hRule="exact" w:val="1250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7C0" w:rsidRPr="00265AD0" w:rsidRDefault="00265AD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265A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</w:t>
            </w:r>
            <w:r w:rsidRPr="00265A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</w:t>
            </w:r>
            <w:proofErr w:type="spellStart"/>
            <w:r w:rsidRPr="00265A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аудиофайла</w:t>
            </w:r>
            <w:proofErr w:type="spellEnd"/>
            <w:r w:rsidRPr="00265A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в печатной форме увеличенным шрифтом. Для лиц с нарушениями слуха: в форме электро</w:t>
            </w:r>
            <w:r w:rsidRPr="00265A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C257C0" w:rsidRPr="00265AD0">
        <w:trPr>
          <w:trHeight w:hRule="exact" w:val="277"/>
        </w:trPr>
        <w:tc>
          <w:tcPr>
            <w:tcW w:w="4679" w:type="dxa"/>
          </w:tcPr>
          <w:p w:rsidR="00C257C0" w:rsidRPr="00265AD0" w:rsidRDefault="00C257C0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C257C0" w:rsidRPr="00265AD0" w:rsidRDefault="00C257C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257C0" w:rsidRPr="00265AD0" w:rsidRDefault="00C257C0">
            <w:pPr>
              <w:rPr>
                <w:lang w:val="ru-RU"/>
              </w:rPr>
            </w:pPr>
          </w:p>
        </w:tc>
      </w:tr>
      <w:tr w:rsidR="00C257C0" w:rsidRPr="00265AD0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257C0" w:rsidRPr="00265AD0" w:rsidRDefault="00265AD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65A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C257C0" w:rsidRPr="00265AD0">
        <w:trPr>
          <w:trHeight w:hRule="exact" w:val="50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7C0" w:rsidRPr="00265AD0" w:rsidRDefault="00265A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5A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Два спортивных зала (24х12; 18х9) оснащенных </w:t>
            </w:r>
            <w:r w:rsidRPr="00265A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спортивным инвентарем и специальным оборудованием необходимым для проведения учебно-практических занятий.</w:t>
            </w:r>
          </w:p>
        </w:tc>
      </w:tr>
      <w:tr w:rsidR="00C257C0" w:rsidRPr="00265AD0">
        <w:trPr>
          <w:trHeight w:hRule="exact" w:val="72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7C0" w:rsidRPr="00265AD0" w:rsidRDefault="00265A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5A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Учебные аудитории для проведения лекционных занятий, групповых и индивидуальных консультаций, текущего контроля и промежуточной аттестации, укомпл</w:t>
            </w:r>
            <w:r w:rsidRPr="00265A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ектованы специализированной мебелью и техническими средствами обучения.</w:t>
            </w:r>
          </w:p>
        </w:tc>
      </w:tr>
      <w:tr w:rsidR="00C257C0" w:rsidRPr="00265AD0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7C0" w:rsidRPr="00265AD0" w:rsidRDefault="00C257C0">
            <w:pPr>
              <w:rPr>
                <w:lang w:val="ru-RU"/>
              </w:rPr>
            </w:pPr>
          </w:p>
        </w:tc>
      </w:tr>
      <w:tr w:rsidR="00C257C0" w:rsidRPr="00265AD0">
        <w:trPr>
          <w:trHeight w:hRule="exact" w:val="277"/>
        </w:trPr>
        <w:tc>
          <w:tcPr>
            <w:tcW w:w="4679" w:type="dxa"/>
          </w:tcPr>
          <w:p w:rsidR="00C257C0" w:rsidRPr="00265AD0" w:rsidRDefault="00C257C0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C257C0" w:rsidRPr="00265AD0" w:rsidRDefault="00C257C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257C0" w:rsidRPr="00265AD0" w:rsidRDefault="00C257C0">
            <w:pPr>
              <w:rPr>
                <w:lang w:val="ru-RU"/>
              </w:rPr>
            </w:pPr>
          </w:p>
        </w:tc>
      </w:tr>
      <w:tr w:rsidR="00C257C0" w:rsidRPr="00265AD0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257C0" w:rsidRPr="00265AD0" w:rsidRDefault="00265AD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65A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265A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265A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C257C0" w:rsidRPr="00265AD0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7C0" w:rsidRPr="00265AD0" w:rsidRDefault="00265A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5A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Методические указания по освоению дисциплины представлены в Приложении 2 к рабочей программе </w:t>
            </w:r>
            <w:r w:rsidRPr="00265A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дисциплины.</w:t>
            </w:r>
          </w:p>
        </w:tc>
      </w:tr>
    </w:tbl>
    <w:p w:rsidR="00C257C0" w:rsidRPr="00265AD0" w:rsidRDefault="00C257C0">
      <w:pPr>
        <w:rPr>
          <w:lang w:val="ru-RU"/>
        </w:rPr>
      </w:pPr>
    </w:p>
    <w:sectPr w:rsidR="00C257C0" w:rsidRPr="00265AD0" w:rsidSect="00C257C0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65AD0"/>
    <w:rsid w:val="00C257C0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1903</Words>
  <Characters>15050</Characters>
  <Application>Microsoft Office Word</Application>
  <DocSecurity>0</DocSecurity>
  <Lines>125</Lines>
  <Paragraphs>33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16920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2021-2022_44_03_05_37-20-2-ФСПZS_plx_Программно-нормативное и и научно-методическое обеспечение спортивной подготовки</dc:title>
  <dc:creator>FastReport.NET</dc:creator>
  <cp:lastModifiedBy>irinal</cp:lastModifiedBy>
  <cp:revision>2</cp:revision>
  <dcterms:created xsi:type="dcterms:W3CDTF">2022-10-19T06:57:00Z</dcterms:created>
  <dcterms:modified xsi:type="dcterms:W3CDTF">2022-10-19T06:57:00Z</dcterms:modified>
</cp:coreProperties>
</file>