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B7E91" w:rsidRPr="00035AA4">
        <w:trPr>
          <w:trHeight w:hRule="exact" w:val="2083"/>
        </w:trPr>
        <w:tc>
          <w:tcPr>
            <w:tcW w:w="10788" w:type="dxa"/>
            <w:gridSpan w:val="2"/>
            <w:shd w:val="clear" w:color="000000" w:fill="FFFFFF"/>
            <w:tcMar>
              <w:left w:w="34" w:type="dxa"/>
              <w:right w:w="34" w:type="dxa"/>
            </w:tcMar>
          </w:tcPr>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Министерство науки и высшего образования Российской Федерации</w:t>
            </w:r>
          </w:p>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B7E91" w:rsidRPr="00664893" w:rsidRDefault="005B7E91">
            <w:pPr>
              <w:spacing w:after="0" w:line="240" w:lineRule="auto"/>
              <w:jc w:val="center"/>
              <w:rPr>
                <w:sz w:val="28"/>
                <w:szCs w:val="28"/>
                <w:lang w:val="ru-RU"/>
              </w:rPr>
            </w:pPr>
          </w:p>
        </w:tc>
      </w:tr>
      <w:tr w:rsidR="005B7E91">
        <w:trPr>
          <w:trHeight w:hRule="exact" w:val="805"/>
        </w:trPr>
        <w:tc>
          <w:tcPr>
            <w:tcW w:w="6110" w:type="dxa"/>
            <w:shd w:val="clear" w:color="000000" w:fill="FFFFFF"/>
            <w:tcMar>
              <w:left w:w="34" w:type="dxa"/>
              <w:right w:w="34" w:type="dxa"/>
            </w:tcMar>
          </w:tcPr>
          <w:p w:rsidR="005B7E91" w:rsidRPr="00664893" w:rsidRDefault="005B7E91">
            <w:pPr>
              <w:rPr>
                <w:lang w:val="ru-RU"/>
              </w:rPr>
            </w:pPr>
          </w:p>
        </w:tc>
        <w:tc>
          <w:tcPr>
            <w:tcW w:w="4692" w:type="dxa"/>
            <w:vMerge w:val="restart"/>
            <w:shd w:val="clear" w:color="000000" w:fill="FFFFFF"/>
            <w:tcMar>
              <w:left w:w="34" w:type="dxa"/>
              <w:right w:w="34" w:type="dxa"/>
            </w:tcMar>
          </w:tcPr>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УТВЕРЖДАЮ</w:t>
            </w:r>
          </w:p>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Директор Таганрогского института имени А.П. Чехова (филиала)</w:t>
            </w:r>
          </w:p>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РГЭУ (РИНХ)</w:t>
            </w:r>
          </w:p>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_____________ Голобородько А.Ю.</w:t>
            </w:r>
          </w:p>
          <w:p w:rsidR="005B7E91" w:rsidRDefault="0066489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B7E91">
        <w:trPr>
          <w:trHeight w:hRule="exact" w:val="1139"/>
        </w:trPr>
        <w:tc>
          <w:tcPr>
            <w:tcW w:w="6096" w:type="dxa"/>
          </w:tcPr>
          <w:p w:rsidR="005B7E91" w:rsidRDefault="005B7E91"/>
        </w:tc>
        <w:tc>
          <w:tcPr>
            <w:tcW w:w="4692" w:type="dxa"/>
            <w:vMerge/>
            <w:shd w:val="clear" w:color="000000" w:fill="FFFFFF"/>
            <w:tcMar>
              <w:left w:w="34" w:type="dxa"/>
              <w:right w:w="34" w:type="dxa"/>
            </w:tcMar>
          </w:tcPr>
          <w:p w:rsidR="005B7E91" w:rsidRDefault="005B7E91"/>
        </w:tc>
      </w:tr>
      <w:tr w:rsidR="005B7E91">
        <w:trPr>
          <w:trHeight w:hRule="exact" w:val="1666"/>
        </w:trPr>
        <w:tc>
          <w:tcPr>
            <w:tcW w:w="6096" w:type="dxa"/>
          </w:tcPr>
          <w:p w:rsidR="005B7E91" w:rsidRDefault="005B7E91"/>
        </w:tc>
        <w:tc>
          <w:tcPr>
            <w:tcW w:w="4679" w:type="dxa"/>
          </w:tcPr>
          <w:p w:rsidR="005B7E91" w:rsidRDefault="005B7E91"/>
        </w:tc>
      </w:tr>
      <w:tr w:rsidR="005B7E91">
        <w:trPr>
          <w:trHeight w:hRule="exact" w:val="1111"/>
        </w:trPr>
        <w:tc>
          <w:tcPr>
            <w:tcW w:w="10788" w:type="dxa"/>
            <w:gridSpan w:val="2"/>
            <w:shd w:val="clear" w:color="000000" w:fill="FFFFFF"/>
            <w:tcMar>
              <w:left w:w="34" w:type="dxa"/>
              <w:right w:w="34" w:type="dxa"/>
            </w:tcMar>
          </w:tcPr>
          <w:p w:rsidR="005B7E91" w:rsidRDefault="00664893">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5B7E91" w:rsidRDefault="00664893">
            <w:pPr>
              <w:spacing w:after="0" w:line="240" w:lineRule="auto"/>
              <w:jc w:val="center"/>
              <w:rPr>
                <w:sz w:val="28"/>
                <w:szCs w:val="28"/>
              </w:rPr>
            </w:pPr>
            <w:r>
              <w:rPr>
                <w:rFonts w:ascii="Times New Roman" w:hAnsi="Times New Roman" w:cs="Times New Roman"/>
                <w:b/>
                <w:color w:val="000000"/>
                <w:sz w:val="28"/>
                <w:szCs w:val="28"/>
              </w:rPr>
              <w:t>Биомеханика</w:t>
            </w:r>
          </w:p>
        </w:tc>
      </w:tr>
      <w:tr w:rsidR="005B7E91">
        <w:trPr>
          <w:trHeight w:hRule="exact" w:val="972"/>
        </w:trPr>
        <w:tc>
          <w:tcPr>
            <w:tcW w:w="6096" w:type="dxa"/>
          </w:tcPr>
          <w:p w:rsidR="005B7E91" w:rsidRDefault="005B7E91"/>
        </w:tc>
        <w:tc>
          <w:tcPr>
            <w:tcW w:w="4679" w:type="dxa"/>
          </w:tcPr>
          <w:p w:rsidR="005B7E91" w:rsidRDefault="005B7E91"/>
        </w:tc>
      </w:tr>
      <w:tr w:rsidR="005B7E91" w:rsidRPr="00035AA4">
        <w:trPr>
          <w:trHeight w:hRule="exact" w:val="995"/>
        </w:trPr>
        <w:tc>
          <w:tcPr>
            <w:tcW w:w="10788" w:type="dxa"/>
            <w:gridSpan w:val="2"/>
            <w:shd w:val="clear" w:color="000000" w:fill="FFFFFF"/>
            <w:tcMar>
              <w:left w:w="34" w:type="dxa"/>
              <w:right w:w="34" w:type="dxa"/>
            </w:tcMar>
          </w:tcPr>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B7E91" w:rsidRPr="00664893" w:rsidRDefault="00664893">
            <w:pPr>
              <w:spacing w:after="0" w:line="240" w:lineRule="auto"/>
              <w:jc w:val="center"/>
              <w:rPr>
                <w:sz w:val="28"/>
                <w:szCs w:val="28"/>
                <w:lang w:val="ru-RU"/>
              </w:rPr>
            </w:pPr>
            <w:r w:rsidRPr="00664893">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B7E91" w:rsidRPr="00035AA4">
        <w:trPr>
          <w:trHeight w:hRule="exact" w:val="3699"/>
        </w:trPr>
        <w:tc>
          <w:tcPr>
            <w:tcW w:w="6096" w:type="dxa"/>
          </w:tcPr>
          <w:p w:rsidR="005B7E91" w:rsidRPr="00664893" w:rsidRDefault="005B7E91">
            <w:pPr>
              <w:rPr>
                <w:lang w:val="ru-RU"/>
              </w:rPr>
            </w:pPr>
          </w:p>
        </w:tc>
        <w:tc>
          <w:tcPr>
            <w:tcW w:w="4679" w:type="dxa"/>
          </w:tcPr>
          <w:p w:rsidR="005B7E91" w:rsidRPr="00664893" w:rsidRDefault="005B7E91">
            <w:pPr>
              <w:rPr>
                <w:lang w:val="ru-RU"/>
              </w:rPr>
            </w:pPr>
          </w:p>
        </w:tc>
      </w:tr>
      <w:tr w:rsidR="005B7E91">
        <w:trPr>
          <w:trHeight w:hRule="exact" w:val="694"/>
        </w:trPr>
        <w:tc>
          <w:tcPr>
            <w:tcW w:w="10788" w:type="dxa"/>
            <w:gridSpan w:val="2"/>
            <w:shd w:val="clear" w:color="000000" w:fill="FFFFFF"/>
            <w:tcMar>
              <w:left w:w="34" w:type="dxa"/>
              <w:right w:w="34" w:type="dxa"/>
            </w:tcMar>
          </w:tcPr>
          <w:p w:rsidR="005B7E91" w:rsidRDefault="00664893">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5B7E91">
        <w:trPr>
          <w:trHeight w:hRule="exact" w:val="694"/>
        </w:trPr>
        <w:tc>
          <w:tcPr>
            <w:tcW w:w="6096" w:type="dxa"/>
          </w:tcPr>
          <w:p w:rsidR="005B7E91" w:rsidRDefault="005B7E91"/>
        </w:tc>
        <w:tc>
          <w:tcPr>
            <w:tcW w:w="4679" w:type="dxa"/>
          </w:tcPr>
          <w:p w:rsidR="005B7E91" w:rsidRDefault="005B7E91"/>
        </w:tc>
      </w:tr>
      <w:tr w:rsidR="005B7E91">
        <w:trPr>
          <w:trHeight w:hRule="exact" w:val="694"/>
        </w:trPr>
        <w:tc>
          <w:tcPr>
            <w:tcW w:w="10788" w:type="dxa"/>
            <w:gridSpan w:val="2"/>
            <w:shd w:val="clear" w:color="000000" w:fill="FFFFFF"/>
            <w:tcMar>
              <w:left w:w="34" w:type="dxa"/>
              <w:right w:w="34" w:type="dxa"/>
            </w:tcMar>
          </w:tcPr>
          <w:p w:rsidR="005B7E91" w:rsidRDefault="00664893">
            <w:pPr>
              <w:spacing w:after="0" w:line="240" w:lineRule="auto"/>
              <w:jc w:val="center"/>
              <w:rPr>
                <w:sz w:val="28"/>
                <w:szCs w:val="28"/>
              </w:rPr>
            </w:pPr>
            <w:r>
              <w:rPr>
                <w:rFonts w:ascii="Times New Roman" w:hAnsi="Times New Roman" w:cs="Times New Roman"/>
                <w:color w:val="000000"/>
                <w:sz w:val="28"/>
                <w:szCs w:val="28"/>
              </w:rPr>
              <w:t>Квалификация</w:t>
            </w:r>
          </w:p>
          <w:p w:rsidR="005B7E91" w:rsidRDefault="00664893">
            <w:pPr>
              <w:spacing w:after="0" w:line="240" w:lineRule="auto"/>
              <w:jc w:val="center"/>
              <w:rPr>
                <w:sz w:val="28"/>
                <w:szCs w:val="28"/>
              </w:rPr>
            </w:pPr>
            <w:r>
              <w:rPr>
                <w:rFonts w:ascii="Times New Roman" w:hAnsi="Times New Roman" w:cs="Times New Roman"/>
                <w:color w:val="000000"/>
                <w:sz w:val="28"/>
                <w:szCs w:val="28"/>
              </w:rPr>
              <w:t>Бакалавр</w:t>
            </w:r>
          </w:p>
        </w:tc>
      </w:tr>
    </w:tbl>
    <w:p w:rsidR="005B7E91" w:rsidRDefault="00664893">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5B7E91">
        <w:trPr>
          <w:trHeight w:hRule="exact" w:val="555"/>
        </w:trPr>
        <w:tc>
          <w:tcPr>
            <w:tcW w:w="4692" w:type="dxa"/>
            <w:gridSpan w:val="8"/>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5B7E91" w:rsidRDefault="005B7E91"/>
        </w:tc>
        <w:tc>
          <w:tcPr>
            <w:tcW w:w="3828" w:type="dxa"/>
          </w:tcPr>
          <w:p w:rsidR="005B7E91" w:rsidRDefault="005B7E91"/>
        </w:tc>
        <w:tc>
          <w:tcPr>
            <w:tcW w:w="1007" w:type="dxa"/>
            <w:gridSpan w:val="2"/>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2</w:t>
            </w:r>
          </w:p>
        </w:tc>
      </w:tr>
      <w:tr w:rsidR="005B7E91">
        <w:trPr>
          <w:trHeight w:hRule="exact" w:val="277"/>
        </w:trPr>
        <w:tc>
          <w:tcPr>
            <w:tcW w:w="1560" w:type="dxa"/>
          </w:tcPr>
          <w:p w:rsidR="005B7E91" w:rsidRDefault="005B7E91"/>
        </w:tc>
        <w:tc>
          <w:tcPr>
            <w:tcW w:w="285" w:type="dxa"/>
          </w:tcPr>
          <w:p w:rsidR="005B7E91" w:rsidRDefault="005B7E91"/>
        </w:tc>
        <w:tc>
          <w:tcPr>
            <w:tcW w:w="697" w:type="dxa"/>
          </w:tcPr>
          <w:p w:rsidR="005B7E91" w:rsidRDefault="005B7E91"/>
        </w:tc>
        <w:tc>
          <w:tcPr>
            <w:tcW w:w="442" w:type="dxa"/>
          </w:tcPr>
          <w:p w:rsidR="005B7E91" w:rsidRDefault="005B7E91"/>
        </w:tc>
        <w:tc>
          <w:tcPr>
            <w:tcW w:w="442" w:type="dxa"/>
          </w:tcPr>
          <w:p w:rsidR="005B7E91" w:rsidRDefault="005B7E91"/>
        </w:tc>
        <w:tc>
          <w:tcPr>
            <w:tcW w:w="442" w:type="dxa"/>
          </w:tcPr>
          <w:p w:rsidR="005B7E91" w:rsidRDefault="005B7E91"/>
        </w:tc>
        <w:tc>
          <w:tcPr>
            <w:tcW w:w="499" w:type="dxa"/>
          </w:tcPr>
          <w:p w:rsidR="005B7E91" w:rsidRDefault="005B7E91"/>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7"/>
        </w:trPr>
        <w:tc>
          <w:tcPr>
            <w:tcW w:w="1432" w:type="dxa"/>
            <w:shd w:val="clear" w:color="000000" w:fill="FFFFFF"/>
            <w:tcMar>
              <w:left w:w="34" w:type="dxa"/>
              <w:right w:w="34" w:type="dxa"/>
            </w:tcMar>
          </w:tcPr>
          <w:p w:rsidR="005B7E91" w:rsidRDefault="00664893">
            <w:pPr>
              <w:spacing w:after="0" w:line="240" w:lineRule="auto"/>
            </w:pPr>
            <w:r>
              <w:rPr>
                <w:rFonts w:ascii="Times New Roman" w:hAnsi="Times New Roman" w:cs="Times New Roman"/>
                <w:color w:val="000000"/>
              </w:rPr>
              <w:t>КАФЕДРА</w:t>
            </w:r>
          </w:p>
        </w:tc>
        <w:tc>
          <w:tcPr>
            <w:tcW w:w="285" w:type="dxa"/>
          </w:tcPr>
          <w:p w:rsidR="005B7E91" w:rsidRDefault="005B7E91"/>
        </w:tc>
        <w:tc>
          <w:tcPr>
            <w:tcW w:w="8661" w:type="dxa"/>
            <w:gridSpan w:val="9"/>
            <w:shd w:val="clear" w:color="000000" w:fill="FFFFFF"/>
            <w:tcMar>
              <w:left w:w="34" w:type="dxa"/>
              <w:right w:w="34" w:type="dxa"/>
            </w:tcMar>
          </w:tcPr>
          <w:p w:rsidR="005B7E91" w:rsidRDefault="00664893">
            <w:pPr>
              <w:spacing w:after="0" w:line="240" w:lineRule="auto"/>
            </w:pPr>
            <w:r>
              <w:rPr>
                <w:rFonts w:ascii="Times New Roman" w:hAnsi="Times New Roman" w:cs="Times New Roman"/>
                <w:b/>
                <w:color w:val="000000"/>
              </w:rPr>
              <w:t>физической культуры</w:t>
            </w:r>
          </w:p>
        </w:tc>
        <w:tc>
          <w:tcPr>
            <w:tcW w:w="285" w:type="dxa"/>
          </w:tcPr>
          <w:p w:rsidR="005B7E91" w:rsidRDefault="005B7E91"/>
        </w:tc>
      </w:tr>
      <w:tr w:rsidR="005B7E91">
        <w:trPr>
          <w:trHeight w:hRule="exact" w:val="277"/>
        </w:trPr>
        <w:tc>
          <w:tcPr>
            <w:tcW w:w="1560" w:type="dxa"/>
          </w:tcPr>
          <w:p w:rsidR="005B7E91" w:rsidRDefault="005B7E91"/>
        </w:tc>
        <w:tc>
          <w:tcPr>
            <w:tcW w:w="285" w:type="dxa"/>
          </w:tcPr>
          <w:p w:rsidR="005B7E91" w:rsidRDefault="005B7E91"/>
        </w:tc>
        <w:tc>
          <w:tcPr>
            <w:tcW w:w="697" w:type="dxa"/>
          </w:tcPr>
          <w:p w:rsidR="005B7E91" w:rsidRDefault="005B7E91"/>
        </w:tc>
        <w:tc>
          <w:tcPr>
            <w:tcW w:w="442" w:type="dxa"/>
          </w:tcPr>
          <w:p w:rsidR="005B7E91" w:rsidRDefault="005B7E91"/>
        </w:tc>
        <w:tc>
          <w:tcPr>
            <w:tcW w:w="442" w:type="dxa"/>
          </w:tcPr>
          <w:p w:rsidR="005B7E91" w:rsidRDefault="005B7E91"/>
        </w:tc>
        <w:tc>
          <w:tcPr>
            <w:tcW w:w="442" w:type="dxa"/>
          </w:tcPr>
          <w:p w:rsidR="005B7E91" w:rsidRDefault="005B7E91"/>
        </w:tc>
        <w:tc>
          <w:tcPr>
            <w:tcW w:w="499" w:type="dxa"/>
          </w:tcPr>
          <w:p w:rsidR="005B7E91" w:rsidRDefault="005B7E91"/>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rsidRPr="00035AA4">
        <w:trPr>
          <w:trHeight w:hRule="exact" w:val="279"/>
        </w:trPr>
        <w:tc>
          <w:tcPr>
            <w:tcW w:w="4233" w:type="dxa"/>
            <w:gridSpan w:val="7"/>
            <w:shd w:val="clear" w:color="000000" w:fill="FFFFFF"/>
            <w:tcMar>
              <w:left w:w="34" w:type="dxa"/>
              <w:right w:w="34" w:type="dxa"/>
            </w:tcMa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5B7E91" w:rsidRPr="00664893" w:rsidRDefault="005B7E91">
            <w:pPr>
              <w:rPr>
                <w:lang w:val="ru-RU"/>
              </w:rPr>
            </w:pPr>
          </w:p>
        </w:tc>
        <w:tc>
          <w:tcPr>
            <w:tcW w:w="1277" w:type="dxa"/>
          </w:tcPr>
          <w:p w:rsidR="005B7E91" w:rsidRPr="00664893" w:rsidRDefault="005B7E91">
            <w:pPr>
              <w:rPr>
                <w:lang w:val="ru-RU"/>
              </w:rPr>
            </w:pPr>
          </w:p>
        </w:tc>
        <w:tc>
          <w:tcPr>
            <w:tcW w:w="3828" w:type="dxa"/>
          </w:tcPr>
          <w:p w:rsidR="005B7E91" w:rsidRPr="00664893" w:rsidRDefault="005B7E91">
            <w:pPr>
              <w:rPr>
                <w:lang w:val="ru-RU"/>
              </w:rPr>
            </w:pPr>
          </w:p>
        </w:tc>
        <w:tc>
          <w:tcPr>
            <w:tcW w:w="710" w:type="dxa"/>
          </w:tcPr>
          <w:p w:rsidR="005B7E91" w:rsidRPr="00664893" w:rsidRDefault="005B7E91">
            <w:pPr>
              <w:rPr>
                <w:lang w:val="ru-RU"/>
              </w:rPr>
            </w:pPr>
          </w:p>
        </w:tc>
        <w:tc>
          <w:tcPr>
            <w:tcW w:w="285" w:type="dxa"/>
          </w:tcPr>
          <w:p w:rsidR="005B7E91" w:rsidRPr="00664893" w:rsidRDefault="005B7E91">
            <w:pPr>
              <w:rPr>
                <w:lang w:val="ru-RU"/>
              </w:rPr>
            </w:pPr>
          </w:p>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5B7E91"/>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6</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94</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4</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108</w:t>
            </w:r>
          </w:p>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955"/>
        </w:trPr>
        <w:tc>
          <w:tcPr>
            <w:tcW w:w="1560" w:type="dxa"/>
          </w:tcPr>
          <w:p w:rsidR="005B7E91" w:rsidRDefault="005B7E91"/>
        </w:tc>
        <w:tc>
          <w:tcPr>
            <w:tcW w:w="285" w:type="dxa"/>
          </w:tcPr>
          <w:p w:rsidR="005B7E91" w:rsidRDefault="005B7E91"/>
        </w:tc>
        <w:tc>
          <w:tcPr>
            <w:tcW w:w="697" w:type="dxa"/>
          </w:tcPr>
          <w:p w:rsidR="005B7E91" w:rsidRDefault="005B7E91"/>
        </w:tc>
        <w:tc>
          <w:tcPr>
            <w:tcW w:w="442" w:type="dxa"/>
          </w:tcPr>
          <w:p w:rsidR="005B7E91" w:rsidRDefault="005B7E91"/>
        </w:tc>
        <w:tc>
          <w:tcPr>
            <w:tcW w:w="442" w:type="dxa"/>
          </w:tcPr>
          <w:p w:rsidR="005B7E91" w:rsidRDefault="005B7E91"/>
        </w:tc>
        <w:tc>
          <w:tcPr>
            <w:tcW w:w="442" w:type="dxa"/>
          </w:tcPr>
          <w:p w:rsidR="005B7E91" w:rsidRDefault="005B7E91"/>
        </w:tc>
        <w:tc>
          <w:tcPr>
            <w:tcW w:w="499" w:type="dxa"/>
          </w:tcPr>
          <w:p w:rsidR="005B7E91" w:rsidRDefault="005B7E91"/>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7"/>
        </w:trPr>
        <w:tc>
          <w:tcPr>
            <w:tcW w:w="5826" w:type="dxa"/>
            <w:gridSpan w:val="9"/>
            <w:shd w:val="clear" w:color="000000" w:fill="FFFFFF"/>
            <w:tcMar>
              <w:left w:w="34" w:type="dxa"/>
              <w:right w:w="34" w:type="dxa"/>
            </w:tcMar>
          </w:tcPr>
          <w:p w:rsidR="005B7E91" w:rsidRDefault="00664893">
            <w:pPr>
              <w:spacing w:after="0" w:line="240" w:lineRule="auto"/>
            </w:pPr>
            <w:r>
              <w:rPr>
                <w:rFonts w:ascii="Times New Roman" w:hAnsi="Times New Roman" w:cs="Times New Roman"/>
                <w:b/>
                <w:color w:val="000000"/>
              </w:rPr>
              <w:t>ОСНОВАНИЕ</w:t>
            </w:r>
          </w:p>
        </w:tc>
        <w:tc>
          <w:tcPr>
            <w:tcW w:w="3828" w:type="dxa"/>
          </w:tcPr>
          <w:p w:rsidR="005B7E91" w:rsidRDefault="005B7E91"/>
        </w:tc>
        <w:tc>
          <w:tcPr>
            <w:tcW w:w="710" w:type="dxa"/>
          </w:tcPr>
          <w:p w:rsidR="005B7E91" w:rsidRDefault="005B7E91"/>
        </w:tc>
        <w:tc>
          <w:tcPr>
            <w:tcW w:w="285" w:type="dxa"/>
          </w:tcPr>
          <w:p w:rsidR="005B7E91" w:rsidRDefault="005B7E91"/>
        </w:tc>
      </w:tr>
      <w:tr w:rsidR="005B7E91">
        <w:trPr>
          <w:trHeight w:hRule="exact" w:val="277"/>
        </w:trPr>
        <w:tc>
          <w:tcPr>
            <w:tcW w:w="1560" w:type="dxa"/>
          </w:tcPr>
          <w:p w:rsidR="005B7E91" w:rsidRDefault="005B7E91"/>
        </w:tc>
        <w:tc>
          <w:tcPr>
            <w:tcW w:w="285" w:type="dxa"/>
          </w:tcPr>
          <w:p w:rsidR="005B7E91" w:rsidRDefault="005B7E91"/>
        </w:tc>
        <w:tc>
          <w:tcPr>
            <w:tcW w:w="697" w:type="dxa"/>
          </w:tcPr>
          <w:p w:rsidR="005B7E91" w:rsidRDefault="005B7E91"/>
        </w:tc>
        <w:tc>
          <w:tcPr>
            <w:tcW w:w="442" w:type="dxa"/>
          </w:tcPr>
          <w:p w:rsidR="005B7E91" w:rsidRDefault="005B7E91"/>
        </w:tc>
        <w:tc>
          <w:tcPr>
            <w:tcW w:w="442" w:type="dxa"/>
          </w:tcPr>
          <w:p w:rsidR="005B7E91" w:rsidRDefault="005B7E91"/>
        </w:tc>
        <w:tc>
          <w:tcPr>
            <w:tcW w:w="442" w:type="dxa"/>
          </w:tcPr>
          <w:p w:rsidR="005B7E91" w:rsidRDefault="005B7E91"/>
        </w:tc>
        <w:tc>
          <w:tcPr>
            <w:tcW w:w="499" w:type="dxa"/>
          </w:tcPr>
          <w:p w:rsidR="005B7E91" w:rsidRDefault="005B7E91"/>
        </w:tc>
        <w:tc>
          <w:tcPr>
            <w:tcW w:w="318" w:type="dxa"/>
          </w:tcPr>
          <w:p w:rsidR="005B7E91" w:rsidRDefault="005B7E91"/>
        </w:tc>
        <w:tc>
          <w:tcPr>
            <w:tcW w:w="1277" w:type="dxa"/>
          </w:tcPr>
          <w:p w:rsidR="005B7E91" w:rsidRDefault="005B7E91"/>
        </w:tc>
        <w:tc>
          <w:tcPr>
            <w:tcW w:w="3828" w:type="dxa"/>
          </w:tcPr>
          <w:p w:rsidR="005B7E91" w:rsidRDefault="005B7E91"/>
        </w:tc>
        <w:tc>
          <w:tcPr>
            <w:tcW w:w="710" w:type="dxa"/>
          </w:tcPr>
          <w:p w:rsidR="005B7E91" w:rsidRDefault="005B7E91"/>
        </w:tc>
        <w:tc>
          <w:tcPr>
            <w:tcW w:w="285" w:type="dxa"/>
          </w:tcPr>
          <w:p w:rsidR="005B7E91" w:rsidRDefault="005B7E91"/>
        </w:tc>
      </w:tr>
      <w:tr w:rsidR="005B7E91" w:rsidRPr="00035AA4">
        <w:trPr>
          <w:trHeight w:hRule="exact" w:val="4584"/>
        </w:trPr>
        <w:tc>
          <w:tcPr>
            <w:tcW w:w="10646" w:type="dxa"/>
            <w:gridSpan w:val="12"/>
            <w:shd w:val="clear" w:color="000000" w:fill="FFFFFF"/>
            <w:tcMar>
              <w:left w:w="34" w:type="dxa"/>
              <w:right w:w="34" w:type="dxa"/>
            </w:tcMar>
          </w:tcPr>
          <w:p w:rsidR="005B7E91" w:rsidRPr="00664893" w:rsidRDefault="00664893">
            <w:pPr>
              <w:spacing w:after="0" w:line="240" w:lineRule="auto"/>
              <w:rPr>
                <w:lang w:val="ru-RU"/>
              </w:rPr>
            </w:pPr>
            <w:r w:rsidRPr="00664893">
              <w:rPr>
                <w:rFonts w:ascii="Times New Roman" w:hAnsi="Times New Roman" w:cs="Times New Roman"/>
                <w:color w:val="000000"/>
                <w:lang w:val="ru-RU"/>
              </w:rPr>
              <w:t>Учебный план утвержден учёным советом вуза от 30.08.2021 протокол № 1.</w:t>
            </w:r>
          </w:p>
          <w:p w:rsidR="005B7E91" w:rsidRPr="00664893" w:rsidRDefault="005B7E91">
            <w:pPr>
              <w:spacing w:after="0" w:line="240" w:lineRule="auto"/>
              <w:rPr>
                <w:lang w:val="ru-RU"/>
              </w:rPr>
            </w:pPr>
          </w:p>
          <w:p w:rsidR="005B7E91" w:rsidRPr="00664893" w:rsidRDefault="005B7E91">
            <w:pPr>
              <w:spacing w:after="0" w:line="240" w:lineRule="auto"/>
              <w:rPr>
                <w:lang w:val="ru-RU"/>
              </w:rPr>
            </w:pPr>
          </w:p>
          <w:p w:rsidR="005B7E91" w:rsidRPr="00664893" w:rsidRDefault="00664893">
            <w:pPr>
              <w:spacing w:after="0" w:line="240" w:lineRule="auto"/>
              <w:rPr>
                <w:lang w:val="ru-RU"/>
              </w:rPr>
            </w:pPr>
            <w:r w:rsidRPr="00664893">
              <w:rPr>
                <w:rFonts w:ascii="Times New Roman" w:hAnsi="Times New Roman" w:cs="Times New Roman"/>
                <w:color w:val="000000"/>
                <w:lang w:val="ru-RU"/>
              </w:rPr>
              <w:t>Программу составил(и): канд. техн. наук, Доц., Хало Павел Владимирович _________________</w:t>
            </w:r>
          </w:p>
          <w:p w:rsidR="005B7E91" w:rsidRPr="00664893" w:rsidRDefault="005B7E91">
            <w:pPr>
              <w:spacing w:after="0" w:line="240" w:lineRule="auto"/>
              <w:rPr>
                <w:lang w:val="ru-RU"/>
              </w:rPr>
            </w:pPr>
          </w:p>
          <w:p w:rsidR="005B7E91" w:rsidRPr="00664893" w:rsidRDefault="00664893">
            <w:pPr>
              <w:spacing w:after="0" w:line="240" w:lineRule="auto"/>
              <w:rPr>
                <w:lang w:val="ru-RU"/>
              </w:rPr>
            </w:pPr>
            <w:r w:rsidRPr="00664893">
              <w:rPr>
                <w:rFonts w:ascii="Times New Roman" w:hAnsi="Times New Roman" w:cs="Times New Roman"/>
                <w:color w:val="000000"/>
                <w:lang w:val="ru-RU"/>
              </w:rPr>
              <w:t>Зав. кафедрой: Кибенко Е. И. _________________</w:t>
            </w:r>
          </w:p>
        </w:tc>
      </w:tr>
    </w:tbl>
    <w:p w:rsidR="005B7E91" w:rsidRPr="00664893" w:rsidRDefault="00664893">
      <w:pPr>
        <w:rPr>
          <w:sz w:val="0"/>
          <w:szCs w:val="0"/>
          <w:lang w:val="ru-RU"/>
        </w:rPr>
      </w:pPr>
      <w:r w:rsidRPr="00664893">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0"/>
        <w:gridCol w:w="1006"/>
        <w:gridCol w:w="722"/>
        <w:gridCol w:w="1148"/>
        <w:gridCol w:w="284"/>
        <w:gridCol w:w="1007"/>
      </w:tblGrid>
      <w:tr w:rsidR="005B7E91">
        <w:trPr>
          <w:trHeight w:hRule="exact" w:val="416"/>
        </w:trPr>
        <w:tc>
          <w:tcPr>
            <w:tcW w:w="4692" w:type="dxa"/>
            <w:gridSpan w:val="3"/>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B7E91" w:rsidRDefault="005B7E91"/>
        </w:tc>
        <w:tc>
          <w:tcPr>
            <w:tcW w:w="993" w:type="dxa"/>
          </w:tcPr>
          <w:p w:rsidR="005B7E91" w:rsidRDefault="005B7E91"/>
        </w:tc>
        <w:tc>
          <w:tcPr>
            <w:tcW w:w="710" w:type="dxa"/>
          </w:tcPr>
          <w:p w:rsidR="005B7E91" w:rsidRDefault="005B7E91"/>
        </w:tc>
        <w:tc>
          <w:tcPr>
            <w:tcW w:w="1135" w:type="dxa"/>
          </w:tcPr>
          <w:p w:rsidR="005B7E91" w:rsidRDefault="005B7E91"/>
        </w:tc>
        <w:tc>
          <w:tcPr>
            <w:tcW w:w="284" w:type="dxa"/>
          </w:tcPr>
          <w:p w:rsidR="005B7E91" w:rsidRDefault="005B7E91"/>
        </w:tc>
        <w:tc>
          <w:tcPr>
            <w:tcW w:w="1007" w:type="dxa"/>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3</w:t>
            </w:r>
          </w:p>
        </w:tc>
      </w:tr>
      <w:tr w:rsidR="005B7E91">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B7E91" w:rsidRPr="00035AA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ознакомить студентов с тем, как осуществляется движение, как оно организуется с позиций теории управления, что нужно сделать, что-бы изменить качественно и количественно характер двигательных действий для достижения необходимых (планируемых, в том числе рекордных) двигательных показателей.</w:t>
            </w:r>
          </w:p>
        </w:tc>
      </w:tr>
      <w:tr w:rsidR="005B7E91" w:rsidRPr="00035AA4">
        <w:trPr>
          <w:trHeight w:hRule="exact" w:val="277"/>
        </w:trPr>
        <w:tc>
          <w:tcPr>
            <w:tcW w:w="766" w:type="dxa"/>
          </w:tcPr>
          <w:p w:rsidR="005B7E91" w:rsidRPr="00664893" w:rsidRDefault="005B7E91">
            <w:pPr>
              <w:rPr>
                <w:lang w:val="ru-RU"/>
              </w:rPr>
            </w:pPr>
          </w:p>
        </w:tc>
        <w:tc>
          <w:tcPr>
            <w:tcW w:w="228" w:type="dxa"/>
          </w:tcPr>
          <w:p w:rsidR="005B7E91" w:rsidRPr="00664893" w:rsidRDefault="005B7E91">
            <w:pPr>
              <w:rPr>
                <w:lang w:val="ru-RU"/>
              </w:rPr>
            </w:pPr>
          </w:p>
        </w:tc>
        <w:tc>
          <w:tcPr>
            <w:tcW w:w="3687" w:type="dxa"/>
          </w:tcPr>
          <w:p w:rsidR="005B7E91" w:rsidRPr="00664893" w:rsidRDefault="005B7E91">
            <w:pPr>
              <w:rPr>
                <w:lang w:val="ru-RU"/>
              </w:rPr>
            </w:pPr>
          </w:p>
        </w:tc>
        <w:tc>
          <w:tcPr>
            <w:tcW w:w="1985" w:type="dxa"/>
          </w:tcPr>
          <w:p w:rsidR="005B7E91" w:rsidRPr="00664893" w:rsidRDefault="005B7E91">
            <w:pPr>
              <w:rPr>
                <w:lang w:val="ru-RU"/>
              </w:rPr>
            </w:pPr>
          </w:p>
        </w:tc>
        <w:tc>
          <w:tcPr>
            <w:tcW w:w="993" w:type="dxa"/>
          </w:tcPr>
          <w:p w:rsidR="005B7E91" w:rsidRPr="00664893" w:rsidRDefault="005B7E91">
            <w:pPr>
              <w:rPr>
                <w:lang w:val="ru-RU"/>
              </w:rPr>
            </w:pPr>
          </w:p>
        </w:tc>
        <w:tc>
          <w:tcPr>
            <w:tcW w:w="710" w:type="dxa"/>
          </w:tcPr>
          <w:p w:rsidR="005B7E91" w:rsidRPr="00664893" w:rsidRDefault="005B7E91">
            <w:pPr>
              <w:rPr>
                <w:lang w:val="ru-RU"/>
              </w:rPr>
            </w:pPr>
          </w:p>
        </w:tc>
        <w:tc>
          <w:tcPr>
            <w:tcW w:w="1135" w:type="dxa"/>
          </w:tcPr>
          <w:p w:rsidR="005B7E91" w:rsidRPr="00664893" w:rsidRDefault="005B7E91">
            <w:pPr>
              <w:rPr>
                <w:lang w:val="ru-RU"/>
              </w:rPr>
            </w:pPr>
          </w:p>
        </w:tc>
        <w:tc>
          <w:tcPr>
            <w:tcW w:w="284" w:type="dxa"/>
          </w:tcPr>
          <w:p w:rsidR="005B7E91" w:rsidRPr="00664893" w:rsidRDefault="005B7E91">
            <w:pPr>
              <w:rPr>
                <w:lang w:val="ru-RU"/>
              </w:rPr>
            </w:pPr>
          </w:p>
        </w:tc>
        <w:tc>
          <w:tcPr>
            <w:tcW w:w="993" w:type="dxa"/>
          </w:tcPr>
          <w:p w:rsidR="005B7E91" w:rsidRPr="00664893" w:rsidRDefault="005B7E91">
            <w:pPr>
              <w:rPr>
                <w:lang w:val="ru-RU"/>
              </w:rPr>
            </w:pPr>
          </w:p>
        </w:tc>
      </w:tr>
      <w:tr w:rsidR="005B7E91" w:rsidRPr="00035AA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2. ТРЕБОВАНИЯ К РЕЗУЛЬТАТАМ ОСВОЕНИЯ ДИСЦИПЛИНЫ</w:t>
            </w:r>
          </w:p>
        </w:tc>
      </w:tr>
      <w:tr w:rsidR="005B7E91" w:rsidRPr="00035AA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5B7E91" w:rsidRPr="00035AA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B7E91" w:rsidRPr="00035AA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5B7E91" w:rsidRPr="00035AA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5B7E91" w:rsidRPr="00035AA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r w:rsidR="005B7E91" w:rsidRPr="00035AA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5B7E91" w:rsidRPr="00035AA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5B7E91" w:rsidRPr="00035AA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5B7E91" w:rsidRPr="00035AA4">
        <w:trPr>
          <w:trHeight w:hRule="exact" w:val="277"/>
        </w:trPr>
        <w:tc>
          <w:tcPr>
            <w:tcW w:w="766" w:type="dxa"/>
          </w:tcPr>
          <w:p w:rsidR="005B7E91" w:rsidRPr="00664893" w:rsidRDefault="005B7E91">
            <w:pPr>
              <w:rPr>
                <w:lang w:val="ru-RU"/>
              </w:rPr>
            </w:pPr>
          </w:p>
        </w:tc>
        <w:tc>
          <w:tcPr>
            <w:tcW w:w="228" w:type="dxa"/>
          </w:tcPr>
          <w:p w:rsidR="005B7E91" w:rsidRPr="00664893" w:rsidRDefault="005B7E91">
            <w:pPr>
              <w:rPr>
                <w:lang w:val="ru-RU"/>
              </w:rPr>
            </w:pPr>
          </w:p>
        </w:tc>
        <w:tc>
          <w:tcPr>
            <w:tcW w:w="3687" w:type="dxa"/>
          </w:tcPr>
          <w:p w:rsidR="005B7E91" w:rsidRPr="00664893" w:rsidRDefault="005B7E91">
            <w:pPr>
              <w:rPr>
                <w:lang w:val="ru-RU"/>
              </w:rPr>
            </w:pPr>
          </w:p>
        </w:tc>
        <w:tc>
          <w:tcPr>
            <w:tcW w:w="1985" w:type="dxa"/>
          </w:tcPr>
          <w:p w:rsidR="005B7E91" w:rsidRPr="00664893" w:rsidRDefault="005B7E91">
            <w:pPr>
              <w:rPr>
                <w:lang w:val="ru-RU"/>
              </w:rPr>
            </w:pPr>
          </w:p>
        </w:tc>
        <w:tc>
          <w:tcPr>
            <w:tcW w:w="993" w:type="dxa"/>
          </w:tcPr>
          <w:p w:rsidR="005B7E91" w:rsidRPr="00664893" w:rsidRDefault="005B7E91">
            <w:pPr>
              <w:rPr>
                <w:lang w:val="ru-RU"/>
              </w:rPr>
            </w:pPr>
          </w:p>
        </w:tc>
        <w:tc>
          <w:tcPr>
            <w:tcW w:w="710" w:type="dxa"/>
          </w:tcPr>
          <w:p w:rsidR="005B7E91" w:rsidRPr="00664893" w:rsidRDefault="005B7E91">
            <w:pPr>
              <w:rPr>
                <w:lang w:val="ru-RU"/>
              </w:rPr>
            </w:pPr>
          </w:p>
        </w:tc>
        <w:tc>
          <w:tcPr>
            <w:tcW w:w="1135" w:type="dxa"/>
          </w:tcPr>
          <w:p w:rsidR="005B7E91" w:rsidRPr="00664893" w:rsidRDefault="005B7E91">
            <w:pPr>
              <w:rPr>
                <w:lang w:val="ru-RU"/>
              </w:rPr>
            </w:pPr>
          </w:p>
        </w:tc>
        <w:tc>
          <w:tcPr>
            <w:tcW w:w="284" w:type="dxa"/>
          </w:tcPr>
          <w:p w:rsidR="005B7E91" w:rsidRPr="00664893" w:rsidRDefault="005B7E91">
            <w:pPr>
              <w:rPr>
                <w:lang w:val="ru-RU"/>
              </w:rPr>
            </w:pPr>
          </w:p>
        </w:tc>
        <w:tc>
          <w:tcPr>
            <w:tcW w:w="993" w:type="dxa"/>
          </w:tcPr>
          <w:p w:rsidR="005B7E91" w:rsidRPr="00664893" w:rsidRDefault="005B7E91">
            <w:pPr>
              <w:rPr>
                <w:lang w:val="ru-RU"/>
              </w:rPr>
            </w:pPr>
          </w:p>
        </w:tc>
      </w:tr>
      <w:tr w:rsidR="005B7E91" w:rsidRPr="00035AA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В результате освоения дисциплины обучающийся должен:</w:t>
            </w:r>
          </w:p>
        </w:tc>
      </w:tr>
      <w:tr w:rsidR="005B7E9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rPr>
                <w:sz w:val="19"/>
                <w:szCs w:val="19"/>
              </w:rPr>
            </w:pPr>
            <w:r>
              <w:rPr>
                <w:rFonts w:ascii="Times New Roman" w:hAnsi="Times New Roman" w:cs="Times New Roman"/>
                <w:b/>
                <w:color w:val="000000"/>
                <w:sz w:val="19"/>
                <w:szCs w:val="19"/>
              </w:rPr>
              <w:t>Знать:</w:t>
            </w:r>
          </w:p>
        </w:tc>
      </w:tr>
      <w:tr w:rsidR="005B7E91" w:rsidRPr="00035AA4">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качеств;кинематические,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биомеханические основы спортивно-технического мастерства, по-строение 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r>
      <w:tr w:rsidR="005B7E9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rPr>
                <w:sz w:val="19"/>
                <w:szCs w:val="19"/>
              </w:rPr>
            </w:pPr>
            <w:r>
              <w:rPr>
                <w:rFonts w:ascii="Times New Roman" w:hAnsi="Times New Roman" w:cs="Times New Roman"/>
                <w:b/>
                <w:color w:val="000000"/>
                <w:sz w:val="19"/>
                <w:szCs w:val="19"/>
              </w:rPr>
              <w:t>Уметь:</w:t>
            </w:r>
          </w:p>
        </w:tc>
      </w:tr>
      <w:tr w:rsidR="005B7E91" w:rsidRPr="00035AA4">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формулировать конкретные задачи и находить пути их решения при изучении биомеханики двигательных действий человека;</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осуществлять биомеханический контроль и анализ двигательных действий спортсменов;</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планировать и проводить формирование и совершенствование технического мастерства спортсменов с помощью биомеханических методов, средств и технологи.</w:t>
            </w:r>
          </w:p>
        </w:tc>
      </w:tr>
      <w:tr w:rsidR="005B7E9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E91" w:rsidRDefault="00664893">
            <w:pPr>
              <w:spacing w:after="0" w:line="240" w:lineRule="auto"/>
              <w:rPr>
                <w:sz w:val="19"/>
                <w:szCs w:val="19"/>
              </w:rPr>
            </w:pPr>
            <w:r>
              <w:rPr>
                <w:rFonts w:ascii="Times New Roman" w:hAnsi="Times New Roman" w:cs="Times New Roman"/>
                <w:b/>
                <w:color w:val="000000"/>
                <w:sz w:val="19"/>
                <w:szCs w:val="19"/>
              </w:rPr>
              <w:t>Владеть:</w:t>
            </w:r>
          </w:p>
        </w:tc>
      </w:tr>
      <w:tr w:rsidR="005B7E91" w:rsidRPr="00035AA4">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способностью ориентирования в современном информационном пространстве при изучении биомеханики двигательных действий человека;</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методами осуществления биомеханического контроля при анализе современных технологий совершенствования двигательных действий спортсменов;</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r>
      <w:tr w:rsidR="005B7E91" w:rsidRPr="00035AA4">
        <w:trPr>
          <w:trHeight w:hRule="exact" w:val="277"/>
        </w:trPr>
        <w:tc>
          <w:tcPr>
            <w:tcW w:w="766" w:type="dxa"/>
          </w:tcPr>
          <w:p w:rsidR="005B7E91" w:rsidRPr="00664893" w:rsidRDefault="005B7E91">
            <w:pPr>
              <w:rPr>
                <w:lang w:val="ru-RU"/>
              </w:rPr>
            </w:pPr>
          </w:p>
        </w:tc>
        <w:tc>
          <w:tcPr>
            <w:tcW w:w="228" w:type="dxa"/>
          </w:tcPr>
          <w:p w:rsidR="005B7E91" w:rsidRPr="00664893" w:rsidRDefault="005B7E91">
            <w:pPr>
              <w:rPr>
                <w:lang w:val="ru-RU"/>
              </w:rPr>
            </w:pPr>
          </w:p>
        </w:tc>
        <w:tc>
          <w:tcPr>
            <w:tcW w:w="3687" w:type="dxa"/>
          </w:tcPr>
          <w:p w:rsidR="005B7E91" w:rsidRPr="00664893" w:rsidRDefault="005B7E91">
            <w:pPr>
              <w:rPr>
                <w:lang w:val="ru-RU"/>
              </w:rPr>
            </w:pPr>
          </w:p>
        </w:tc>
        <w:tc>
          <w:tcPr>
            <w:tcW w:w="1985" w:type="dxa"/>
          </w:tcPr>
          <w:p w:rsidR="005B7E91" w:rsidRPr="00664893" w:rsidRDefault="005B7E91">
            <w:pPr>
              <w:rPr>
                <w:lang w:val="ru-RU"/>
              </w:rPr>
            </w:pPr>
          </w:p>
        </w:tc>
        <w:tc>
          <w:tcPr>
            <w:tcW w:w="993" w:type="dxa"/>
          </w:tcPr>
          <w:p w:rsidR="005B7E91" w:rsidRPr="00664893" w:rsidRDefault="005B7E91">
            <w:pPr>
              <w:rPr>
                <w:lang w:val="ru-RU"/>
              </w:rPr>
            </w:pPr>
          </w:p>
        </w:tc>
        <w:tc>
          <w:tcPr>
            <w:tcW w:w="710" w:type="dxa"/>
          </w:tcPr>
          <w:p w:rsidR="005B7E91" w:rsidRPr="00664893" w:rsidRDefault="005B7E91">
            <w:pPr>
              <w:rPr>
                <w:lang w:val="ru-RU"/>
              </w:rPr>
            </w:pPr>
          </w:p>
        </w:tc>
        <w:tc>
          <w:tcPr>
            <w:tcW w:w="1135" w:type="dxa"/>
          </w:tcPr>
          <w:p w:rsidR="005B7E91" w:rsidRPr="00664893" w:rsidRDefault="005B7E91">
            <w:pPr>
              <w:rPr>
                <w:lang w:val="ru-RU"/>
              </w:rPr>
            </w:pPr>
          </w:p>
        </w:tc>
        <w:tc>
          <w:tcPr>
            <w:tcW w:w="284" w:type="dxa"/>
          </w:tcPr>
          <w:p w:rsidR="005B7E91" w:rsidRPr="00664893" w:rsidRDefault="005B7E91">
            <w:pPr>
              <w:rPr>
                <w:lang w:val="ru-RU"/>
              </w:rPr>
            </w:pPr>
          </w:p>
        </w:tc>
        <w:tc>
          <w:tcPr>
            <w:tcW w:w="993" w:type="dxa"/>
          </w:tcPr>
          <w:p w:rsidR="005B7E91" w:rsidRPr="00664893" w:rsidRDefault="005B7E91">
            <w:pPr>
              <w:rPr>
                <w:lang w:val="ru-RU"/>
              </w:rPr>
            </w:pPr>
          </w:p>
        </w:tc>
      </w:tr>
      <w:tr w:rsidR="005B7E9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B7E9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Компетен-</w:t>
            </w:r>
          </w:p>
          <w:p w:rsidR="005B7E91" w:rsidRDefault="0066489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5B7E9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b/>
                <w:color w:val="000000"/>
                <w:sz w:val="19"/>
                <w:szCs w:val="19"/>
              </w:rPr>
              <w:t>Раздел 1. Модуль «Основы биомеханики»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r>
      <w:tr w:rsidR="005B7E9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«Предмет и история биомеханики»</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Л1.2Л2.3</w:t>
            </w:r>
          </w:p>
          <w:p w:rsidR="005B7E91" w:rsidRDefault="00664893">
            <w:pPr>
              <w:spacing w:after="0" w:line="240" w:lineRule="auto"/>
              <w:jc w:val="center"/>
              <w:rPr>
                <w:sz w:val="19"/>
                <w:szCs w:val="19"/>
              </w:rPr>
            </w:pPr>
            <w:r>
              <w:rPr>
                <w:rFonts w:ascii="Times New Roman" w:hAnsi="Times New Roman" w:cs="Times New Roman"/>
                <w:color w:val="000000"/>
                <w:sz w:val="19"/>
                <w:szCs w:val="19"/>
              </w:rPr>
              <w:t>Э1 Э2 Э3</w:t>
            </w:r>
          </w:p>
        </w:tc>
      </w:tr>
      <w:tr w:rsidR="005B7E9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«Предмет и история биомеханики»</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Движение как форма бытия материи. Предмет биомеханики. Задачи биомеханики. Содержание биомеханики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bl>
    <w:p w:rsidR="005B7E91" w:rsidRDefault="006648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5B7E91">
        <w:trPr>
          <w:trHeight w:hRule="exact" w:val="416"/>
        </w:trPr>
        <w:tc>
          <w:tcPr>
            <w:tcW w:w="4692" w:type="dxa"/>
            <w:gridSpan w:val="2"/>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B7E91" w:rsidRDefault="005B7E91"/>
        </w:tc>
        <w:tc>
          <w:tcPr>
            <w:tcW w:w="993" w:type="dxa"/>
          </w:tcPr>
          <w:p w:rsidR="005B7E91" w:rsidRDefault="005B7E91"/>
        </w:tc>
        <w:tc>
          <w:tcPr>
            <w:tcW w:w="710" w:type="dxa"/>
          </w:tcPr>
          <w:p w:rsidR="005B7E91" w:rsidRDefault="005B7E91"/>
        </w:tc>
        <w:tc>
          <w:tcPr>
            <w:tcW w:w="1135" w:type="dxa"/>
          </w:tcPr>
          <w:p w:rsidR="005B7E91" w:rsidRDefault="005B7E91"/>
        </w:tc>
        <w:tc>
          <w:tcPr>
            <w:tcW w:w="284" w:type="dxa"/>
          </w:tcPr>
          <w:p w:rsidR="005B7E91" w:rsidRDefault="005B7E91"/>
        </w:tc>
        <w:tc>
          <w:tcPr>
            <w:tcW w:w="1007" w:type="dxa"/>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4</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«Кинематика движений человека»</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Биомеханический анализ движений человека. Классификация механических характеристик движения человека. </w:t>
            </w:r>
            <w:r>
              <w:rPr>
                <w:rFonts w:ascii="Times New Roman" w:hAnsi="Times New Roman" w:cs="Times New Roman"/>
                <w:color w:val="000000"/>
                <w:sz w:val="19"/>
                <w:szCs w:val="19"/>
              </w:rPr>
              <w:t>Кинематические характеристики движения человека и спортивных снарядов.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«Динамика движений человека»</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Классификация динамических характеристик движений человека. Силовые характеристики движения тела. Энергетические характеристики движений человека. Механическая энергия. Звенья тела как рычаги и маятники. Механические свойства костей и суставов. </w:t>
            </w:r>
            <w:r>
              <w:rPr>
                <w:rFonts w:ascii="Times New Roman" w:hAnsi="Times New Roman" w:cs="Times New Roman"/>
                <w:color w:val="000000"/>
                <w:sz w:val="19"/>
                <w:szCs w:val="19"/>
              </w:rPr>
              <w:t>Биомеханические свойства мышц.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«Механическая работа и энергия при движениях человека»</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Механическая работа и энергия при движениях человека. Мощность. Деформация. Закон сохранения энергии. Рекуперация механической энергии.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«Механическая работа и энергия при движениях человека»</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Механическая работа и энергия при движениях человека. Мощность. Деформация. Закон сохранения энергии. Рекуперация механической энергии.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Л1.2Л2.3</w:t>
            </w:r>
          </w:p>
        </w:tc>
      </w:tr>
      <w:tr w:rsidR="005B7E9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«Движение вокруг осей»</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w:t>
            </w:r>
            <w:r w:rsidRPr="00035AA4">
              <w:rPr>
                <w:rFonts w:ascii="Times New Roman" w:hAnsi="Times New Roman" w:cs="Times New Roman"/>
                <w:color w:val="000000"/>
                <w:sz w:val="19"/>
                <w:szCs w:val="19"/>
                <w:lang w:val="ru-RU"/>
              </w:rPr>
              <w:t xml:space="preserve">Теорема Штейнера. Закон сохранения момента импульса. </w:t>
            </w:r>
            <w:r w:rsidRPr="00664893">
              <w:rPr>
                <w:rFonts w:ascii="Times New Roman" w:hAnsi="Times New Roman" w:cs="Times New Roman"/>
                <w:color w:val="000000"/>
                <w:sz w:val="19"/>
                <w:szCs w:val="19"/>
                <w:lang w:val="ru-RU"/>
              </w:rPr>
              <w:t xml:space="preserve">Характеристики и законы поступательного и вращательного движений. Единицы измерения динамических характеристик.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«Движение вокруг осей»</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Плоскости движений. Рычаг первого рода. Основной закон динамики вращательного движения. </w:t>
            </w:r>
            <w:r w:rsidRPr="00035AA4">
              <w:rPr>
                <w:rFonts w:ascii="Times New Roman" w:hAnsi="Times New Roman" w:cs="Times New Roman"/>
                <w:color w:val="000000"/>
                <w:sz w:val="19"/>
                <w:szCs w:val="19"/>
                <w:lang w:val="ru-RU"/>
              </w:rPr>
              <w:t xml:space="preserve">Теорема Штейнера. Закон сохранения момента импульса. </w:t>
            </w:r>
            <w:r w:rsidRPr="00664893">
              <w:rPr>
                <w:rFonts w:ascii="Times New Roman" w:hAnsi="Times New Roman" w:cs="Times New Roman"/>
                <w:color w:val="000000"/>
                <w:sz w:val="19"/>
                <w:szCs w:val="19"/>
                <w:lang w:val="ru-RU"/>
              </w:rPr>
              <w:t xml:space="preserve">Характеристики и законы поступательного и вращательного движений. Единицы измерения динамических характеристик.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Л1.2Л2.3</w:t>
            </w:r>
          </w:p>
        </w:tc>
      </w:tr>
      <w:tr w:rsidR="005B7E9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«Локомоторные движения»</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Маховые движения. Стартовое положение. Стартовый разгон. Виды спортивных локомоций. Биодинамика прыжка. Биодинамика с опорой на воду (плавание). Биодинамика передвижения со скольжением. Биодинамика передвижения с механическим преобразованием энергии. Передача усилий при академической гребле.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«Перемещающие движения»</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Перемещающие движения. Полет спортивных снарядов. Вращение  снаряда  и  сопротивление  воздуха. Сила действия в перемещающих движениях. Скорость в перемещающих движениях. Точность в перемещающих движениях.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«Индивидуальные и групповые особенности моторики»</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«Индивидуальные и групповые особенности моторики»</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Телосложение и моторика человека. Онтогенез моторики. Двигательный возраст. Прогноз развития моторики. Онтогенез моторики в отдельные возрастные периоды. Двигательные предпочтения. Функциональная асимметрия-симметрия.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Л1.2Л2.2</w:t>
            </w:r>
          </w:p>
        </w:tc>
      </w:tr>
      <w:tr w:rsidR="005B7E91" w:rsidRPr="00035AA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b/>
                <w:color w:val="000000"/>
                <w:sz w:val="19"/>
                <w:szCs w:val="19"/>
                <w:lang w:val="ru-RU"/>
              </w:rPr>
              <w:t>Раздел 2. Модуль  «Биомеханика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5B7E9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5B7E9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5B7E9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5B7E91">
            <w:pPr>
              <w:rPr>
                <w:lang w:val="ru-RU"/>
              </w:rPr>
            </w:pPr>
          </w:p>
        </w:tc>
      </w:tr>
    </w:tbl>
    <w:p w:rsidR="005B7E91" w:rsidRPr="00664893" w:rsidRDefault="00664893">
      <w:pPr>
        <w:rPr>
          <w:sz w:val="0"/>
          <w:szCs w:val="0"/>
          <w:lang w:val="ru-RU"/>
        </w:rPr>
      </w:pPr>
      <w:r w:rsidRPr="00664893">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5B7E91">
        <w:trPr>
          <w:trHeight w:hRule="exact" w:val="416"/>
        </w:trPr>
        <w:tc>
          <w:tcPr>
            <w:tcW w:w="4692" w:type="dxa"/>
            <w:gridSpan w:val="2"/>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B7E91" w:rsidRDefault="005B7E91"/>
        </w:tc>
        <w:tc>
          <w:tcPr>
            <w:tcW w:w="993" w:type="dxa"/>
          </w:tcPr>
          <w:p w:rsidR="005B7E91" w:rsidRDefault="005B7E91"/>
        </w:tc>
        <w:tc>
          <w:tcPr>
            <w:tcW w:w="710" w:type="dxa"/>
          </w:tcPr>
          <w:p w:rsidR="005B7E91" w:rsidRDefault="005B7E91"/>
        </w:tc>
        <w:tc>
          <w:tcPr>
            <w:tcW w:w="1135" w:type="dxa"/>
          </w:tcPr>
          <w:p w:rsidR="005B7E91" w:rsidRDefault="005B7E91"/>
        </w:tc>
        <w:tc>
          <w:tcPr>
            <w:tcW w:w="284" w:type="dxa"/>
          </w:tcPr>
          <w:p w:rsidR="005B7E91" w:rsidRDefault="005B7E91"/>
        </w:tc>
        <w:tc>
          <w:tcPr>
            <w:tcW w:w="1007" w:type="dxa"/>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5</w:t>
            </w:r>
          </w:p>
        </w:tc>
      </w:tr>
      <w:tr w:rsidR="005B7E9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«Биомеханика двигательных качеств»</w:t>
            </w:r>
          </w:p>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Биологические и физиологические механизмы развития двигательных качеств. Изометрическое и изотоническое одиночное сокращение. Характеристика двигательных (локомоторных) качеств. Силовые качества. Развитие силы и ее измерение. Влияние различных факторов на проявление силы мышц. Физическая работоспособность. Развитие быстроты. Развитие ловкости. Развитие выносливости. Развитие гибкости.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«Спортивно-техническое мастерство»</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r>
              <w:rPr>
                <w:rFonts w:ascii="Times New Roman" w:hAnsi="Times New Roman" w:cs="Times New Roman"/>
                <w:color w:val="000000"/>
                <w:sz w:val="19"/>
                <w:szCs w:val="19"/>
              </w:rPr>
              <w:t>Автоматизированность.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«Спортивно-техническое мастерство»</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Показатели технического мастерства. Разносторонность технической подготовленности. Эффективностью владения спортивной техникой. Реализационная эффективность. Освоенность техники. Стабильность техники. Устойчивость техники. Сохранение двигательного умения при перерывах в тренировке. </w:t>
            </w:r>
            <w:r>
              <w:rPr>
                <w:rFonts w:ascii="Times New Roman" w:hAnsi="Times New Roman" w:cs="Times New Roman"/>
                <w:color w:val="000000"/>
                <w:sz w:val="19"/>
                <w:szCs w:val="19"/>
              </w:rPr>
              <w:t>Автоматизированность.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Л1.2Л2.3</w:t>
            </w:r>
          </w:p>
        </w:tc>
      </w:tr>
      <w:tr w:rsidR="005B7E9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«Управление двигательными действиями»</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Эффекторные структуры командной информации. Обобщенные структуры. Спортивное действие как управляемая система движений. </w:t>
            </w:r>
            <w:r>
              <w:rPr>
                <w:rFonts w:ascii="Times New Roman" w:hAnsi="Times New Roman" w:cs="Times New Roman"/>
                <w:color w:val="000000"/>
                <w:sz w:val="19"/>
                <w:szCs w:val="19"/>
              </w:rPr>
              <w:t>Самоуправляемые системы.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«Управление двигательными действиями»</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Спортивная техника. Состав системы движений. Элементарное действие. Временные элементы в системе движений. Позы тела на границе двух фаз. Элементарные действия и фазы. Структура системы движений. Двигательная структура. Информационная структура. Эффекторные структуры командной информации. Обобщенные структуры. Спортивное действие как управляемая система движений. </w:t>
            </w:r>
            <w:r>
              <w:rPr>
                <w:rFonts w:ascii="Times New Roman" w:hAnsi="Times New Roman" w:cs="Times New Roman"/>
                <w:color w:val="000000"/>
                <w:sz w:val="19"/>
                <w:szCs w:val="19"/>
              </w:rPr>
              <w:t>Самоуправляемые системы.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w:t>
            </w:r>
          </w:p>
        </w:tc>
      </w:tr>
      <w:tr w:rsidR="005B7E9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«Моделирование движений»</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Технико-технологические концепции спортивно-педагогической биомеханики. Антропоцентрические концепции спортивно-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Л1.2Л2.6 Л2.5 Л2.4</w:t>
            </w:r>
          </w:p>
        </w:tc>
      </w:tr>
      <w:tr w:rsidR="005B7E9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«Моделирование движений»</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Технико-технологические концепции спортивно-педагогической биомеханики. Антропоцентрические концепции спортивно- педагогической биомеханики. Калибровочные модели в механике локомоций. Индивидуальные особенности реализации разгона звеньев тела. Причины травм опорно-двигательного аппарата спортсменов с точки зрения биомеханики.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Л1.2Л2.6 Л2.5 Л2.4</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«Основы биомеханического контроля в спорте»</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Измерительные устройства применяемые в спортивной практике. Аналого-цифровой преобразователь. Измерительные шкалы. </w:t>
            </w:r>
            <w:r>
              <w:rPr>
                <w:rFonts w:ascii="Times New Roman" w:hAnsi="Times New Roman" w:cs="Times New Roman"/>
                <w:color w:val="000000"/>
                <w:sz w:val="19"/>
                <w:szCs w:val="19"/>
              </w:rPr>
              <w:t>Нормальный закон распределения случайной величины. Погрешности при измерении.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Л1.2Л2.3</w:t>
            </w:r>
          </w:p>
        </w:tc>
      </w:tr>
      <w:tr w:rsidR="005B7E9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Тема  «Основы биомеханического контроля в спорте»</w:t>
            </w:r>
          </w:p>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Измерительные устройства применяемые в спортивной практике. Аналого-цифровой преобразователь. Измерительные шкалы. </w:t>
            </w:r>
            <w:r>
              <w:rPr>
                <w:rFonts w:ascii="Times New Roman" w:hAnsi="Times New Roman" w:cs="Times New Roman"/>
                <w:color w:val="000000"/>
                <w:sz w:val="19"/>
                <w:szCs w:val="19"/>
              </w:rPr>
              <w:t>Нормальный закон распределения случайной величины. Погрешности при измерении.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Л1.2Л2.6 Л2.3</w:t>
            </w:r>
          </w:p>
        </w:tc>
      </w:tr>
    </w:tbl>
    <w:p w:rsidR="005B7E91" w:rsidRDefault="00664893">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40"/>
        <w:gridCol w:w="2095"/>
        <w:gridCol w:w="1921"/>
        <w:gridCol w:w="1007"/>
        <w:gridCol w:w="723"/>
        <w:gridCol w:w="549"/>
        <w:gridCol w:w="708"/>
        <w:gridCol w:w="284"/>
        <w:gridCol w:w="1005"/>
      </w:tblGrid>
      <w:tr w:rsidR="005B7E91">
        <w:trPr>
          <w:trHeight w:hRule="exact" w:val="416"/>
        </w:trPr>
        <w:tc>
          <w:tcPr>
            <w:tcW w:w="4692" w:type="dxa"/>
            <w:gridSpan w:val="4"/>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B7E91" w:rsidRDefault="005B7E91"/>
        </w:tc>
        <w:tc>
          <w:tcPr>
            <w:tcW w:w="993" w:type="dxa"/>
          </w:tcPr>
          <w:p w:rsidR="005B7E91" w:rsidRDefault="005B7E91"/>
        </w:tc>
        <w:tc>
          <w:tcPr>
            <w:tcW w:w="710" w:type="dxa"/>
          </w:tcPr>
          <w:p w:rsidR="005B7E91" w:rsidRDefault="005B7E91"/>
        </w:tc>
        <w:tc>
          <w:tcPr>
            <w:tcW w:w="426" w:type="dxa"/>
          </w:tcPr>
          <w:p w:rsidR="005B7E91" w:rsidRDefault="005B7E91"/>
        </w:tc>
        <w:tc>
          <w:tcPr>
            <w:tcW w:w="710" w:type="dxa"/>
          </w:tcPr>
          <w:p w:rsidR="005B7E91" w:rsidRDefault="005B7E91"/>
        </w:tc>
        <w:tc>
          <w:tcPr>
            <w:tcW w:w="284" w:type="dxa"/>
          </w:tcPr>
          <w:p w:rsidR="005B7E91" w:rsidRDefault="005B7E91"/>
        </w:tc>
        <w:tc>
          <w:tcPr>
            <w:tcW w:w="1007" w:type="dxa"/>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6</w:t>
            </w:r>
          </w:p>
        </w:tc>
      </w:tr>
      <w:tr w:rsidR="005B7E9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r>
      <w:tr w:rsidR="005B7E9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Л1.1 Л1.2Л2.1 Л2.2 Л2.4 Л2.3</w:t>
            </w:r>
          </w:p>
        </w:tc>
      </w:tr>
      <w:tr w:rsidR="005B7E91">
        <w:trPr>
          <w:trHeight w:hRule="exact" w:val="277"/>
        </w:trPr>
        <w:tc>
          <w:tcPr>
            <w:tcW w:w="710" w:type="dxa"/>
          </w:tcPr>
          <w:p w:rsidR="005B7E91" w:rsidRDefault="005B7E91"/>
        </w:tc>
        <w:tc>
          <w:tcPr>
            <w:tcW w:w="285" w:type="dxa"/>
          </w:tcPr>
          <w:p w:rsidR="005B7E91" w:rsidRDefault="005B7E91"/>
        </w:tc>
        <w:tc>
          <w:tcPr>
            <w:tcW w:w="1560" w:type="dxa"/>
          </w:tcPr>
          <w:p w:rsidR="005B7E91" w:rsidRDefault="005B7E91"/>
        </w:tc>
        <w:tc>
          <w:tcPr>
            <w:tcW w:w="2127" w:type="dxa"/>
          </w:tcPr>
          <w:p w:rsidR="005B7E91" w:rsidRDefault="005B7E91"/>
        </w:tc>
        <w:tc>
          <w:tcPr>
            <w:tcW w:w="1985" w:type="dxa"/>
          </w:tcPr>
          <w:p w:rsidR="005B7E91" w:rsidRDefault="005B7E91"/>
        </w:tc>
        <w:tc>
          <w:tcPr>
            <w:tcW w:w="993" w:type="dxa"/>
          </w:tcPr>
          <w:p w:rsidR="005B7E91" w:rsidRDefault="005B7E91"/>
        </w:tc>
        <w:tc>
          <w:tcPr>
            <w:tcW w:w="710" w:type="dxa"/>
          </w:tcPr>
          <w:p w:rsidR="005B7E91" w:rsidRDefault="005B7E91"/>
        </w:tc>
        <w:tc>
          <w:tcPr>
            <w:tcW w:w="426" w:type="dxa"/>
          </w:tcPr>
          <w:p w:rsidR="005B7E91" w:rsidRDefault="005B7E91"/>
        </w:tc>
        <w:tc>
          <w:tcPr>
            <w:tcW w:w="710" w:type="dxa"/>
          </w:tcPr>
          <w:p w:rsidR="005B7E91" w:rsidRDefault="005B7E91"/>
        </w:tc>
        <w:tc>
          <w:tcPr>
            <w:tcW w:w="284" w:type="dxa"/>
          </w:tcPr>
          <w:p w:rsidR="005B7E91" w:rsidRDefault="005B7E91"/>
        </w:tc>
        <w:tc>
          <w:tcPr>
            <w:tcW w:w="993" w:type="dxa"/>
          </w:tcPr>
          <w:p w:rsidR="005B7E91" w:rsidRDefault="005B7E91"/>
        </w:tc>
      </w:tr>
      <w:tr w:rsidR="005B7E9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Default="0066489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B7E91" w:rsidRPr="00035AA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B7E91" w:rsidRPr="00035AA4">
        <w:trPr>
          <w:trHeight w:hRule="exact" w:val="277"/>
        </w:trPr>
        <w:tc>
          <w:tcPr>
            <w:tcW w:w="710" w:type="dxa"/>
          </w:tcPr>
          <w:p w:rsidR="005B7E91" w:rsidRPr="00664893" w:rsidRDefault="005B7E91">
            <w:pPr>
              <w:rPr>
                <w:lang w:val="ru-RU"/>
              </w:rPr>
            </w:pPr>
          </w:p>
        </w:tc>
        <w:tc>
          <w:tcPr>
            <w:tcW w:w="285" w:type="dxa"/>
          </w:tcPr>
          <w:p w:rsidR="005B7E91" w:rsidRPr="00664893" w:rsidRDefault="005B7E91">
            <w:pPr>
              <w:rPr>
                <w:lang w:val="ru-RU"/>
              </w:rPr>
            </w:pPr>
          </w:p>
        </w:tc>
        <w:tc>
          <w:tcPr>
            <w:tcW w:w="1560" w:type="dxa"/>
          </w:tcPr>
          <w:p w:rsidR="005B7E91" w:rsidRPr="00664893" w:rsidRDefault="005B7E91">
            <w:pPr>
              <w:rPr>
                <w:lang w:val="ru-RU"/>
              </w:rPr>
            </w:pPr>
          </w:p>
        </w:tc>
        <w:tc>
          <w:tcPr>
            <w:tcW w:w="2127" w:type="dxa"/>
          </w:tcPr>
          <w:p w:rsidR="005B7E91" w:rsidRPr="00664893" w:rsidRDefault="005B7E91">
            <w:pPr>
              <w:rPr>
                <w:lang w:val="ru-RU"/>
              </w:rPr>
            </w:pPr>
          </w:p>
        </w:tc>
        <w:tc>
          <w:tcPr>
            <w:tcW w:w="1985" w:type="dxa"/>
          </w:tcPr>
          <w:p w:rsidR="005B7E91" w:rsidRPr="00664893" w:rsidRDefault="005B7E91">
            <w:pPr>
              <w:rPr>
                <w:lang w:val="ru-RU"/>
              </w:rPr>
            </w:pPr>
          </w:p>
        </w:tc>
        <w:tc>
          <w:tcPr>
            <w:tcW w:w="993" w:type="dxa"/>
          </w:tcPr>
          <w:p w:rsidR="005B7E91" w:rsidRPr="00664893" w:rsidRDefault="005B7E91">
            <w:pPr>
              <w:rPr>
                <w:lang w:val="ru-RU"/>
              </w:rPr>
            </w:pPr>
          </w:p>
        </w:tc>
        <w:tc>
          <w:tcPr>
            <w:tcW w:w="710" w:type="dxa"/>
          </w:tcPr>
          <w:p w:rsidR="005B7E91" w:rsidRPr="00664893" w:rsidRDefault="005B7E91">
            <w:pPr>
              <w:rPr>
                <w:lang w:val="ru-RU"/>
              </w:rPr>
            </w:pPr>
          </w:p>
        </w:tc>
        <w:tc>
          <w:tcPr>
            <w:tcW w:w="426" w:type="dxa"/>
          </w:tcPr>
          <w:p w:rsidR="005B7E91" w:rsidRPr="00664893" w:rsidRDefault="005B7E91">
            <w:pPr>
              <w:rPr>
                <w:lang w:val="ru-RU"/>
              </w:rPr>
            </w:pPr>
          </w:p>
        </w:tc>
        <w:tc>
          <w:tcPr>
            <w:tcW w:w="710" w:type="dxa"/>
          </w:tcPr>
          <w:p w:rsidR="005B7E91" w:rsidRPr="00664893" w:rsidRDefault="005B7E91">
            <w:pPr>
              <w:rPr>
                <w:lang w:val="ru-RU"/>
              </w:rPr>
            </w:pPr>
          </w:p>
        </w:tc>
        <w:tc>
          <w:tcPr>
            <w:tcW w:w="284" w:type="dxa"/>
          </w:tcPr>
          <w:p w:rsidR="005B7E91" w:rsidRPr="00664893" w:rsidRDefault="005B7E91">
            <w:pPr>
              <w:rPr>
                <w:lang w:val="ru-RU"/>
              </w:rPr>
            </w:pPr>
          </w:p>
        </w:tc>
        <w:tc>
          <w:tcPr>
            <w:tcW w:w="993" w:type="dxa"/>
          </w:tcPr>
          <w:p w:rsidR="005B7E91" w:rsidRPr="00664893" w:rsidRDefault="005B7E91">
            <w:pPr>
              <w:rPr>
                <w:lang w:val="ru-RU"/>
              </w:rPr>
            </w:pPr>
          </w:p>
        </w:tc>
      </w:tr>
      <w:tr w:rsidR="005B7E91" w:rsidRPr="00035AA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B7E9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B7E9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Колич-во</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Карпеев А. Г., Курнакова Н. П., Коновалов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8"/>
                <w:szCs w:val="18"/>
              </w:rPr>
            </w:pPr>
            <w:r>
              <w:rPr>
                <w:rFonts w:ascii="Times New Roman" w:hAnsi="Times New Roman" w:cs="Times New Roman"/>
                <w:color w:val="000000"/>
                <w:sz w:val="18"/>
                <w:szCs w:val="18"/>
              </w:rPr>
              <w:t>Биомеханика: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=429352 неограниченный доступ для зарегистрированных пользователей</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Коршиков В. М., Померанцев А. А., Саблина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8"/>
                <w:szCs w:val="18"/>
              </w:rPr>
            </w:pPr>
            <w:r>
              <w:rPr>
                <w:rFonts w:ascii="Times New Roman" w:hAnsi="Times New Roman" w:cs="Times New Roman"/>
                <w:color w:val="000000"/>
                <w:sz w:val="18"/>
                <w:szCs w:val="18"/>
              </w:rPr>
              <w:t>Биомеханика: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=576868 неограниченный доступ для зарегистрированных пользователей</w:t>
            </w:r>
          </w:p>
        </w:tc>
      </w:tr>
      <w:tr w:rsidR="005B7E9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B7E9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color w:val="000000"/>
                <w:sz w:val="19"/>
                <w:szCs w:val="19"/>
              </w:rPr>
              <w:t>Колич-во</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Ватульян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 xml:space="preserve">Биомеханика-2018: материалы </w:t>
            </w:r>
            <w:r>
              <w:rPr>
                <w:rFonts w:ascii="Times New Roman" w:hAnsi="Times New Roman" w:cs="Times New Roman"/>
                <w:color w:val="000000"/>
                <w:sz w:val="18"/>
                <w:szCs w:val="18"/>
              </w:rPr>
              <w:t>XIII</w:t>
            </w:r>
            <w:r w:rsidRPr="00664893">
              <w:rPr>
                <w:rFonts w:ascii="Times New Roman" w:hAnsi="Times New Roman" w:cs="Times New Roman"/>
                <w:color w:val="000000"/>
                <w:sz w:val="18"/>
                <w:szCs w:val="18"/>
                <w:lang w:val="ru-RU"/>
              </w:rPr>
              <w:t xml:space="preserve"> Всероссийской (с международным участием) конференции, с. Дивноморское, 28 мая — 1 июня 2018 г.: материалы конференций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Ростов-на-Дону|Таганрог: Южный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=570701 неограниченный доступ для зарегистрированных пользователей</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Соловьев А. Н., Ватульян А. О., Карякин М. И., Кондратьев В. С., Попов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 xml:space="preserve">Математическое моделирование и биомеханика в современном университете: тезисы докладов </w:t>
            </w:r>
            <w:r>
              <w:rPr>
                <w:rFonts w:ascii="Times New Roman" w:hAnsi="Times New Roman" w:cs="Times New Roman"/>
                <w:color w:val="000000"/>
                <w:sz w:val="18"/>
                <w:szCs w:val="18"/>
              </w:rPr>
              <w:t>XIII</w:t>
            </w:r>
            <w:r w:rsidRPr="00664893">
              <w:rPr>
                <w:rFonts w:ascii="Times New Roman" w:hAnsi="Times New Roman" w:cs="Times New Roman"/>
                <w:color w:val="000000"/>
                <w:sz w:val="18"/>
                <w:szCs w:val="18"/>
                <w:lang w:val="ru-RU"/>
              </w:rPr>
              <w:t xml:space="preserve"> Всероссийской школы-семинара (с. Дивноморское, 31 мая — 3 июня 2018 г.): материалы конференций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Ростов-на-Дону|Таганрог: Южный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=570837 неограниченный доступ для зарегистрированных пользователей</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8"/>
                <w:szCs w:val="18"/>
              </w:rPr>
            </w:pPr>
            <w:r>
              <w:rPr>
                <w:rFonts w:ascii="Times New Roman" w:hAnsi="Times New Roman" w:cs="Times New Roman"/>
                <w:color w:val="000000"/>
                <w:sz w:val="18"/>
                <w:szCs w:val="18"/>
              </w:rPr>
              <w:t>Померанцев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Исследования по спортивной биомеханике с применением оптико-электронных методов регистрации параметров движения: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=576746 неограниченный доступ для зарегистрированных пользователей</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Семенов А. Г., Печерских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Математическое и компьютерное моделирование: практикум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=574121 неограниченный доступ для зарегистрированных пользователей</w:t>
            </w:r>
          </w:p>
        </w:tc>
      </w:tr>
      <w:tr w:rsidR="005B7E91" w:rsidRPr="00035AA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8"/>
                <w:szCs w:val="18"/>
              </w:rPr>
            </w:pPr>
            <w:r>
              <w:rPr>
                <w:rFonts w:ascii="Times New Roman" w:hAnsi="Times New Roman" w:cs="Times New Roman"/>
                <w:color w:val="000000"/>
                <w:sz w:val="18"/>
                <w:szCs w:val="18"/>
              </w:rPr>
              <w:t>Трусов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8"/>
                <w:szCs w:val="18"/>
                <w:lang w:val="ru-RU"/>
              </w:rPr>
            </w:pPr>
            <w:r w:rsidRPr="00664893">
              <w:rPr>
                <w:rFonts w:ascii="Times New Roman" w:hAnsi="Times New Roman" w:cs="Times New Roman"/>
                <w:color w:val="000000"/>
                <w:sz w:val="18"/>
                <w:szCs w:val="18"/>
                <w:lang w:val="ru-RU"/>
              </w:rPr>
              <w:t>Введение в математическое моделирование: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Москва: Логос,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8"/>
                <w:szCs w:val="18"/>
                <w:lang w:val="ru-RU"/>
              </w:rPr>
            </w:pPr>
            <w:r>
              <w:rPr>
                <w:rFonts w:ascii="Times New Roman" w:hAnsi="Times New Roman" w:cs="Times New Roman"/>
                <w:color w:val="000000"/>
                <w:sz w:val="18"/>
                <w:szCs w:val="18"/>
              </w:rPr>
              <w:t>http</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6489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6489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6489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64893">
              <w:rPr>
                <w:rFonts w:ascii="Times New Roman" w:hAnsi="Times New Roman" w:cs="Times New Roman"/>
                <w:color w:val="000000"/>
                <w:sz w:val="18"/>
                <w:szCs w:val="18"/>
                <w:lang w:val="ru-RU"/>
              </w:rPr>
              <w:t>=84691 неограниченный доступ для зарегистрированных пользователей</w:t>
            </w:r>
          </w:p>
        </w:tc>
      </w:tr>
      <w:tr w:rsidR="005B7E9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Л2.6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5B7E9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8"/>
                <w:szCs w:val="18"/>
              </w:rPr>
            </w:pPr>
            <w:r>
              <w:rPr>
                <w:rFonts w:ascii="Times New Roman" w:hAnsi="Times New Roman" w:cs="Times New Roman"/>
                <w:color w:val="000000"/>
                <w:sz w:val="18"/>
                <w:szCs w:val="18"/>
              </w:rPr>
              <w:t>Математическое моделирование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Pr>
                <w:rFonts w:ascii="Times New Roman" w:hAnsi="Times New Roman" w:cs="Times New Roman"/>
                <w:color w:val="000000"/>
                <w:sz w:val="19"/>
                <w:szCs w:val="19"/>
              </w:rPr>
              <w:t>,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8"/>
                <w:szCs w:val="18"/>
              </w:rPr>
            </w:pPr>
            <w:r>
              <w:rPr>
                <w:rFonts w:ascii="Times New Roman" w:hAnsi="Times New Roman" w:cs="Times New Roman"/>
                <w:color w:val="000000"/>
                <w:sz w:val="18"/>
                <w:szCs w:val="18"/>
              </w:rPr>
              <w:t>11</w:t>
            </w:r>
          </w:p>
        </w:tc>
      </w:tr>
    </w:tbl>
    <w:p w:rsidR="005B7E91" w:rsidRDefault="006648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B7E91">
        <w:trPr>
          <w:trHeight w:hRule="exact" w:val="416"/>
        </w:trPr>
        <w:tc>
          <w:tcPr>
            <w:tcW w:w="4692" w:type="dxa"/>
            <w:shd w:val="clear" w:color="C0C0C0" w:fill="FFFFFF"/>
            <w:tcMar>
              <w:left w:w="34" w:type="dxa"/>
              <w:right w:w="34" w:type="dxa"/>
            </w:tcMar>
          </w:tcPr>
          <w:p w:rsidR="005B7E91" w:rsidRDefault="0066489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B7E91" w:rsidRDefault="005B7E91"/>
        </w:tc>
        <w:tc>
          <w:tcPr>
            <w:tcW w:w="1007" w:type="dxa"/>
            <w:shd w:val="clear" w:color="C0C0C0" w:fill="FFFFFF"/>
            <w:tcMar>
              <w:left w:w="34" w:type="dxa"/>
              <w:right w:w="34" w:type="dxa"/>
            </w:tcMar>
          </w:tcPr>
          <w:p w:rsidR="005B7E91" w:rsidRDefault="00664893">
            <w:pPr>
              <w:spacing w:after="0" w:line="240" w:lineRule="auto"/>
              <w:jc w:val="right"/>
              <w:rPr>
                <w:sz w:val="16"/>
                <w:szCs w:val="16"/>
              </w:rPr>
            </w:pPr>
            <w:r>
              <w:rPr>
                <w:rFonts w:ascii="Times New Roman" w:hAnsi="Times New Roman" w:cs="Times New Roman"/>
                <w:color w:val="C0C0C0"/>
                <w:sz w:val="16"/>
                <w:szCs w:val="16"/>
              </w:rPr>
              <w:t>стр. 7</w:t>
            </w:r>
          </w:p>
        </w:tc>
      </w:tr>
      <w:tr w:rsidR="005B7E91" w:rsidRPr="00035AA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B7E9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B7E91" w:rsidRPr="00035AA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B7E91" w:rsidRPr="00035AA4">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jc w:val="both"/>
              <w:rPr>
                <w:sz w:val="19"/>
                <w:szCs w:val="19"/>
                <w:lang w:val="ru-RU"/>
              </w:rPr>
            </w:pPr>
            <w:r w:rsidRPr="0066489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B7E91" w:rsidRPr="00035AA4">
        <w:trPr>
          <w:trHeight w:hRule="exact" w:val="277"/>
        </w:trPr>
        <w:tc>
          <w:tcPr>
            <w:tcW w:w="4679" w:type="dxa"/>
          </w:tcPr>
          <w:p w:rsidR="005B7E91" w:rsidRPr="00664893" w:rsidRDefault="005B7E91">
            <w:pPr>
              <w:rPr>
                <w:lang w:val="ru-RU"/>
              </w:rPr>
            </w:pPr>
          </w:p>
        </w:tc>
        <w:tc>
          <w:tcPr>
            <w:tcW w:w="5104" w:type="dxa"/>
          </w:tcPr>
          <w:p w:rsidR="005B7E91" w:rsidRPr="00664893" w:rsidRDefault="005B7E91">
            <w:pPr>
              <w:rPr>
                <w:lang w:val="ru-RU"/>
              </w:rPr>
            </w:pPr>
          </w:p>
        </w:tc>
        <w:tc>
          <w:tcPr>
            <w:tcW w:w="993" w:type="dxa"/>
          </w:tcPr>
          <w:p w:rsidR="005B7E91" w:rsidRPr="00664893" w:rsidRDefault="005B7E91">
            <w:pPr>
              <w:rPr>
                <w:lang w:val="ru-RU"/>
              </w:rPr>
            </w:pPr>
          </w:p>
        </w:tc>
      </w:tr>
      <w:tr w:rsidR="005B7E91" w:rsidRPr="00035AA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6. МАТЕРИАЛЬНО-ТЕХНИЧЕСКОЕ ОБЕСПЕЧЕНИЕ ДИСЦИПЛИНЫ (МОДУЛЯ)</w:t>
            </w:r>
          </w:p>
        </w:tc>
      </w:tr>
      <w:tr w:rsidR="005B7E91">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Default="00664893">
            <w:pPr>
              <w:spacing w:after="0" w:line="240" w:lineRule="auto"/>
              <w:rPr>
                <w:sz w:val="19"/>
                <w:szCs w:val="19"/>
              </w:rPr>
            </w:pPr>
            <w:r w:rsidRPr="0066489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5B7E91" w:rsidRPr="00035AA4">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5B7E91" w:rsidRPr="00035AA4">
        <w:trPr>
          <w:trHeight w:hRule="exact" w:val="277"/>
        </w:trPr>
        <w:tc>
          <w:tcPr>
            <w:tcW w:w="4679" w:type="dxa"/>
          </w:tcPr>
          <w:p w:rsidR="005B7E91" w:rsidRPr="00664893" w:rsidRDefault="005B7E91">
            <w:pPr>
              <w:rPr>
                <w:lang w:val="ru-RU"/>
              </w:rPr>
            </w:pPr>
          </w:p>
        </w:tc>
        <w:tc>
          <w:tcPr>
            <w:tcW w:w="5104" w:type="dxa"/>
          </w:tcPr>
          <w:p w:rsidR="005B7E91" w:rsidRPr="00664893" w:rsidRDefault="005B7E91">
            <w:pPr>
              <w:rPr>
                <w:lang w:val="ru-RU"/>
              </w:rPr>
            </w:pPr>
          </w:p>
        </w:tc>
        <w:tc>
          <w:tcPr>
            <w:tcW w:w="993" w:type="dxa"/>
          </w:tcPr>
          <w:p w:rsidR="005B7E91" w:rsidRPr="00664893" w:rsidRDefault="005B7E91">
            <w:pPr>
              <w:rPr>
                <w:lang w:val="ru-RU"/>
              </w:rPr>
            </w:pPr>
          </w:p>
        </w:tc>
      </w:tr>
      <w:tr w:rsidR="005B7E91" w:rsidRPr="00035AA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E91" w:rsidRPr="00664893" w:rsidRDefault="00664893">
            <w:pPr>
              <w:spacing w:after="0" w:line="240" w:lineRule="auto"/>
              <w:jc w:val="center"/>
              <w:rPr>
                <w:sz w:val="19"/>
                <w:szCs w:val="19"/>
                <w:lang w:val="ru-RU"/>
              </w:rPr>
            </w:pPr>
            <w:r w:rsidRPr="00664893">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B7E91" w:rsidRPr="00035AA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E91" w:rsidRPr="00664893" w:rsidRDefault="00664893">
            <w:pPr>
              <w:spacing w:after="0" w:line="240" w:lineRule="auto"/>
              <w:rPr>
                <w:sz w:val="19"/>
                <w:szCs w:val="19"/>
                <w:lang w:val="ru-RU"/>
              </w:rPr>
            </w:pPr>
            <w:r w:rsidRPr="0066489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B7E91" w:rsidRPr="00035AA4" w:rsidRDefault="005B7E91">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rsidP="00035AA4">
      <w:pPr>
        <w:jc w:val="right"/>
        <w:rPr>
          <w:rFonts w:ascii="Times New Roman" w:hAnsi="Times New Roman" w:cs="Times New Roman"/>
          <w:b/>
          <w:bCs/>
          <w:sz w:val="28"/>
          <w:szCs w:val="28"/>
          <w:lang w:val="ru-RU"/>
        </w:rPr>
      </w:pPr>
      <w:bookmarkStart w:id="0" w:name="bookmark5"/>
      <w:r w:rsidRPr="00035AA4">
        <w:rPr>
          <w:rFonts w:ascii="Times New Roman" w:hAnsi="Times New Roman" w:cs="Times New Roman"/>
          <w:b/>
          <w:bCs/>
          <w:sz w:val="28"/>
          <w:szCs w:val="28"/>
          <w:lang w:val="ru-RU"/>
        </w:rPr>
        <w:lastRenderedPageBreak/>
        <w:t>Приложение 1</w:t>
      </w:r>
      <w:bookmarkEnd w:id="0"/>
    </w:p>
    <w:p w:rsidR="00035AA4" w:rsidRPr="00035AA4" w:rsidRDefault="00035AA4" w:rsidP="00035AA4">
      <w:pPr>
        <w:jc w:val="center"/>
        <w:rPr>
          <w:rFonts w:ascii="Times New Roman" w:hAnsi="Times New Roman" w:cs="Times New Roman"/>
          <w:b/>
          <w:bCs/>
          <w:sz w:val="28"/>
          <w:szCs w:val="28"/>
          <w:lang w:val="ru-RU"/>
        </w:rPr>
      </w:pPr>
      <w:bookmarkStart w:id="1" w:name="bookmark6"/>
      <w:r w:rsidRPr="00035AA4">
        <w:rPr>
          <w:rFonts w:ascii="Times New Roman" w:hAnsi="Times New Roman" w:cs="Times New Roman"/>
          <w:b/>
          <w:bCs/>
          <w:sz w:val="28"/>
          <w:szCs w:val="28"/>
          <w:lang w:val="ru-RU"/>
        </w:rPr>
        <w:t>ФОНД ОЦЕНОЧНЫХ СРЕДСТВ</w:t>
      </w:r>
      <w:bookmarkEnd w:id="1"/>
    </w:p>
    <w:p w:rsidR="00035AA4" w:rsidRPr="00035AA4" w:rsidRDefault="00035AA4" w:rsidP="00035AA4">
      <w:pPr>
        <w:jc w:val="center"/>
        <w:rPr>
          <w:rFonts w:ascii="Times New Roman" w:hAnsi="Times New Roman" w:cs="Times New Roman"/>
          <w:b/>
          <w:bCs/>
          <w:sz w:val="28"/>
          <w:szCs w:val="28"/>
          <w:lang w:val="ru-RU"/>
        </w:rPr>
      </w:pPr>
    </w:p>
    <w:p w:rsidR="00035AA4" w:rsidRPr="00035AA4" w:rsidRDefault="00035AA4" w:rsidP="00035AA4">
      <w:pPr>
        <w:rPr>
          <w:rFonts w:ascii="Times New Roman" w:hAnsi="Times New Roman" w:cs="Times New Roman"/>
          <w:sz w:val="28"/>
          <w:szCs w:val="28"/>
          <w:lang w:val="ru-RU"/>
        </w:rPr>
      </w:pPr>
      <w:r w:rsidRPr="00035AA4">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035AA4" w:rsidRPr="00035AA4" w:rsidRDefault="00035AA4" w:rsidP="00035AA4">
      <w:pPr>
        <w:rPr>
          <w:rFonts w:ascii="Times New Roman" w:hAnsi="Times New Roman" w:cs="Times New Roman"/>
          <w:sz w:val="28"/>
          <w:szCs w:val="28"/>
          <w:lang w:val="ru-RU"/>
        </w:rPr>
      </w:pPr>
    </w:p>
    <w:p w:rsidR="00035AA4" w:rsidRPr="00035AA4" w:rsidRDefault="00035AA4" w:rsidP="00035AA4">
      <w:pPr>
        <w:tabs>
          <w:tab w:val="left" w:pos="1640"/>
        </w:tabs>
        <w:rPr>
          <w:rFonts w:ascii="Times New Roman" w:hAnsi="Times New Roman" w:cs="Times New Roman"/>
          <w:sz w:val="28"/>
          <w:szCs w:val="28"/>
          <w:lang w:val="ru-RU"/>
        </w:rPr>
      </w:pPr>
      <w:r w:rsidRPr="00035AA4">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704"/>
        <w:gridCol w:w="2232"/>
        <w:gridCol w:w="2223"/>
        <w:gridCol w:w="2852"/>
      </w:tblGrid>
      <w:tr w:rsidR="00035AA4" w:rsidRPr="00E36590" w:rsidTr="00D95BD8">
        <w:trPr>
          <w:trHeight w:val="752"/>
        </w:trPr>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5AA4" w:rsidRPr="00E36590" w:rsidRDefault="00035AA4" w:rsidP="00D95BD8">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5AA4" w:rsidRPr="00E36590" w:rsidRDefault="00035AA4" w:rsidP="00D95BD8">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Показатели </w:t>
            </w:r>
          </w:p>
          <w:p w:rsidR="00035AA4" w:rsidRPr="00E36590" w:rsidRDefault="00035AA4" w:rsidP="00D95BD8">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5AA4" w:rsidRPr="00E36590" w:rsidRDefault="00035AA4" w:rsidP="00D95BD8">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Критерии </w:t>
            </w:r>
          </w:p>
          <w:p w:rsidR="00035AA4" w:rsidRPr="00E36590" w:rsidRDefault="00035AA4" w:rsidP="00D95BD8">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32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5AA4" w:rsidRPr="00E36590" w:rsidRDefault="00035AA4" w:rsidP="00D95BD8">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Средства </w:t>
            </w:r>
          </w:p>
          <w:p w:rsidR="00035AA4" w:rsidRPr="00E36590" w:rsidRDefault="00035AA4" w:rsidP="00D95BD8">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r>
      <w:tr w:rsidR="00035AA4" w:rsidRPr="00035AA4" w:rsidTr="00D95BD8">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
                <w:iCs/>
                <w:sz w:val="24"/>
                <w:szCs w:val="24"/>
                <w:lang w:val="ru-RU" w:eastAsia="ru-RU"/>
              </w:rPr>
              <w:t xml:space="preserve">ОК-3 </w:t>
            </w:r>
            <w:r w:rsidRPr="00035AA4">
              <w:rPr>
                <w:rFonts w:ascii="Times New Roman" w:eastAsia="Times New Roman" w:hAnsi="Times New Roman" w:cs="Times New Roman"/>
                <w:i/>
                <w:sz w:val="24"/>
                <w:szCs w:val="24"/>
                <w:lang w:val="ru-RU" w:eastAsia="ru-RU"/>
              </w:rPr>
              <w:t>– способностью использовать естественнонаучные и математические знания для ориентирования в современном информационном пространстве</w:t>
            </w:r>
          </w:p>
        </w:tc>
      </w:tr>
      <w:tr w:rsidR="00035AA4" w:rsidRPr="00035AA4" w:rsidTr="00D95BD8">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t>Знать: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Cs/>
                <w:sz w:val="24"/>
                <w:szCs w:val="24"/>
                <w:lang w:val="ru-RU" w:eastAsia="ru-RU"/>
              </w:rPr>
              <w:t>-</w:t>
            </w:r>
            <w:r w:rsidRPr="00E36590">
              <w:rPr>
                <w:rFonts w:ascii="Times New Roman" w:eastAsia="Times New Roman" w:hAnsi="Times New Roman" w:cs="Times New Roman"/>
                <w:iCs/>
                <w:sz w:val="24"/>
                <w:szCs w:val="24"/>
                <w:lang w:eastAsia="ru-RU"/>
              </w:rPr>
              <w:t> </w:t>
            </w:r>
            <w:r w:rsidRPr="00035AA4">
              <w:rPr>
                <w:rFonts w:ascii="Times New Roman" w:eastAsia="Times New Roman" w:hAnsi="Times New Roman" w:cs="Times New Roman"/>
                <w:iCs/>
                <w:sz w:val="24"/>
                <w:szCs w:val="24"/>
                <w:lang w:val="ru-RU" w:eastAsia="ru-RU"/>
              </w:rPr>
              <w:t>предмет, историю и специфичную проблематику биомеханики, терминологию биомеханики, виды движений, онтогенез моторики, биомеханические основы двигательных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О</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1-6), (Пр. мат. - Мод. 2: 2, 3);</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СР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 (Пр. мат. - Мод. 2: 1, 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1-13), (Пр. мат. - Мод. 2: 1-22);</w:t>
            </w:r>
          </w:p>
        </w:tc>
      </w:tr>
      <w:tr w:rsidR="00035AA4" w:rsidRPr="00035AA4" w:rsidTr="00D95BD8">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t>Уметь: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035AA4">
              <w:rPr>
                <w:rFonts w:ascii="Times New Roman" w:eastAsia="Times New Roman" w:hAnsi="Times New Roman" w:cs="Times New Roman"/>
                <w:bCs/>
                <w:iCs/>
                <w:sz w:val="24"/>
                <w:szCs w:val="24"/>
                <w:lang w:val="ru-RU" w:eastAsia="ru-RU"/>
              </w:rPr>
              <w:t xml:space="preserve">формулировать конкретные задачи и </w:t>
            </w:r>
            <w:r w:rsidRPr="00035AA4">
              <w:rPr>
                <w:rFonts w:ascii="Times New Roman" w:eastAsia="Times New Roman" w:hAnsi="Times New Roman" w:cs="Times New Roman"/>
                <w:bCs/>
                <w:iCs/>
                <w:sz w:val="24"/>
                <w:szCs w:val="24"/>
                <w:lang w:val="ru-RU" w:eastAsia="ru-RU"/>
              </w:rPr>
              <w:lastRenderedPageBreak/>
              <w:t>находить пути их решения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lastRenderedPageBreak/>
              <w:t xml:space="preserve">Практические задания: подготовка </w:t>
            </w:r>
            <w:r w:rsidRPr="00035AA4">
              <w:rPr>
                <w:rFonts w:ascii="Times New Roman" w:eastAsia="Times New Roman" w:hAnsi="Times New Roman" w:cs="Times New Roman"/>
                <w:sz w:val="24"/>
                <w:szCs w:val="24"/>
                <w:lang w:val="ru-RU" w:eastAsia="ru-RU"/>
              </w:rPr>
              <w:lastRenderedPageBreak/>
              <w:t xml:space="preserve">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lastRenderedPageBreak/>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lastRenderedPageBreak/>
              <w:t xml:space="preserve">О </w:t>
            </w:r>
            <w:r w:rsidRPr="00035AA4">
              <w:rPr>
                <w:rFonts w:ascii="Times New Roman" w:eastAsia="Times New Roman" w:hAnsi="Times New Roman" w:cs="Times New Roman"/>
                <w:iCs/>
                <w:sz w:val="24"/>
                <w:szCs w:val="24"/>
                <w:lang w:val="ru-RU" w:eastAsia="ru-RU"/>
              </w:rPr>
              <w:t>(Пр. мат. - Мод. 1: 7, 9, 11), (Пр. мат. - Мод. 2: 8, 14 );</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lastRenderedPageBreak/>
              <w:t xml:space="preserve">Р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2-4), (Пр. мат. - Мод. 2: 5-7);</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14-19), (Пр. мат. - Мод. 2: 45-53);</w:t>
            </w:r>
          </w:p>
        </w:tc>
      </w:tr>
      <w:tr w:rsidR="00035AA4" w:rsidRPr="00035AA4" w:rsidTr="00D95BD8">
        <w:trPr>
          <w:trHeight w:val="16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lastRenderedPageBreak/>
              <w:t>Владеть: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Cs/>
                <w:sz w:val="24"/>
                <w:szCs w:val="24"/>
                <w:lang w:val="ru-RU" w:eastAsia="ru-RU"/>
              </w:rPr>
              <w:t xml:space="preserve">– </w:t>
            </w:r>
            <w:r w:rsidRPr="00035AA4">
              <w:rPr>
                <w:rFonts w:ascii="Times New Roman" w:eastAsia="Times New Roman" w:hAnsi="Times New Roman" w:cs="Times New Roman"/>
                <w:bCs/>
                <w:iCs/>
                <w:sz w:val="24"/>
                <w:szCs w:val="24"/>
                <w:lang w:val="ru-RU" w:eastAsia="ru-RU"/>
              </w:rPr>
              <w:t>способностью ориентирования в современном информационном пространстве при изучении биомеханики двигательных действий человека.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w:t>
            </w:r>
            <w:r w:rsidRPr="00035AA4">
              <w:rPr>
                <w:rFonts w:ascii="Times New Roman" w:eastAsia="Times New Roman" w:hAnsi="Times New Roman" w:cs="Times New Roman"/>
                <w:sz w:val="24"/>
                <w:szCs w:val="24"/>
                <w:lang w:val="ru-RU" w:eastAsia="ru-RU"/>
              </w:rPr>
              <w:lastRenderedPageBreak/>
              <w:t>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lastRenderedPageBreak/>
              <w:t xml:space="preserve">О </w:t>
            </w:r>
            <w:r w:rsidRPr="00035AA4">
              <w:rPr>
                <w:rFonts w:ascii="Times New Roman" w:eastAsia="Times New Roman" w:hAnsi="Times New Roman" w:cs="Times New Roman"/>
                <w:iCs/>
                <w:sz w:val="24"/>
                <w:szCs w:val="24"/>
                <w:lang w:val="ru-RU" w:eastAsia="ru-RU"/>
              </w:rPr>
              <w:t>(Пр. мат. - Мод. 1: 16-20), (Пр. мат. - Мод. 2: 10-12);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Р </w:t>
            </w:r>
            <w:r w:rsidRPr="00035AA4">
              <w:rPr>
                <w:rFonts w:ascii="Times New Roman" w:eastAsia="Times New Roman" w:hAnsi="Times New Roman" w:cs="Times New Roman"/>
                <w:iCs/>
                <w:sz w:val="24"/>
                <w:szCs w:val="24"/>
                <w:lang w:val="ru-RU" w:eastAsia="ru-RU"/>
              </w:rPr>
              <w:t>(Пр. мат. - Мод. 1: 4), (Пр. мат. - Мод. 2: 8);</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1, 4), (Пр. мат. - Мод. 2: 8);</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20), (Пр. мат. - Мод. 2: 54);</w:t>
            </w:r>
          </w:p>
        </w:tc>
      </w:tr>
      <w:tr w:rsidR="00035AA4" w:rsidRPr="00035AA4" w:rsidTr="00D95BD8">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
                <w:iCs/>
                <w:sz w:val="24"/>
                <w:szCs w:val="24"/>
                <w:lang w:val="ru-RU" w:eastAsia="ru-RU"/>
              </w:rPr>
              <w:lastRenderedPageBreak/>
              <w:t>ПК-2</w:t>
            </w:r>
            <w:r w:rsidRPr="00035AA4">
              <w:rPr>
                <w:rFonts w:ascii="Times New Roman" w:eastAsia="Times New Roman" w:hAnsi="Times New Roman" w:cs="Times New Roman"/>
                <w:i/>
                <w:sz w:val="24"/>
                <w:szCs w:val="24"/>
                <w:lang w:val="ru-RU" w:eastAsia="ru-RU"/>
              </w:rPr>
              <w:tab/>
            </w:r>
            <w:r w:rsidRPr="00035AA4">
              <w:rPr>
                <w:rFonts w:ascii="Times New Roman" w:eastAsia="Times New Roman" w:hAnsi="Times New Roman" w:cs="Times New Roman"/>
                <w:bCs/>
                <w:i/>
                <w:sz w:val="24"/>
                <w:szCs w:val="24"/>
                <w:lang w:val="ru-RU" w:eastAsia="ru-RU"/>
              </w:rPr>
              <w:t>способностью использовать современные методы и технологии обучения и диагностики</w:t>
            </w:r>
          </w:p>
        </w:tc>
      </w:tr>
      <w:tr w:rsidR="00035AA4" w:rsidRPr="00035AA4" w:rsidTr="00D95BD8">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t>Знать:</w:t>
            </w:r>
          </w:p>
          <w:p w:rsidR="00035AA4" w:rsidRPr="00035AA4" w:rsidRDefault="00035AA4" w:rsidP="00D95BD8">
            <w:pPr>
              <w:widowControl w:val="0"/>
              <w:autoSpaceDE w:val="0"/>
              <w:autoSpaceDN w:val="0"/>
              <w:adjustRightInd w:val="0"/>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 </w:t>
            </w:r>
            <w:r w:rsidRPr="00035AA4">
              <w:rPr>
                <w:rFonts w:ascii="Times New Roman" w:eastAsia="Times New Roman" w:hAnsi="Times New Roman" w:cs="Times New Roman"/>
                <w:iCs/>
                <w:sz w:val="24"/>
                <w:szCs w:val="24"/>
                <w:lang w:val="ru-RU" w:eastAsia="ru-RU"/>
              </w:rPr>
              <w:t>кинематические, динамические и энергетические характеристики двигательных действий человека и методы их измерения, основы биомеханического контроля, технические средства и методики измерений.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О</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1-4), (Пр. мат. - Мод. 2: 5, 6);</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СР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 (Пр. мат. - Мод. 2: 1, 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2-16), (Пр. мат. - Мод. 2: 10-32);</w:t>
            </w:r>
          </w:p>
        </w:tc>
      </w:tr>
      <w:tr w:rsidR="00035AA4" w:rsidRPr="00035AA4" w:rsidTr="00D95BD8">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t>Уметь: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sz w:val="24"/>
                <w:szCs w:val="24"/>
                <w:lang w:val="ru-RU" w:eastAsia="ru-RU"/>
              </w:rPr>
              <w:t>- осуществлять биомеханический контроль и анализ двигательных действий спортсменов</w:t>
            </w:r>
            <w:r w:rsidRPr="00035AA4">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w:t>
            </w:r>
            <w:r w:rsidRPr="00035AA4">
              <w:rPr>
                <w:rFonts w:ascii="Times New Roman" w:eastAsia="Times New Roman"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lastRenderedPageBreak/>
              <w:t xml:space="preserve">О </w:t>
            </w:r>
            <w:r w:rsidRPr="00035AA4">
              <w:rPr>
                <w:rFonts w:ascii="Times New Roman" w:eastAsia="Times New Roman" w:hAnsi="Times New Roman" w:cs="Times New Roman"/>
                <w:iCs/>
                <w:sz w:val="24"/>
                <w:szCs w:val="24"/>
                <w:lang w:val="ru-RU" w:eastAsia="ru-RU"/>
              </w:rPr>
              <w:t>(Пр. мат. - Мод. 1: 7, 9, 11), (Пр. мат. - Мод. 2: 8, 14 );</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Р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2-4), (Пр. мат. - Мод. 2: 5-7);</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14-19), (Пр. мат. - Мод. 2: 45-53);</w:t>
            </w:r>
          </w:p>
        </w:tc>
      </w:tr>
      <w:tr w:rsidR="00035AA4" w:rsidRPr="00035AA4" w:rsidTr="00D95BD8">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lastRenderedPageBreak/>
              <w:t>Владеть: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Cs/>
                <w:sz w:val="24"/>
                <w:szCs w:val="24"/>
                <w:lang w:val="ru-RU" w:eastAsia="ru-RU"/>
              </w:rPr>
              <w:t>- методами осуществления биомеханического контроля при анализе современных технологий совершенствования двигательных действий спортсменов.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О </w:t>
            </w:r>
            <w:r w:rsidRPr="00035AA4">
              <w:rPr>
                <w:rFonts w:ascii="Times New Roman" w:eastAsia="Times New Roman" w:hAnsi="Times New Roman" w:cs="Times New Roman"/>
                <w:iCs/>
                <w:sz w:val="24"/>
                <w:szCs w:val="24"/>
                <w:lang w:val="ru-RU" w:eastAsia="ru-RU"/>
              </w:rPr>
              <w:t>(Пр. мат. - Мод. 1: 16-20), (Пр. мат. - Мод. 2: 10-12);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Р </w:t>
            </w:r>
            <w:r w:rsidRPr="00035AA4">
              <w:rPr>
                <w:rFonts w:ascii="Times New Roman" w:eastAsia="Times New Roman" w:hAnsi="Times New Roman" w:cs="Times New Roman"/>
                <w:iCs/>
                <w:sz w:val="24"/>
                <w:szCs w:val="24"/>
                <w:lang w:val="ru-RU" w:eastAsia="ru-RU"/>
              </w:rPr>
              <w:t>(Пр. мат. - Мод. 1: 4), (Пр. мат. - Мод. 2: 8);</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1, 4), (Пр. мат. - Мод. 2: 8);</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20), (Пр. мат. - Мод. 2: 54);</w:t>
            </w:r>
          </w:p>
        </w:tc>
      </w:tr>
      <w:tr w:rsidR="00035AA4" w:rsidRPr="00035AA4" w:rsidTr="00D95BD8">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
                <w:iCs/>
                <w:sz w:val="24"/>
                <w:szCs w:val="24"/>
                <w:lang w:val="ru-RU" w:eastAsia="ru-RU"/>
              </w:rPr>
              <w:t xml:space="preserve">СК-4 </w:t>
            </w:r>
            <w:r w:rsidRPr="00035AA4">
              <w:rPr>
                <w:rFonts w:ascii="Times New Roman" w:eastAsia="Times New Roman" w:hAnsi="Times New Roman" w:cs="Times New Roman"/>
                <w:i/>
                <w:sz w:val="24"/>
                <w:szCs w:val="24"/>
                <w:lang w:val="ru-RU" w:eastAsia="ru-RU"/>
              </w:rPr>
              <w:noBreakHyphen/>
              <w:t xml:space="preserve"> </w:t>
            </w:r>
            <w:r w:rsidRPr="00035AA4">
              <w:rPr>
                <w:rFonts w:ascii="Times New Roman" w:eastAsia="Times New Roman" w:hAnsi="Times New Roman" w:cs="Times New Roman"/>
                <w:bCs/>
                <w:i/>
                <w:iCs/>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r w:rsidRPr="00035AA4">
              <w:rPr>
                <w:rFonts w:ascii="Times New Roman" w:eastAsia="Times New Roman" w:hAnsi="Times New Roman" w:cs="Times New Roman"/>
                <w:i/>
                <w:sz w:val="24"/>
                <w:szCs w:val="24"/>
                <w:lang w:val="ru-RU" w:eastAsia="ru-RU"/>
              </w:rPr>
              <w:t>.</w:t>
            </w:r>
          </w:p>
        </w:tc>
      </w:tr>
      <w:tr w:rsidR="00035AA4" w:rsidRPr="00035AA4" w:rsidTr="00D95BD8">
        <w:trPr>
          <w:trHeight w:val="150"/>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t>Знать: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035AA4">
              <w:rPr>
                <w:rFonts w:ascii="Times New Roman" w:eastAsia="Times New Roman" w:hAnsi="Times New Roman" w:cs="Times New Roman"/>
                <w:bCs/>
                <w:iCs/>
                <w:sz w:val="24"/>
                <w:szCs w:val="24"/>
                <w:lang w:val="ru-RU" w:eastAsia="ru-RU"/>
              </w:rPr>
              <w:t xml:space="preserve">биомеханические основы спортивно-технического мастерства, построение </w:t>
            </w:r>
            <w:r w:rsidRPr="00035AA4">
              <w:rPr>
                <w:rFonts w:ascii="Times New Roman" w:eastAsia="Times New Roman" w:hAnsi="Times New Roman" w:cs="Times New Roman"/>
                <w:bCs/>
                <w:iCs/>
                <w:sz w:val="24"/>
                <w:szCs w:val="24"/>
                <w:lang w:val="ru-RU" w:eastAsia="ru-RU"/>
              </w:rPr>
              <w:lastRenderedPageBreak/>
              <w:t>двигательных действий как процесс управления, понятие о моделях и моделировании в биомеханике, основные идеи, методы и средства биомеханических технологий формирования и совершенствования движений с повышенной, в том числе и рекордной результативностью.</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w:t>
            </w:r>
            <w:r w:rsidRPr="00035AA4">
              <w:rPr>
                <w:rFonts w:ascii="Times New Roman" w:eastAsia="Times New Roman" w:hAnsi="Times New Roman" w:cs="Times New Roman"/>
                <w:sz w:val="24"/>
                <w:szCs w:val="24"/>
                <w:lang w:val="ru-RU" w:eastAsia="ru-RU"/>
              </w:rPr>
              <w:lastRenderedPageBreak/>
              <w:t xml:space="preserve">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 xml:space="preserve">полнота и содержательность </w:t>
            </w:r>
            <w:r w:rsidRPr="00035AA4">
              <w:rPr>
                <w:rFonts w:ascii="Times New Roman" w:eastAsia="Times New Roman" w:hAnsi="Times New Roman" w:cs="Times New Roman"/>
                <w:sz w:val="24"/>
                <w:szCs w:val="24"/>
                <w:lang w:val="ru-RU" w:eastAsia="ru-RU"/>
              </w:rPr>
              <w:lastRenderedPageBreak/>
              <w:t>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lastRenderedPageBreak/>
              <w:t>О</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1-6), (Пр. мат. - Мод. 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СР</w:t>
            </w:r>
            <w:r w:rsidRPr="00035AA4">
              <w:rPr>
                <w:rFonts w:ascii="Times New Roman" w:eastAsia="Times New Roman" w:hAnsi="Times New Roman" w:cs="Times New Roman"/>
                <w:i/>
                <w:iCs/>
                <w:sz w:val="24"/>
                <w:szCs w:val="24"/>
                <w:lang w:val="ru-RU" w:eastAsia="ru-RU"/>
              </w:rPr>
              <w:t xml:space="preserve"> </w:t>
            </w:r>
            <w:r w:rsidRPr="00035AA4">
              <w:rPr>
                <w:rFonts w:ascii="Times New Roman" w:eastAsia="Times New Roman" w:hAnsi="Times New Roman" w:cs="Times New Roman"/>
                <w:iCs/>
                <w:sz w:val="24"/>
                <w:szCs w:val="24"/>
                <w:lang w:val="ru-RU" w:eastAsia="ru-RU"/>
              </w:rPr>
              <w:t xml:space="preserve">(Пр. мат. - Мод. 1: 1), </w:t>
            </w:r>
            <w:r w:rsidRPr="00035AA4">
              <w:rPr>
                <w:rFonts w:ascii="Times New Roman" w:eastAsia="Times New Roman" w:hAnsi="Times New Roman" w:cs="Times New Roman"/>
                <w:iCs/>
                <w:sz w:val="24"/>
                <w:szCs w:val="24"/>
                <w:lang w:val="ru-RU" w:eastAsia="ru-RU"/>
              </w:rPr>
              <w:lastRenderedPageBreak/>
              <w:t>(Пр. мат. - Мод. 2: 1, 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1-13), (Пр. мат. - Мод. 2: 1-22);</w:t>
            </w:r>
          </w:p>
        </w:tc>
      </w:tr>
      <w:tr w:rsidR="00035AA4" w:rsidRPr="00035AA4" w:rsidTr="00D95BD8">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lastRenderedPageBreak/>
              <w:t>Уметь: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Cs/>
                <w:sz w:val="24"/>
                <w:szCs w:val="24"/>
                <w:lang w:val="ru-RU" w:eastAsia="ru-RU"/>
              </w:rPr>
              <w:t>- планировать и проводить формирование и совершенствование технического мастерства спортсменов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О </w:t>
            </w:r>
            <w:r w:rsidRPr="00035AA4">
              <w:rPr>
                <w:rFonts w:ascii="Times New Roman" w:eastAsia="Times New Roman" w:hAnsi="Times New Roman" w:cs="Times New Roman"/>
                <w:iCs/>
                <w:sz w:val="24"/>
                <w:szCs w:val="24"/>
                <w:lang w:val="ru-RU" w:eastAsia="ru-RU"/>
              </w:rPr>
              <w:t>(Пр. мат. - Мод. 1: 7, 9, 11), (Пр. мат. - Мод. 2: 8, 14 );</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Р </w:t>
            </w:r>
            <w:r w:rsidRPr="00035AA4">
              <w:rPr>
                <w:rFonts w:ascii="Times New Roman" w:eastAsia="Times New Roman" w:hAnsi="Times New Roman" w:cs="Times New Roman"/>
                <w:iCs/>
                <w:sz w:val="24"/>
                <w:szCs w:val="24"/>
                <w:lang w:val="ru-RU" w:eastAsia="ru-RU"/>
              </w:rPr>
              <w:t>(Пр. мат. - Мод. 1: 1-4), (Пр. мат. - Мод. 2: 5-7);</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2-4), (Пр. мат. - Мод. 2: 5-7);</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34-48), (Пр. мат. - Мод. 2: 45-53);</w:t>
            </w:r>
          </w:p>
        </w:tc>
      </w:tr>
      <w:tr w:rsidR="00035AA4" w:rsidRPr="00035AA4" w:rsidTr="00D95BD8">
        <w:trPr>
          <w:trHeight w:val="135"/>
        </w:trPr>
        <w:tc>
          <w:tcPr>
            <w:tcW w:w="23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widowControl w:val="0"/>
              <w:autoSpaceDE w:val="0"/>
              <w:autoSpaceDN w:val="0"/>
              <w:adjustRightInd w:val="0"/>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i/>
                <w:sz w:val="24"/>
                <w:szCs w:val="24"/>
                <w:lang w:val="ru-RU" w:eastAsia="ru-RU"/>
              </w:rPr>
              <w:lastRenderedPageBreak/>
              <w:t>Владеть:</w:t>
            </w:r>
          </w:p>
          <w:p w:rsidR="00035AA4" w:rsidRPr="00035AA4" w:rsidRDefault="00035AA4" w:rsidP="00D95BD8">
            <w:pPr>
              <w:rPr>
                <w:rFonts w:ascii="Times New Roman" w:eastAsia="Times New Roman" w:hAnsi="Times New Roman" w:cs="Times New Roman"/>
                <w:i/>
                <w:sz w:val="24"/>
                <w:szCs w:val="24"/>
                <w:lang w:val="ru-RU" w:eastAsia="ru-RU"/>
              </w:rPr>
            </w:pPr>
            <w:r w:rsidRPr="00035AA4">
              <w:rPr>
                <w:rFonts w:ascii="Times New Roman" w:eastAsia="Times New Roman" w:hAnsi="Times New Roman" w:cs="Times New Roman"/>
                <w:bCs/>
                <w:iCs/>
                <w:sz w:val="24"/>
                <w:szCs w:val="24"/>
                <w:lang w:val="ru-RU" w:eastAsia="ru-RU"/>
              </w:rPr>
              <w:t>-</w:t>
            </w:r>
            <w:r w:rsidRPr="00E36590">
              <w:rPr>
                <w:rFonts w:ascii="Times New Roman" w:eastAsia="Times New Roman" w:hAnsi="Times New Roman" w:cs="Times New Roman"/>
                <w:bCs/>
                <w:iCs/>
                <w:sz w:val="24"/>
                <w:szCs w:val="24"/>
                <w:lang w:eastAsia="ru-RU"/>
              </w:rPr>
              <w:t> </w:t>
            </w:r>
            <w:r w:rsidRPr="00035AA4">
              <w:rPr>
                <w:rFonts w:ascii="Times New Roman" w:eastAsia="Times New Roman" w:hAnsi="Times New Roman" w:cs="Times New Roman"/>
                <w:bCs/>
                <w:iCs/>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 с помощью биомеханических методов, средств и технологий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035AA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Оценка выполнения учебных заданий на </w:t>
            </w:r>
            <w:r w:rsidRPr="00035AA4">
              <w:rPr>
                <w:rFonts w:ascii="Times New Roman" w:eastAsia="Times New Roman" w:hAnsi="Times New Roman" w:cs="Times New Roman"/>
                <w:iCs/>
                <w:sz w:val="24"/>
                <w:szCs w:val="24"/>
                <w:lang w:val="ru-RU" w:eastAsia="ru-RU"/>
              </w:rPr>
              <w:t xml:space="preserve">соответствие темы реферата; </w:t>
            </w:r>
            <w:r w:rsidRPr="00035AA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О </w:t>
            </w:r>
            <w:r w:rsidRPr="00035AA4">
              <w:rPr>
                <w:rFonts w:ascii="Times New Roman" w:eastAsia="Times New Roman" w:hAnsi="Times New Roman" w:cs="Times New Roman"/>
                <w:iCs/>
                <w:sz w:val="24"/>
                <w:szCs w:val="24"/>
                <w:lang w:val="ru-RU" w:eastAsia="ru-RU"/>
              </w:rPr>
              <w:t>(Пр. мат. - Мод. 1: 16-20), (Пр. мат. - Мод. 2: 10-12);</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Р </w:t>
            </w:r>
            <w:r w:rsidRPr="00035AA4">
              <w:rPr>
                <w:rFonts w:ascii="Times New Roman" w:eastAsia="Times New Roman" w:hAnsi="Times New Roman" w:cs="Times New Roman"/>
                <w:iCs/>
                <w:sz w:val="24"/>
                <w:szCs w:val="24"/>
                <w:lang w:val="ru-RU" w:eastAsia="ru-RU"/>
              </w:rPr>
              <w:t>(Пр. мат. - Мод. 1: 4), (Пр. мат. - Мод. 2: 8);</w:t>
            </w:r>
          </w:p>
          <w:p w:rsidR="00035AA4" w:rsidRPr="00035AA4" w:rsidRDefault="00035AA4" w:rsidP="00D95BD8">
            <w:pPr>
              <w:rPr>
                <w:rFonts w:ascii="Times New Roman" w:eastAsia="Times New Roman" w:hAnsi="Times New Roman" w:cs="Times New Roman"/>
                <w:iCs/>
                <w:sz w:val="24"/>
                <w:szCs w:val="24"/>
                <w:lang w:val="ru-RU" w:eastAsia="ru-RU"/>
              </w:rPr>
            </w:pPr>
            <w:r w:rsidRPr="00035AA4">
              <w:rPr>
                <w:rFonts w:ascii="Times New Roman" w:eastAsia="Times New Roman" w:hAnsi="Times New Roman" w:cs="Times New Roman"/>
                <w:i/>
                <w:iCs/>
                <w:sz w:val="24"/>
                <w:szCs w:val="24"/>
                <w:u w:val="single"/>
                <w:lang w:val="ru-RU" w:eastAsia="ru-RU"/>
              </w:rPr>
              <w:t xml:space="preserve">СР </w:t>
            </w:r>
            <w:r w:rsidRPr="00035AA4">
              <w:rPr>
                <w:rFonts w:ascii="Times New Roman" w:eastAsia="Times New Roman" w:hAnsi="Times New Roman" w:cs="Times New Roman"/>
                <w:iCs/>
                <w:sz w:val="24"/>
                <w:szCs w:val="24"/>
                <w:lang w:val="ru-RU" w:eastAsia="ru-RU"/>
              </w:rPr>
              <w:t>(Пр. мат. - Мод. 1: 1, 4), (Пр. мат. - Мод. 2: 8);</w:t>
            </w:r>
          </w:p>
          <w:p w:rsidR="00035AA4" w:rsidRPr="00035AA4" w:rsidRDefault="00035AA4" w:rsidP="00D95BD8">
            <w:pPr>
              <w:rPr>
                <w:rFonts w:ascii="Times New Roman" w:eastAsia="Times New Roman" w:hAnsi="Times New Roman" w:cs="Times New Roman"/>
                <w:color w:val="808080"/>
                <w:sz w:val="24"/>
                <w:szCs w:val="24"/>
                <w:lang w:val="ru-RU" w:eastAsia="ru-RU"/>
              </w:rPr>
            </w:pPr>
            <w:r w:rsidRPr="00035AA4">
              <w:rPr>
                <w:rFonts w:ascii="Times New Roman" w:eastAsia="Times New Roman" w:hAnsi="Times New Roman" w:cs="Times New Roman"/>
                <w:i/>
                <w:iCs/>
                <w:sz w:val="24"/>
                <w:szCs w:val="24"/>
                <w:lang w:val="ru-RU" w:eastAsia="ru-RU"/>
              </w:rPr>
              <w:t xml:space="preserve">ТСп </w:t>
            </w:r>
            <w:r w:rsidRPr="00035AA4">
              <w:rPr>
                <w:rFonts w:ascii="Times New Roman" w:eastAsia="Times New Roman" w:hAnsi="Times New Roman" w:cs="Times New Roman"/>
                <w:iCs/>
                <w:sz w:val="24"/>
                <w:szCs w:val="24"/>
                <w:lang w:val="ru-RU" w:eastAsia="ru-RU"/>
              </w:rPr>
              <w:t>(Пр. мат. - Мод. 1: 20), (Пр. мат. - Мод. 2: 54);</w:t>
            </w:r>
          </w:p>
        </w:tc>
      </w:tr>
    </w:tbl>
    <w:p w:rsidR="00035AA4" w:rsidRPr="00035AA4" w:rsidRDefault="00035AA4" w:rsidP="00035AA4">
      <w:pPr>
        <w:rPr>
          <w:rFonts w:ascii="Times New Roman" w:eastAsia="Times New Roman" w:hAnsi="Times New Roman" w:cs="Times New Roman"/>
          <w:i/>
          <w:iCs/>
          <w:sz w:val="24"/>
          <w:szCs w:val="24"/>
          <w:u w:val="single"/>
          <w:lang w:val="ru-RU" w:eastAsia="ru-RU"/>
        </w:rPr>
      </w:pPr>
      <w:r w:rsidRPr="00035AA4">
        <w:rPr>
          <w:rFonts w:ascii="Times New Roman" w:eastAsia="Times New Roman" w:hAnsi="Times New Roman" w:cs="Times New Roman"/>
          <w:i/>
          <w:iCs/>
          <w:sz w:val="24"/>
          <w:szCs w:val="24"/>
          <w:u w:val="single"/>
          <w:lang w:val="ru-RU" w:eastAsia="ru-RU"/>
        </w:rPr>
        <w:t>О</w:t>
      </w:r>
      <w:r w:rsidRPr="00035AA4">
        <w:rPr>
          <w:rFonts w:ascii="Times New Roman" w:eastAsia="Times New Roman" w:hAnsi="Times New Roman" w:cs="Times New Roman"/>
          <w:i/>
          <w:iCs/>
          <w:sz w:val="24"/>
          <w:szCs w:val="24"/>
          <w:lang w:val="ru-RU" w:eastAsia="ru-RU"/>
        </w:rPr>
        <w:t xml:space="preserve"> – опрос, </w:t>
      </w:r>
      <w:r w:rsidRPr="00035AA4">
        <w:rPr>
          <w:rFonts w:ascii="Times New Roman" w:eastAsia="Times New Roman" w:hAnsi="Times New Roman" w:cs="Times New Roman"/>
          <w:i/>
          <w:iCs/>
          <w:sz w:val="24"/>
          <w:szCs w:val="24"/>
          <w:u w:val="single"/>
          <w:lang w:val="ru-RU" w:eastAsia="ru-RU"/>
        </w:rPr>
        <w:t>СР</w:t>
      </w:r>
      <w:r w:rsidRPr="00035AA4">
        <w:rPr>
          <w:rFonts w:ascii="Times New Roman" w:eastAsia="Times New Roman" w:hAnsi="Times New Roman" w:cs="Times New Roman"/>
          <w:i/>
          <w:iCs/>
          <w:sz w:val="24"/>
          <w:szCs w:val="24"/>
          <w:lang w:val="ru-RU" w:eastAsia="ru-RU"/>
        </w:rPr>
        <w:t xml:space="preserve"> – самостоятельная работа, </w:t>
      </w:r>
      <w:r w:rsidRPr="00035AA4">
        <w:rPr>
          <w:rFonts w:ascii="Times New Roman" w:eastAsia="Times New Roman" w:hAnsi="Times New Roman" w:cs="Times New Roman"/>
          <w:i/>
          <w:iCs/>
          <w:sz w:val="24"/>
          <w:szCs w:val="24"/>
          <w:u w:val="single"/>
          <w:lang w:val="ru-RU" w:eastAsia="ru-RU"/>
        </w:rPr>
        <w:t>Р</w:t>
      </w:r>
      <w:r w:rsidRPr="00035AA4">
        <w:rPr>
          <w:rFonts w:ascii="Times New Roman" w:eastAsia="Times New Roman" w:hAnsi="Times New Roman" w:cs="Times New Roman"/>
          <w:i/>
          <w:iCs/>
          <w:sz w:val="24"/>
          <w:szCs w:val="24"/>
          <w:lang w:val="ru-RU" w:eastAsia="ru-RU"/>
        </w:rPr>
        <w:t xml:space="preserve"> – реферат, ТСп – тестирование письменное</w:t>
      </w:r>
    </w:p>
    <w:p w:rsidR="00035AA4" w:rsidRPr="00035AA4" w:rsidRDefault="00035AA4" w:rsidP="00035AA4">
      <w:pPr>
        <w:ind w:firstLine="708"/>
        <w:rPr>
          <w:rFonts w:ascii="Times New Roman" w:eastAsia="Times New Roman" w:hAnsi="Times New Roman" w:cs="Times New Roman"/>
          <w:i/>
          <w:color w:val="00B050"/>
          <w:sz w:val="24"/>
          <w:szCs w:val="24"/>
          <w:lang w:val="ru-RU" w:eastAsia="ru-RU"/>
        </w:rPr>
      </w:pPr>
    </w:p>
    <w:p w:rsidR="00035AA4" w:rsidRPr="00035AA4" w:rsidRDefault="00035AA4" w:rsidP="00035AA4">
      <w:pPr>
        <w:ind w:firstLine="708"/>
        <w:rPr>
          <w:rFonts w:ascii="Times New Roman" w:eastAsia="Times New Roman" w:hAnsi="Times New Roman" w:cs="Times New Roman"/>
          <w:b/>
          <w:bCs/>
          <w:sz w:val="24"/>
          <w:szCs w:val="24"/>
          <w:lang w:val="ru-RU" w:eastAsia="ru-RU"/>
        </w:rPr>
      </w:pPr>
      <w:r w:rsidRPr="00035AA4">
        <w:rPr>
          <w:rFonts w:ascii="Times New Roman" w:eastAsia="Times New Roman" w:hAnsi="Times New Roman" w:cs="Times New Roman"/>
          <w:b/>
          <w:bCs/>
          <w:sz w:val="24"/>
          <w:szCs w:val="24"/>
          <w:lang w:val="ru-RU" w:eastAsia="ru-RU"/>
        </w:rPr>
        <w:t>2.2 Шкалы оценивания:</w:t>
      </w:r>
    </w:p>
    <w:p w:rsidR="00035AA4" w:rsidRPr="00035AA4" w:rsidRDefault="00035AA4" w:rsidP="00035AA4">
      <w:pPr>
        <w:ind w:firstLine="708"/>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35AA4" w:rsidRPr="00035AA4" w:rsidRDefault="00035AA4" w:rsidP="00035AA4">
      <w:pPr>
        <w:widowControl w:val="0"/>
        <w:tabs>
          <w:tab w:val="num" w:pos="720"/>
          <w:tab w:val="num" w:pos="1440"/>
        </w:tabs>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50-100 баллов (зачет)</w:t>
      </w:r>
    </w:p>
    <w:p w:rsidR="00035AA4" w:rsidRPr="00035AA4" w:rsidRDefault="00035AA4" w:rsidP="00035AA4">
      <w:pPr>
        <w:ind w:firstLine="708"/>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0-49 баллов (незачет).</w:t>
      </w:r>
      <w:bookmarkStart w:id="2" w:name="_Toc514535893"/>
    </w:p>
    <w:p w:rsidR="00035AA4" w:rsidRPr="00035AA4" w:rsidRDefault="00035AA4" w:rsidP="00035AA4">
      <w:pPr>
        <w:ind w:firstLine="708"/>
        <w:rPr>
          <w:rFonts w:ascii="Times New Roman" w:eastAsia="Times New Roman" w:hAnsi="Times New Roman" w:cs="Times New Roman"/>
          <w:sz w:val="24"/>
          <w:szCs w:val="24"/>
          <w:lang w:val="ru-RU" w:eastAsia="ru-RU"/>
        </w:rPr>
      </w:pPr>
    </w:p>
    <w:p w:rsidR="00035AA4" w:rsidRPr="00035AA4" w:rsidRDefault="00035AA4" w:rsidP="00035AA4">
      <w:pPr>
        <w:ind w:firstLine="708"/>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b/>
          <w:bCs/>
          <w:sz w:val="24"/>
          <w:szCs w:val="24"/>
          <w:lang w:val="ru-RU" w:eastAsia="ru-RU"/>
        </w:rPr>
        <w:t xml:space="preserve">2. </w:t>
      </w:r>
      <w:r w:rsidRPr="00035AA4">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35AA4" w:rsidRPr="00035AA4" w:rsidRDefault="00035AA4" w:rsidP="00035AA4">
      <w:pPr>
        <w:textAlignment w:val="baseline"/>
        <w:rPr>
          <w:rFonts w:ascii="Times New Roman" w:eastAsia="Times New Roman" w:hAnsi="Times New Roman" w:cs="Times New Roman"/>
          <w:b/>
          <w:bCs/>
          <w:sz w:val="24"/>
          <w:szCs w:val="24"/>
          <w:lang w:val="ru-RU" w:eastAsia="ru-RU"/>
        </w:rPr>
      </w:pPr>
    </w:p>
    <w:p w:rsidR="00035AA4" w:rsidRPr="00035AA4" w:rsidRDefault="00035AA4" w:rsidP="00035AA4">
      <w:pPr>
        <w:jc w:val="center"/>
        <w:textAlignment w:val="baseline"/>
        <w:rPr>
          <w:rFonts w:ascii="Times New Roman" w:eastAsia="Times New Roman" w:hAnsi="Times New Roman" w:cs="Times New Roman"/>
          <w:b/>
          <w:bCs/>
          <w:sz w:val="24"/>
          <w:szCs w:val="24"/>
          <w:lang w:val="ru-RU" w:eastAsia="ru-RU"/>
        </w:rPr>
      </w:pPr>
      <w:r w:rsidRPr="00035AA4">
        <w:rPr>
          <w:rFonts w:ascii="Times New Roman" w:eastAsia="Times New Roman" w:hAnsi="Times New Roman" w:cs="Times New Roman"/>
          <w:b/>
          <w:bCs/>
          <w:sz w:val="24"/>
          <w:szCs w:val="24"/>
          <w:lang w:val="ru-RU" w:eastAsia="ru-RU"/>
        </w:rPr>
        <w:t xml:space="preserve">Практический материал </w:t>
      </w:r>
    </w:p>
    <w:p w:rsidR="00035AA4" w:rsidRPr="00035AA4" w:rsidRDefault="00035AA4" w:rsidP="00035AA4">
      <w:pPr>
        <w:shd w:val="clear" w:color="auto" w:fill="FFFFFF"/>
        <w:tabs>
          <w:tab w:val="left" w:pos="709"/>
        </w:tabs>
        <w:jc w:val="center"/>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 xml:space="preserve">по дисциплине </w:t>
      </w:r>
      <w:r w:rsidRPr="00035AA4">
        <w:rPr>
          <w:rFonts w:ascii="Times New Roman" w:eastAsia="Times New Roman" w:hAnsi="Times New Roman" w:cs="Times New Roman"/>
          <w:i/>
          <w:sz w:val="24"/>
          <w:szCs w:val="24"/>
          <w:u w:val="single"/>
          <w:lang w:val="ru-RU" w:eastAsia="ru-RU"/>
        </w:rPr>
        <w:t>Биомеханика</w:t>
      </w:r>
    </w:p>
    <w:p w:rsidR="00035AA4" w:rsidRPr="00035AA4" w:rsidRDefault="00035AA4" w:rsidP="00035AA4">
      <w:pPr>
        <w:shd w:val="clear" w:color="auto" w:fill="FFFFFF"/>
        <w:tabs>
          <w:tab w:val="left" w:pos="709"/>
        </w:tabs>
        <w:jc w:val="center"/>
        <w:rPr>
          <w:rFonts w:ascii="Times New Roman" w:eastAsia="Times New Roman" w:hAnsi="Times New Roman" w:cs="Times New Roman"/>
          <w:sz w:val="24"/>
          <w:szCs w:val="24"/>
          <w:lang w:val="ru-RU" w:eastAsia="ru-RU"/>
        </w:rPr>
      </w:pPr>
    </w:p>
    <w:p w:rsidR="00035AA4" w:rsidRPr="00035AA4" w:rsidRDefault="00035AA4" w:rsidP="00035AA4">
      <w:pPr>
        <w:autoSpaceDE w:val="0"/>
        <w:autoSpaceDN w:val="0"/>
        <w:adjustRightInd w:val="0"/>
        <w:outlineLvl w:val="0"/>
        <w:rPr>
          <w:rFonts w:ascii="Times New Roman" w:eastAsia="Times New Roman" w:hAnsi="Times New Roman" w:cs="Times New Roman"/>
          <w:b/>
          <w:sz w:val="24"/>
          <w:szCs w:val="24"/>
          <w:lang w:val="ru-RU" w:eastAsia="ru-RU"/>
        </w:rPr>
      </w:pPr>
      <w:r w:rsidRPr="00035AA4">
        <w:rPr>
          <w:rFonts w:ascii="Times New Roman" w:eastAsia="Times New Roman" w:hAnsi="Times New Roman" w:cs="Times New Roman"/>
          <w:b/>
          <w:sz w:val="24"/>
          <w:szCs w:val="24"/>
          <w:lang w:val="ru-RU" w:eastAsia="ru-RU"/>
        </w:rPr>
        <w:lastRenderedPageBreak/>
        <w:t>Модуль 1 «Основы биомеханики»</w:t>
      </w:r>
    </w:p>
    <w:p w:rsidR="00035AA4" w:rsidRPr="00035AA4" w:rsidRDefault="00035AA4" w:rsidP="00035AA4">
      <w:pPr>
        <w:autoSpaceDE w:val="0"/>
        <w:autoSpaceDN w:val="0"/>
        <w:adjustRightInd w:val="0"/>
        <w:rPr>
          <w:rFonts w:ascii="Times New Roman" w:eastAsia="Times New Roman" w:hAnsi="Times New Roman" w:cs="Times New Roman"/>
          <w:b/>
          <w:sz w:val="24"/>
          <w:szCs w:val="24"/>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sz w:val="24"/>
          <w:szCs w:val="24"/>
          <w:lang w:val="ru-RU" w:eastAsia="ru-RU"/>
        </w:rPr>
      </w:pPr>
      <w:r w:rsidRPr="00035AA4">
        <w:rPr>
          <w:rFonts w:ascii="Times New Roman" w:eastAsia="Times New Roman" w:hAnsi="Times New Roman" w:cs="Times New Roman"/>
          <w:b/>
          <w:sz w:val="24"/>
          <w:szCs w:val="24"/>
          <w:lang w:val="ru-RU" w:eastAsia="ru-RU"/>
        </w:rPr>
        <w:t>Контрольные вопросы</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 В каких случаях используются те или иные способы описания движений (кинематический, динамический, энергетический)?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2. Какие технические средства используются для измерения и расчёта указанных параметров?</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3. Что такое масс-инерционные характеристики тела человека?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4. Какие параметры двигательных действий человека используются при моделировании двигательных действий человека?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5. К какому виду движений можно отнести движения в выбранном вами виде спорта?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6. Какова роль опорных взаимодействий при выполнении различных видов движений?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7. В чём состоят характерные особенности вращательных, локомоторных и перемещающих движений?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8. Что вы знаете о волновой передаче энергии в процессе движения?</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9. Каковы биомеханические проявления различных физических качеств?</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10. Как взаимосвязаны скоростные и силовые качества?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11. Какие условия обеспечивают устойчивость тела?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12. Какими способами можно повысить экономичность движений?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13. Какими способами можно повысить механическую эффективность движений?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14. Какие внешние силы влияют на величину энергетических затрат при циклических локомоциях? Способы их снижения.</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15. Что такое координация движения и способы её контроля?</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16. Как изменяются биомеханические параметры двигательных действий с ростом спортивного мастерства? Привести примеры из своего вида спорта.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17. Что такое прогрессирующая сложность в сложно-координационных упражнениях?</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18. Приведите примеры биомеханических тренировочных средств, предназначенных для совершенствования спортивного мастерства в различных видах спорта.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19. Что вы знаете об уровнях управления движениями человека и какими органами, и системами они реализуются в человеке?</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20. Какова роль обратных связей в организме человека в процессе управления движениями?</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b/>
          <w:bCs/>
          <w:sz w:val="24"/>
          <w:szCs w:val="24"/>
          <w:lang w:val="ru-RU" w:eastAsia="ru-RU"/>
        </w:rPr>
        <w:t xml:space="preserve">Критерии оценивания: </w:t>
      </w:r>
      <w:r w:rsidRPr="00035AA4">
        <w:rPr>
          <w:rFonts w:ascii="Times New Roman" w:eastAsia="Times New Roman" w:hAnsi="Times New Roman" w:cs="Times New Roman"/>
          <w:sz w:val="24"/>
          <w:szCs w:val="24"/>
          <w:lang w:val="ru-RU" w:eastAsia="ru-RU"/>
        </w:rPr>
        <w:t>Максимальный балл - 16.</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lastRenderedPageBreak/>
        <w:t>Критерии оценивания 1 вопроса:</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035AA4">
        <w:rPr>
          <w:rFonts w:ascii="Times New Roman" w:eastAsia="Times New Roman" w:hAnsi="Times New Roman" w:cs="Times New Roman"/>
          <w:b/>
          <w:color w:val="000000"/>
          <w:sz w:val="24"/>
          <w:szCs w:val="24"/>
          <w:lang w:val="ru-RU" w:eastAsia="ru-RU"/>
        </w:rPr>
        <w:t>Контрольные тестовые задания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 xml:space="preserve">1. Биомеханика возникла на стыке наук – </w:t>
      </w:r>
    </w:p>
    <w:p w:rsidR="00035AA4" w:rsidRPr="00E36590" w:rsidRDefault="00035AA4" w:rsidP="00035AA4">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физической культуры и биологии</w:t>
      </w:r>
    </w:p>
    <w:p w:rsidR="00035AA4" w:rsidRPr="00E36590" w:rsidRDefault="00035AA4" w:rsidP="00035AA4">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биологии и механики</w:t>
      </w:r>
    </w:p>
    <w:p w:rsidR="00035AA4" w:rsidRPr="00E36590" w:rsidRDefault="00035AA4" w:rsidP="00035AA4">
      <w:pPr>
        <w:numPr>
          <w:ilvl w:val="0"/>
          <w:numId w:val="2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механики и психологии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2.Главная задача биомеханики</w:t>
      </w:r>
    </w:p>
    <w:p w:rsidR="00035AA4" w:rsidRPr="00E36590" w:rsidRDefault="00035AA4" w:rsidP="00035AA4">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оценка эффективности роста</w:t>
      </w:r>
    </w:p>
    <w:p w:rsidR="00035AA4" w:rsidRPr="00035AA4" w:rsidRDefault="00035AA4" w:rsidP="00035AA4">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 оценка эффективности для достижения поставленных целей</w:t>
      </w:r>
    </w:p>
    <w:p w:rsidR="00035AA4" w:rsidRPr="00035AA4" w:rsidRDefault="00035AA4" w:rsidP="00035AA4">
      <w:pPr>
        <w:numPr>
          <w:ilvl w:val="0"/>
          <w:numId w:val="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 оценка эффективности уровня знаний и умений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 Метод биомеханики</w:t>
      </w:r>
    </w:p>
    <w:p w:rsidR="00035AA4" w:rsidRPr="00E36590" w:rsidRDefault="00035AA4" w:rsidP="00035AA4">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систематические тренировки</w:t>
      </w:r>
    </w:p>
    <w:p w:rsidR="00035AA4" w:rsidRPr="00E36590" w:rsidRDefault="00035AA4" w:rsidP="00035AA4">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системный анализ и синтез движений</w:t>
      </w:r>
    </w:p>
    <w:p w:rsidR="00035AA4" w:rsidRPr="00E36590" w:rsidRDefault="00035AA4" w:rsidP="00035AA4">
      <w:pPr>
        <w:numPr>
          <w:ilvl w:val="0"/>
          <w:numId w:val="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систематическое тестирование</w:t>
      </w:r>
    </w:p>
    <w:p w:rsidR="00035AA4" w:rsidRPr="00E36590" w:rsidRDefault="00035AA4" w:rsidP="00035AA4">
      <w:pPr>
        <w:autoSpaceDE w:val="0"/>
        <w:autoSpaceDN w:val="0"/>
        <w:adjustRightInd w:val="0"/>
        <w:ind w:firstLine="142"/>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4.Предмет биомеханики </w:t>
      </w:r>
    </w:p>
    <w:p w:rsidR="00035AA4" w:rsidRPr="00E36590" w:rsidRDefault="00035AA4" w:rsidP="00035AA4">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-живые системы или биосистемы</w:t>
      </w:r>
    </w:p>
    <w:p w:rsidR="00035AA4" w:rsidRPr="00035AA4" w:rsidRDefault="00035AA4" w:rsidP="00035AA4">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E36590">
        <w:rPr>
          <w:rFonts w:ascii="Times New Roman" w:eastAsia="Times New Roman" w:hAnsi="Times New Roman" w:cs="Times New Roman"/>
          <w:color w:val="000000"/>
          <w:sz w:val="24"/>
          <w:szCs w:val="24"/>
          <w:lang w:eastAsia="ru-RU"/>
        </w:rPr>
        <w:t> </w:t>
      </w:r>
      <w:r w:rsidRPr="00035AA4">
        <w:rPr>
          <w:rFonts w:ascii="Times New Roman" w:eastAsia="Times New Roman" w:hAnsi="Times New Roman" w:cs="Times New Roman"/>
          <w:color w:val="000000"/>
          <w:sz w:val="24"/>
          <w:szCs w:val="24"/>
          <w:lang w:val="ru-RU" w:eastAsia="ru-RU"/>
        </w:rPr>
        <w:t>-материя</w:t>
      </w:r>
      <w:r w:rsidRPr="00E36590">
        <w:rPr>
          <w:rFonts w:ascii="Times New Roman" w:eastAsia="Times New Roman" w:hAnsi="Times New Roman" w:cs="Times New Roman"/>
          <w:color w:val="000000"/>
          <w:sz w:val="24"/>
          <w:szCs w:val="24"/>
          <w:lang w:eastAsia="ru-RU"/>
        </w:rPr>
        <w:t> </w:t>
      </w:r>
      <w:r w:rsidRPr="00035AA4">
        <w:rPr>
          <w:rFonts w:ascii="Times New Roman" w:eastAsia="Times New Roman" w:hAnsi="Times New Roman" w:cs="Times New Roman"/>
          <w:color w:val="000000"/>
          <w:sz w:val="24"/>
          <w:szCs w:val="24"/>
          <w:lang w:val="ru-RU" w:eastAsia="ru-RU"/>
        </w:rPr>
        <w:t xml:space="preserve"> и общие формы её движения</w:t>
      </w:r>
    </w:p>
    <w:p w:rsidR="00035AA4" w:rsidRPr="00E36590" w:rsidRDefault="00035AA4" w:rsidP="00035AA4">
      <w:pPr>
        <w:numPr>
          <w:ilvl w:val="0"/>
          <w:numId w:val="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–экологические системы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 Биомеханика это</w:t>
      </w:r>
    </w:p>
    <w:p w:rsidR="00035AA4" w:rsidRPr="00E36590" w:rsidRDefault="00035AA4" w:rsidP="00035AA4">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–экспериментальная наука</w:t>
      </w:r>
    </w:p>
    <w:p w:rsidR="00035AA4" w:rsidRPr="00E36590" w:rsidRDefault="00035AA4" w:rsidP="00035AA4">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математическая наука</w:t>
      </w:r>
    </w:p>
    <w:p w:rsidR="00035AA4" w:rsidRPr="00E36590" w:rsidRDefault="00035AA4" w:rsidP="00035AA4">
      <w:pPr>
        <w:numPr>
          <w:ilvl w:val="0"/>
          <w:numId w:val="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наука об изучении строения человека</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6. Биомеханика изучает</w:t>
      </w:r>
    </w:p>
    <w:p w:rsidR="00035AA4" w:rsidRPr="00E36590" w:rsidRDefault="00035AA4" w:rsidP="00035AA4">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-биохимические изменения </w:t>
      </w:r>
    </w:p>
    <w:p w:rsidR="00035AA4" w:rsidRPr="00E36590" w:rsidRDefault="00035AA4" w:rsidP="00035AA4">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-активные движения человека и животных </w:t>
      </w:r>
    </w:p>
    <w:p w:rsidR="00035AA4" w:rsidRPr="00E36590" w:rsidRDefault="00035AA4" w:rsidP="00035AA4">
      <w:pPr>
        <w:numPr>
          <w:ilvl w:val="0"/>
          <w:numId w:val="5"/>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-историю России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7. Разделом биомеханики не является:</w:t>
      </w:r>
    </w:p>
    <w:p w:rsidR="00035AA4" w:rsidRPr="00E36590" w:rsidRDefault="00035AA4" w:rsidP="00035AA4">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медицинская биомеханика</w:t>
      </w:r>
    </w:p>
    <w:p w:rsidR="00035AA4" w:rsidRPr="00E36590" w:rsidRDefault="00035AA4" w:rsidP="00035AA4">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инженерная биомеханика</w:t>
      </w:r>
    </w:p>
    <w:p w:rsidR="00035AA4" w:rsidRPr="00E36590" w:rsidRDefault="00035AA4" w:rsidP="00035AA4">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динамическая биомеханика</w:t>
      </w:r>
    </w:p>
    <w:p w:rsidR="00035AA4" w:rsidRPr="00E36590" w:rsidRDefault="00035AA4" w:rsidP="00035AA4">
      <w:pPr>
        <w:numPr>
          <w:ilvl w:val="0"/>
          <w:numId w:val="2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биомеханика спорта</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8. Биомеханика делится на:</w:t>
      </w:r>
    </w:p>
    <w:p w:rsidR="00035AA4" w:rsidRPr="00E36590" w:rsidRDefault="00035AA4" w:rsidP="00035AA4">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простую, сложную</w:t>
      </w:r>
    </w:p>
    <w:p w:rsidR="00035AA4" w:rsidRPr="00E36590" w:rsidRDefault="00035AA4" w:rsidP="00035AA4">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общую, частную, дифференцированную</w:t>
      </w:r>
    </w:p>
    <w:p w:rsidR="00035AA4" w:rsidRPr="00E36590" w:rsidRDefault="00035AA4" w:rsidP="00035AA4">
      <w:pPr>
        <w:numPr>
          <w:ilvl w:val="0"/>
          <w:numId w:val="2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фронтальную, групповую, индивидуальную</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9. Что изучает дифференциальная биомеханика?</w:t>
      </w:r>
    </w:p>
    <w:p w:rsidR="00035AA4" w:rsidRPr="00035AA4" w:rsidRDefault="00035AA4" w:rsidP="00035AA4">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Дифференциальная биомеханика изучает индивидуальные и групповые особенности моторики человека.</w:t>
      </w:r>
    </w:p>
    <w:p w:rsidR="00035AA4" w:rsidRPr="00035AA4" w:rsidRDefault="00035AA4" w:rsidP="00035AA4">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Дифференциальная биомеханика изучает конкретные вопросы техники и тактики в отдельных видах спорта.</w:t>
      </w:r>
    </w:p>
    <w:p w:rsidR="00035AA4" w:rsidRPr="00035AA4" w:rsidRDefault="00035AA4" w:rsidP="00035AA4">
      <w:pPr>
        <w:numPr>
          <w:ilvl w:val="0"/>
          <w:numId w:val="2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Дифференциальная биомеханика изучает физиологические особенности человека.</w:t>
      </w:r>
    </w:p>
    <w:p w:rsidR="00035AA4" w:rsidRPr="00035AA4" w:rsidRDefault="00035AA4" w:rsidP="00035AA4">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10. Что изучает частная биомеханика?</w:t>
      </w:r>
    </w:p>
    <w:p w:rsidR="00035AA4" w:rsidRPr="00035AA4" w:rsidRDefault="00035AA4" w:rsidP="00035AA4">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Частная биомеханика изучает индивидуальные и групповые особенности моторики человека.</w:t>
      </w:r>
    </w:p>
    <w:p w:rsidR="00035AA4" w:rsidRPr="00035AA4" w:rsidRDefault="00035AA4" w:rsidP="00035AA4">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035AA4" w:rsidRPr="00035AA4" w:rsidRDefault="00035AA4" w:rsidP="00035AA4">
      <w:pPr>
        <w:numPr>
          <w:ilvl w:val="0"/>
          <w:numId w:val="28"/>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Дифференциальная биомеханика изучает теоретические основы биомеханики и пытается выяснить механизм движений.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11. Что изучает общая биомеханика?</w:t>
      </w:r>
    </w:p>
    <w:p w:rsidR="00035AA4" w:rsidRPr="00035AA4" w:rsidRDefault="00035AA4" w:rsidP="00035AA4">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Общая биомеханика изучает индивидуальные и групповые особенности моторики человека.</w:t>
      </w:r>
    </w:p>
    <w:p w:rsidR="00035AA4" w:rsidRPr="00035AA4" w:rsidRDefault="00035AA4" w:rsidP="00035AA4">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Общая биомеханика изучает теоретические основы биомеханики и пытается выяснить механизм движений.</w:t>
      </w:r>
    </w:p>
    <w:p w:rsidR="00035AA4" w:rsidRPr="00035AA4" w:rsidRDefault="00035AA4" w:rsidP="00035AA4">
      <w:pPr>
        <w:numPr>
          <w:ilvl w:val="0"/>
          <w:numId w:val="2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12.Сила тяжести тела</w:t>
      </w:r>
    </w:p>
    <w:p w:rsidR="00035AA4" w:rsidRPr="00E36590" w:rsidRDefault="00035AA4" w:rsidP="00035AA4">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приложена к ОЦТ тела.</w:t>
      </w:r>
    </w:p>
    <w:p w:rsidR="00035AA4" w:rsidRPr="00035AA4" w:rsidRDefault="00035AA4" w:rsidP="00035AA4">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приложена в точке опоры тела.</w:t>
      </w:r>
    </w:p>
    <w:p w:rsidR="00035AA4" w:rsidRPr="00035AA4" w:rsidRDefault="00035AA4" w:rsidP="00035AA4">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имеет такое же направление, что и сила реакции опоры</w:t>
      </w:r>
    </w:p>
    <w:p w:rsidR="00035AA4" w:rsidRPr="00035AA4" w:rsidRDefault="00035AA4" w:rsidP="00035AA4">
      <w:pPr>
        <w:numPr>
          <w:ilvl w:val="0"/>
          <w:numId w:val="43"/>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lastRenderedPageBreak/>
        <w:t>направлена по касательной к соприкасающимся поверхностям</w:t>
      </w:r>
    </w:p>
    <w:p w:rsidR="00035AA4" w:rsidRPr="00035AA4" w:rsidRDefault="00035AA4" w:rsidP="00035AA4">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13.Точка, относительно которой сумма моментов сил тяжести, действующих на все части тела, равна нулю - это: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правилом моментов</w:t>
      </w:r>
    </w:p>
    <w:p w:rsidR="00035AA4" w:rsidRPr="00E36590" w:rsidRDefault="00035AA4" w:rsidP="00035AA4">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равновесным положением тела</w:t>
      </w:r>
    </w:p>
    <w:p w:rsidR="00035AA4" w:rsidRPr="00E36590" w:rsidRDefault="00035AA4" w:rsidP="00035AA4">
      <w:pPr>
        <w:numPr>
          <w:ilvl w:val="0"/>
          <w:numId w:val="42"/>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центром тяжести тела</w:t>
      </w:r>
    </w:p>
    <w:p w:rsidR="00035AA4" w:rsidRPr="00E36590" w:rsidRDefault="00035AA4" w:rsidP="00035AA4">
      <w:pPr>
        <w:autoSpaceDE w:val="0"/>
        <w:autoSpaceDN w:val="0"/>
        <w:adjustRightInd w:val="0"/>
        <w:ind w:firstLine="142"/>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14.</w:t>
      </w:r>
      <w:r w:rsidRPr="00E36590">
        <w:rPr>
          <w:rFonts w:ascii="Times New Roman" w:eastAsia="Times New Roman" w:hAnsi="Times New Roman" w:cs="Times New Roman"/>
          <w:bCs/>
          <w:i/>
          <w:iCs/>
          <w:color w:val="000000"/>
          <w:sz w:val="24"/>
          <w:szCs w:val="24"/>
          <w:lang w:eastAsia="ru-RU"/>
        </w:rPr>
        <w:t xml:space="preserve"> </w:t>
      </w:r>
      <w:r w:rsidRPr="00E36590">
        <w:rPr>
          <w:rFonts w:ascii="Times New Roman" w:eastAsia="Times New Roman" w:hAnsi="Times New Roman" w:cs="Times New Roman"/>
          <w:bCs/>
          <w:iCs/>
          <w:color w:val="000000"/>
          <w:sz w:val="24"/>
          <w:szCs w:val="24"/>
          <w:lang w:eastAsia="ru-RU"/>
        </w:rPr>
        <w:t>Плечом силы тяжести</w:t>
      </w:r>
      <w:r w:rsidRPr="00E36590">
        <w:rPr>
          <w:rFonts w:ascii="Times New Roman" w:eastAsia="Times New Roman" w:hAnsi="Times New Roman" w:cs="Times New Roman"/>
          <w:color w:val="000000"/>
          <w:sz w:val="24"/>
          <w:szCs w:val="24"/>
          <w:lang w:eastAsia="ru-RU"/>
        </w:rPr>
        <w:t xml:space="preserve"> является:</w:t>
      </w:r>
    </w:p>
    <w:p w:rsidR="00035AA4" w:rsidRPr="00035AA4" w:rsidRDefault="00035AA4" w:rsidP="00035AA4">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перпендикуляр, проведенный из центра сустава к вертикали, опущенной из ОЦТ тела</w:t>
      </w:r>
    </w:p>
    <w:p w:rsidR="00035AA4" w:rsidRPr="00035AA4" w:rsidRDefault="00035AA4" w:rsidP="00035AA4">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 xml:space="preserve"> отрезок, соединяющий вершину треугольника с серединой противоположной стороны</w:t>
      </w:r>
    </w:p>
    <w:p w:rsidR="00035AA4" w:rsidRPr="00035AA4" w:rsidRDefault="00035AA4" w:rsidP="00035AA4">
      <w:pPr>
        <w:numPr>
          <w:ilvl w:val="0"/>
          <w:numId w:val="46"/>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самая длинная сторона прямоугольного треугольника, противоположная прямому углу</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15.</w:t>
      </w:r>
      <w:r w:rsidRPr="00035AA4">
        <w:rPr>
          <w:rFonts w:ascii="Times New Roman" w:eastAsia="Times New Roman" w:hAnsi="Times New Roman" w:cs="Times New Roman"/>
          <w:bCs/>
          <w:color w:val="000000"/>
          <w:sz w:val="24"/>
          <w:szCs w:val="24"/>
          <w:lang w:val="ru-RU" w:eastAsia="ru-RU"/>
        </w:rPr>
        <w:t xml:space="preserve"> Чем больше плечо силы тяжести, </w:t>
      </w:r>
    </w:p>
    <w:p w:rsidR="00035AA4" w:rsidRPr="00035AA4" w:rsidRDefault="00035AA4" w:rsidP="00035AA4">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тем больший момент вращения она имеет по отношению к суставу</w:t>
      </w:r>
    </w:p>
    <w:p w:rsidR="00035AA4" w:rsidRPr="00035AA4" w:rsidRDefault="00035AA4" w:rsidP="00035AA4">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тем меньший момент вращения она имеет по отношению к суставу</w:t>
      </w:r>
    </w:p>
    <w:p w:rsidR="00035AA4" w:rsidRPr="00035AA4" w:rsidRDefault="00035AA4" w:rsidP="00035AA4">
      <w:pPr>
        <w:numPr>
          <w:ilvl w:val="0"/>
          <w:numId w:val="47"/>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тем больший момент вращения она имеет по отношению к ОЦМ</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16.Что называется общим центром масс тела (ОЦМ)?</w:t>
      </w:r>
    </w:p>
    <w:p w:rsidR="00035AA4" w:rsidRPr="00035AA4" w:rsidRDefault="00035AA4" w:rsidP="00035AA4">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-линия, где пересекаются все силы, действующие на тело, приводящие к поступательному движению, и не вызывающие его вращение.</w:t>
      </w:r>
    </w:p>
    <w:p w:rsidR="00035AA4" w:rsidRPr="00035AA4" w:rsidRDefault="00035AA4" w:rsidP="00035AA4">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-равнодействующая всех сил тяжести всех частей тела.</w:t>
      </w:r>
    </w:p>
    <w:p w:rsidR="00035AA4" w:rsidRPr="00035AA4" w:rsidRDefault="00035AA4" w:rsidP="00035AA4">
      <w:pPr>
        <w:numPr>
          <w:ilvl w:val="0"/>
          <w:numId w:val="39"/>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-линия, где пересекаются все силы, действующие на тело, приводящие к    поступательному движению, и вызывающие его вращение.</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17. Что называется общим центром тяжести тела (ОЦТ)?</w:t>
      </w:r>
    </w:p>
    <w:p w:rsidR="00035AA4" w:rsidRPr="00035AA4" w:rsidRDefault="00035AA4" w:rsidP="00035AA4">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точка приложения равнодействующих сил тяжести всех составляющих его частей (звеньев тела).</w:t>
      </w:r>
    </w:p>
    <w:p w:rsidR="00035AA4" w:rsidRPr="00035AA4" w:rsidRDefault="00035AA4" w:rsidP="00035AA4">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точка, в которой находится момент инерции.</w:t>
      </w:r>
    </w:p>
    <w:p w:rsidR="00035AA4" w:rsidRPr="00E36590" w:rsidRDefault="00035AA4" w:rsidP="00035AA4">
      <w:pPr>
        <w:numPr>
          <w:ilvl w:val="0"/>
          <w:numId w:val="40"/>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равнодействующая всех динамических сил.</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18. Чем определяется положение тела человека?</w:t>
      </w:r>
    </w:p>
    <w:p w:rsidR="00035AA4" w:rsidRPr="00035AA4" w:rsidRDefault="00035AA4" w:rsidP="00035AA4">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Положение тела человека определяется вращением тела вокруг свободных и не свободных осей.</w:t>
      </w:r>
    </w:p>
    <w:p w:rsidR="00035AA4" w:rsidRPr="00035AA4" w:rsidRDefault="00035AA4" w:rsidP="00035AA4">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Положение тела человека определяется его местоположением вокруг главного вектора и главного момента сил.</w:t>
      </w:r>
    </w:p>
    <w:p w:rsidR="00035AA4" w:rsidRPr="00035AA4" w:rsidRDefault="00035AA4" w:rsidP="00035AA4">
      <w:pPr>
        <w:numPr>
          <w:ilvl w:val="0"/>
          <w:numId w:val="44"/>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Положение тела человека определяется его позой, местоположением, ориентацией относительно системы отсчета и отношением к опоре</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19. Может ли изменять свое положение общий центр тяжести?</w:t>
      </w:r>
    </w:p>
    <w:p w:rsidR="00035AA4" w:rsidRPr="00035AA4" w:rsidRDefault="00035AA4" w:rsidP="00035AA4">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общий центр тяжести тела не может изменять свое положение.</w:t>
      </w:r>
    </w:p>
    <w:p w:rsidR="00035AA4" w:rsidRPr="00035AA4" w:rsidRDefault="00035AA4" w:rsidP="00035AA4">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если изменяется положение центры масс звеньев тела и тело находится в состоянии покоя (в положении лёжа).</w:t>
      </w:r>
    </w:p>
    <w:p w:rsidR="00035AA4" w:rsidRPr="00035AA4" w:rsidRDefault="00035AA4" w:rsidP="00035AA4">
      <w:pPr>
        <w:numPr>
          <w:ilvl w:val="0"/>
          <w:numId w:val="41"/>
        </w:numPr>
        <w:autoSpaceDE w:val="0"/>
        <w:autoSpaceDN w:val="0"/>
        <w:adjustRightInd w:val="0"/>
        <w:spacing w:after="0" w:line="240" w:lineRule="auto"/>
        <w:ind w:left="0" w:firstLine="142"/>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если не изменяются центры масс звеньев тела.</w:t>
      </w:r>
    </w:p>
    <w:p w:rsidR="00035AA4" w:rsidRPr="00035AA4" w:rsidRDefault="00035AA4" w:rsidP="00035AA4">
      <w:pPr>
        <w:autoSpaceDE w:val="0"/>
        <w:autoSpaceDN w:val="0"/>
        <w:adjustRightInd w:val="0"/>
        <w:ind w:firstLine="142"/>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20. Какие силы могут быть приложены к биомеханической системе?</w:t>
      </w:r>
    </w:p>
    <w:p w:rsidR="00035AA4" w:rsidRPr="00035AA4" w:rsidRDefault="00035AA4" w:rsidP="00035AA4">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К биомеханической системе могут быть приложены силы веса, подъемная сила, вращающий момент, движения на месте.</w:t>
      </w:r>
    </w:p>
    <w:p w:rsidR="00035AA4" w:rsidRPr="00035AA4" w:rsidRDefault="00035AA4" w:rsidP="00035AA4">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К биомеханической системе могут быть приложены силы тяжести, силы веса, подъемная сила, вращающий момент, движения на месте.</w:t>
      </w:r>
    </w:p>
    <w:p w:rsidR="00035AA4" w:rsidRPr="00035AA4" w:rsidRDefault="00035AA4" w:rsidP="00035AA4">
      <w:pPr>
        <w:numPr>
          <w:ilvl w:val="0"/>
          <w:numId w:val="45"/>
        </w:numPr>
        <w:autoSpaceDE w:val="0"/>
        <w:autoSpaceDN w:val="0"/>
        <w:adjustRightInd w:val="0"/>
        <w:spacing w:after="0" w:line="240" w:lineRule="auto"/>
        <w:ind w:left="0" w:firstLine="284"/>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К биомеханической системе могут быть приложены силы тяжести, реакции опоры, силы веса, мышечные тяги, усилия партнера и др. силы.</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b/>
          <w:bCs/>
          <w:color w:val="000000"/>
          <w:sz w:val="24"/>
          <w:szCs w:val="24"/>
          <w:lang w:val="ru-RU" w:eastAsia="ru-RU"/>
        </w:rPr>
      </w:pPr>
      <w:r w:rsidRPr="00035AA4">
        <w:rPr>
          <w:rFonts w:ascii="Times New Roman" w:eastAsia="Times New Roman" w:hAnsi="Times New Roman" w:cs="Times New Roman"/>
          <w:b/>
          <w:bCs/>
          <w:color w:val="000000"/>
          <w:sz w:val="24"/>
          <w:szCs w:val="24"/>
          <w:lang w:val="ru-RU" w:eastAsia="ru-RU"/>
        </w:rPr>
        <w:t>Критерии оценивания;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Максимальное количество баллов -10.</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9-10 баллов - оценка «отлично»;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7-8 баллов - оценка «хорошо»;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5-6 баллов - оценка «удовлетворительно»;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0-4 балла -оценка «неудовлетворительно».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035AA4">
        <w:rPr>
          <w:rFonts w:ascii="Times New Roman" w:eastAsia="Times New Roman" w:hAnsi="Times New Roman" w:cs="Times New Roman"/>
          <w:b/>
          <w:bCs/>
          <w:color w:val="000000"/>
          <w:sz w:val="24"/>
          <w:szCs w:val="24"/>
          <w:lang w:val="ru-RU" w:eastAsia="ru-RU"/>
        </w:rPr>
        <w:t>Примерная тематика рефератов.</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 Предмет и история биомеханики</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 Кинематика движений человека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3 Динамика движений человека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4 Механическая работа и энергия при движениях человека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5 Движение вокруг осей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6 Локомоторные движения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7 Перемещающие движения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8 Индивидуальные и групповые особенности моторики</w:t>
      </w:r>
    </w:p>
    <w:p w:rsidR="00035AA4" w:rsidRPr="00035AA4" w:rsidRDefault="00035AA4" w:rsidP="00035AA4">
      <w:pPr>
        <w:autoSpaceDE w:val="0"/>
        <w:autoSpaceDN w:val="0"/>
        <w:adjustRightInd w:val="0"/>
        <w:rPr>
          <w:rFonts w:ascii="Times New Roman" w:eastAsia="Times New Roman" w:hAnsi="Times New Roman" w:cs="Times New Roman"/>
          <w:b/>
          <w:bCs/>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b/>
          <w:bCs/>
          <w:color w:val="000000"/>
          <w:sz w:val="24"/>
          <w:szCs w:val="24"/>
          <w:lang w:val="ru-RU" w:eastAsia="ru-RU"/>
        </w:rPr>
      </w:pPr>
      <w:r w:rsidRPr="00035AA4">
        <w:rPr>
          <w:rFonts w:ascii="Times New Roman" w:eastAsia="Times New Roman" w:hAnsi="Times New Roman" w:cs="Times New Roman"/>
          <w:b/>
          <w:bCs/>
          <w:color w:val="000000"/>
          <w:sz w:val="24"/>
          <w:szCs w:val="24"/>
          <w:lang w:val="ru-RU" w:eastAsia="ru-RU"/>
        </w:rPr>
        <w:t>Критерии оценивания: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Максимальный балл -30.</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28,4-30,0 балла, оценка «отлично» выставляется, если</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lastRenderedPageBreak/>
        <w:t>глубоко проработана тема с использованием разнообразной литературы;</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outlineLvl w:val="0"/>
        <w:rPr>
          <w:rFonts w:ascii="Times New Roman" w:eastAsia="Times New Roman" w:hAnsi="Times New Roman" w:cs="Times New Roman"/>
          <w:iCs/>
          <w:color w:val="000000"/>
          <w:sz w:val="24"/>
          <w:szCs w:val="24"/>
          <w:lang w:val="ru-RU" w:eastAsia="ru-RU"/>
        </w:rPr>
      </w:pPr>
      <w:r w:rsidRPr="00035AA4">
        <w:rPr>
          <w:rFonts w:ascii="Times New Roman" w:eastAsia="Times New Roman" w:hAnsi="Times New Roman" w:cs="Times New Roman"/>
          <w:b/>
          <w:sz w:val="24"/>
          <w:szCs w:val="24"/>
          <w:lang w:val="ru-RU" w:eastAsia="ru-RU"/>
        </w:rPr>
        <w:t>Модуль 2 «</w:t>
      </w:r>
      <w:r w:rsidRPr="00035AA4">
        <w:rPr>
          <w:rFonts w:ascii="Times New Roman" w:eastAsia="Times New Roman" w:hAnsi="Times New Roman" w:cs="Calibri"/>
          <w:b/>
          <w:sz w:val="24"/>
          <w:szCs w:val="24"/>
          <w:lang w:val="ru-RU" w:eastAsia="ru-RU"/>
        </w:rPr>
        <w:t>Биомеханика физической культуры и спорта</w:t>
      </w:r>
      <w:r w:rsidRPr="00035AA4">
        <w:rPr>
          <w:rFonts w:ascii="Times New Roman" w:eastAsia="Times New Roman" w:hAnsi="Times New Roman" w:cs="Calibri"/>
          <w:b/>
          <w:bCs/>
          <w:sz w:val="24"/>
          <w:szCs w:val="24"/>
          <w:lang w:val="ru-RU" w:eastAsia="ru-RU"/>
        </w:rPr>
        <w:t>»</w:t>
      </w:r>
    </w:p>
    <w:p w:rsidR="00035AA4" w:rsidRPr="00035AA4" w:rsidRDefault="00035AA4" w:rsidP="00035AA4">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sz w:val="24"/>
          <w:szCs w:val="24"/>
          <w:lang w:val="ru-RU" w:eastAsia="ru-RU"/>
        </w:rPr>
      </w:pPr>
      <w:r w:rsidRPr="00035AA4">
        <w:rPr>
          <w:rFonts w:ascii="Times New Roman" w:eastAsia="Times New Roman" w:hAnsi="Times New Roman" w:cs="Times New Roman"/>
          <w:b/>
          <w:sz w:val="24"/>
          <w:szCs w:val="24"/>
          <w:lang w:val="ru-RU" w:eastAsia="ru-RU"/>
        </w:rPr>
        <w:t>Контрольные вопросы</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 Что такое межмышечная и внутримышечная координация?</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2. Какими способами можно оценить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3. Какие биомеханические средства коррекции двигательных действий спортсменов используются в спортивной практике?</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4. Какие датчики биомеханических характеристик используются при биомеханических измерениях?</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lastRenderedPageBreak/>
        <w:t>5. Какие основные биомеханические методики измерения вы знаете?</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6. Что вам известно о погрешностях измерения, погрешностях расчёта? Оцените, используя литературные данные и технические паспорта аппаратуры, точность измерения и расчёта биомеханических параметров в каком-либо виде спорта.</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7. Что такое искусственная управляющая и предметная среды?</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8. В чём состоят основные противоречия процесса формирования и совершенствования движений?</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9. Что такое тренажёры, их функциональное назначение и классификация?</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10. Какие методы и технические средства формирования ритмоскоростной основы двигательного навыка вы знаете?</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11. Какие технические средства используются для повышения силовых и скоростно-силовых возможностей спортсменов?</w:t>
      </w:r>
    </w:p>
    <w:p w:rsidR="00035AA4" w:rsidRPr="00035AA4" w:rsidRDefault="00035AA4" w:rsidP="00035AA4">
      <w:pPr>
        <w:tabs>
          <w:tab w:val="right" w:leader="underscore" w:pos="9639"/>
        </w:tabs>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sz w:val="24"/>
          <w:szCs w:val="24"/>
          <w:lang w:val="ru-RU" w:eastAsia="ru-RU"/>
        </w:rPr>
        <w:t>12 Какова роль спортивного инвентаря в повышении спортивных результатов?</w:t>
      </w:r>
    </w:p>
    <w:p w:rsidR="00035AA4" w:rsidRPr="00035AA4" w:rsidRDefault="00035AA4" w:rsidP="00035AA4">
      <w:pPr>
        <w:autoSpaceDE w:val="0"/>
        <w:autoSpaceDN w:val="0"/>
        <w:adjustRightInd w:val="0"/>
        <w:rPr>
          <w:rFonts w:ascii="Times New Roman" w:eastAsia="Times New Roman" w:hAnsi="Times New Roman" w:cs="Times New Roman"/>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sz w:val="24"/>
          <w:szCs w:val="24"/>
          <w:lang w:val="ru-RU" w:eastAsia="ru-RU"/>
        </w:rPr>
      </w:pPr>
      <w:r w:rsidRPr="00035AA4">
        <w:rPr>
          <w:rFonts w:ascii="Times New Roman" w:eastAsia="Times New Roman" w:hAnsi="Times New Roman" w:cs="Times New Roman"/>
          <w:b/>
          <w:bCs/>
          <w:sz w:val="24"/>
          <w:szCs w:val="24"/>
          <w:lang w:val="ru-RU" w:eastAsia="ru-RU"/>
        </w:rPr>
        <w:t xml:space="preserve">Критерии оценивания: </w:t>
      </w:r>
      <w:r w:rsidRPr="00035AA4">
        <w:rPr>
          <w:rFonts w:ascii="Times New Roman" w:eastAsia="Times New Roman" w:hAnsi="Times New Roman" w:cs="Times New Roman"/>
          <w:sz w:val="24"/>
          <w:szCs w:val="24"/>
          <w:lang w:val="ru-RU" w:eastAsia="ru-RU"/>
        </w:rPr>
        <w:t>Максимальный балл -10.</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Критерии оценивания 1 вопроса:</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35AA4" w:rsidRPr="00035AA4" w:rsidRDefault="00035AA4" w:rsidP="00035AA4">
      <w:pPr>
        <w:autoSpaceDE w:val="0"/>
        <w:autoSpaceDN w:val="0"/>
        <w:adjustRightInd w:val="0"/>
        <w:rPr>
          <w:rFonts w:ascii="Times New Roman" w:eastAsia="Times New Roman" w:hAnsi="Times New Roman" w:cs="Times New Roman"/>
          <w:bCs/>
          <w:sz w:val="24"/>
          <w:szCs w:val="24"/>
          <w:lang w:val="ru-RU" w:eastAsia="ru-RU"/>
        </w:rPr>
      </w:pPr>
      <w:r w:rsidRPr="00035AA4">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35AA4" w:rsidRPr="00035AA4" w:rsidRDefault="00035AA4" w:rsidP="00035AA4">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035AA4">
        <w:rPr>
          <w:rFonts w:ascii="Times New Roman" w:eastAsia="Times New Roman" w:hAnsi="Times New Roman" w:cs="Times New Roman"/>
          <w:b/>
          <w:color w:val="000000"/>
          <w:sz w:val="24"/>
          <w:szCs w:val="24"/>
          <w:lang w:val="ru-RU" w:eastAsia="ru-RU"/>
        </w:rPr>
        <w:t>Контрольные тестовые задания</w:t>
      </w:r>
    </w:p>
    <w:p w:rsidR="00035AA4" w:rsidRPr="00035AA4" w:rsidRDefault="00035AA4" w:rsidP="00035AA4">
      <w:pPr>
        <w:autoSpaceDE w:val="0"/>
        <w:autoSpaceDN w:val="0"/>
        <w:adjustRightInd w:val="0"/>
        <w:rPr>
          <w:rFonts w:ascii="Times New Roman" w:eastAsia="Times New Roman" w:hAnsi="Times New Roman" w:cs="Times New Roman"/>
          <w:b/>
          <w:color w:val="000000"/>
          <w:sz w:val="24"/>
          <w:szCs w:val="24"/>
          <w:u w:val="single"/>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1.Биомеханическая система это</w:t>
      </w:r>
    </w:p>
    <w:p w:rsidR="00035AA4" w:rsidRPr="00E36590" w:rsidRDefault="00035AA4" w:rsidP="00035AA4">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-объединение предметов</w:t>
      </w:r>
    </w:p>
    <w:p w:rsidR="00035AA4" w:rsidRPr="00E36590" w:rsidRDefault="00035AA4" w:rsidP="00035AA4">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-объединение живых органов</w:t>
      </w:r>
    </w:p>
    <w:p w:rsidR="00035AA4" w:rsidRPr="00E36590" w:rsidRDefault="00035AA4" w:rsidP="00035AA4">
      <w:pPr>
        <w:numPr>
          <w:ilvl w:val="0"/>
          <w:numId w:val="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-радиус центра тяжести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 Биокинематические цепи это</w:t>
      </w:r>
    </w:p>
    <w:p w:rsidR="00035AA4" w:rsidRPr="00E36590" w:rsidRDefault="00035AA4" w:rsidP="00035AA4">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-соединение звеньев</w:t>
      </w:r>
    </w:p>
    <w:p w:rsidR="00035AA4" w:rsidRPr="00E36590" w:rsidRDefault="00035AA4" w:rsidP="00035AA4">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-разъединение звеньев</w:t>
      </w:r>
    </w:p>
    <w:p w:rsidR="00035AA4" w:rsidRPr="00E36590" w:rsidRDefault="00035AA4" w:rsidP="00035AA4">
      <w:pPr>
        <w:numPr>
          <w:ilvl w:val="0"/>
          <w:numId w:val="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-соединение кинематических пар</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3. Незамкнутая кинематическая цепь-это </w:t>
      </w:r>
    </w:p>
    <w:p w:rsidR="00035AA4" w:rsidRPr="00035AA4" w:rsidRDefault="00035AA4" w:rsidP="00035AA4">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цепь, в которой конечное звено свободно</w:t>
      </w:r>
    </w:p>
    <w:p w:rsidR="00035AA4" w:rsidRPr="00E36590" w:rsidRDefault="00035AA4" w:rsidP="00035AA4">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bCs/>
          <w:color w:val="000000"/>
          <w:sz w:val="24"/>
          <w:szCs w:val="24"/>
          <w:lang w:eastAsia="ru-RU"/>
        </w:rPr>
        <w:t>цепь, в которой отсутствуют звенья</w:t>
      </w:r>
    </w:p>
    <w:p w:rsidR="00035AA4" w:rsidRPr="00035AA4" w:rsidRDefault="00035AA4" w:rsidP="00035AA4">
      <w:pPr>
        <w:numPr>
          <w:ilvl w:val="0"/>
          <w:numId w:val="3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цепь, состоящая из одинаковых жёстких деталей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4.Замкнутая кинематическая цепь-это</w:t>
      </w:r>
    </w:p>
    <w:p w:rsidR="00035AA4" w:rsidRPr="00035AA4" w:rsidRDefault="00035AA4" w:rsidP="00035AA4">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цепь, в которой конечное звено свободно</w:t>
      </w:r>
    </w:p>
    <w:p w:rsidR="00035AA4" w:rsidRPr="00035AA4" w:rsidRDefault="00035AA4" w:rsidP="00035AA4">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 xml:space="preserve">цепь, в которой </w:t>
      </w:r>
      <w:r w:rsidRPr="00035AA4">
        <w:rPr>
          <w:rFonts w:ascii="Times New Roman" w:eastAsia="Times New Roman" w:hAnsi="Times New Roman" w:cs="Times New Roman"/>
          <w:bCs/>
          <w:color w:val="000000"/>
          <w:sz w:val="24"/>
          <w:szCs w:val="24"/>
          <w:lang w:val="ru-RU" w:eastAsia="ru-RU"/>
        </w:rPr>
        <w:t xml:space="preserve"> нет свободного конечного звена</w:t>
      </w:r>
    </w:p>
    <w:p w:rsidR="00035AA4" w:rsidRPr="00E36590" w:rsidRDefault="00035AA4" w:rsidP="00035AA4">
      <w:pPr>
        <w:numPr>
          <w:ilvl w:val="0"/>
          <w:numId w:val="3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полимерная цепь</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 Биокинематические пары</w:t>
      </w:r>
    </w:p>
    <w:p w:rsidR="00035AA4" w:rsidRPr="00E36590" w:rsidRDefault="00035AA4" w:rsidP="00035AA4">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-пары звеньев с активным соединением</w:t>
      </w:r>
    </w:p>
    <w:p w:rsidR="00035AA4" w:rsidRPr="00E36590" w:rsidRDefault="00035AA4" w:rsidP="00035AA4">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-часть тела</w:t>
      </w:r>
    </w:p>
    <w:p w:rsidR="00035AA4" w:rsidRPr="00E36590" w:rsidRDefault="00035AA4" w:rsidP="00035AA4">
      <w:pPr>
        <w:numPr>
          <w:ilvl w:val="0"/>
          <w:numId w:val="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-нижние конечности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6. Двигательный аппарат человека состоит из:</w:t>
      </w:r>
    </w:p>
    <w:tbl>
      <w:tblPr>
        <w:tblW w:w="0" w:type="auto"/>
        <w:tblLayout w:type="fixed"/>
        <w:tblLook w:val="0000" w:firstRow="0" w:lastRow="0" w:firstColumn="0" w:lastColumn="0" w:noHBand="0" w:noVBand="0"/>
      </w:tblPr>
      <w:tblGrid>
        <w:gridCol w:w="5001"/>
        <w:gridCol w:w="4785"/>
      </w:tblGrid>
      <w:tr w:rsidR="00035AA4" w:rsidRPr="00E36590" w:rsidTr="00D95BD8">
        <w:trPr>
          <w:trHeight w:val="570"/>
        </w:trPr>
        <w:tc>
          <w:tcPr>
            <w:tcW w:w="5001" w:type="dxa"/>
            <w:vMerge w:val="restart"/>
          </w:tcPr>
          <w:p w:rsidR="00035AA4" w:rsidRPr="00E36590" w:rsidRDefault="00035AA4" w:rsidP="00035AA4">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отдельных костей</w:t>
            </w:r>
          </w:p>
          <w:p w:rsidR="00035AA4" w:rsidRPr="00E36590" w:rsidRDefault="00035AA4" w:rsidP="00035AA4">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сухожилий</w:t>
            </w:r>
          </w:p>
        </w:tc>
        <w:tc>
          <w:tcPr>
            <w:tcW w:w="4785" w:type="dxa"/>
            <w:vMerge w:val="restart"/>
          </w:tcPr>
          <w:p w:rsidR="00035AA4" w:rsidRPr="00E36590" w:rsidRDefault="00035AA4" w:rsidP="00D95BD8">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 </w:t>
            </w:r>
          </w:p>
        </w:tc>
      </w:tr>
      <w:tr w:rsidR="00035AA4" w:rsidRPr="00E36590" w:rsidTr="00D95BD8">
        <w:trPr>
          <w:trHeight w:val="570"/>
        </w:trPr>
        <w:tc>
          <w:tcPr>
            <w:tcW w:w="5001" w:type="dxa"/>
          </w:tcPr>
          <w:p w:rsidR="00035AA4" w:rsidRPr="00E36590" w:rsidRDefault="00035AA4" w:rsidP="00035AA4">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групп мышц</w:t>
            </w:r>
          </w:p>
          <w:p w:rsidR="00035AA4" w:rsidRPr="00E36590" w:rsidRDefault="00035AA4" w:rsidP="00035AA4">
            <w:pPr>
              <w:numPr>
                <w:ilvl w:val="0"/>
                <w:numId w:val="2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звеньев тела</w:t>
            </w:r>
          </w:p>
        </w:tc>
        <w:tc>
          <w:tcPr>
            <w:tcW w:w="4785" w:type="dxa"/>
          </w:tcPr>
          <w:p w:rsidR="00035AA4" w:rsidRPr="00E36590" w:rsidRDefault="00035AA4" w:rsidP="00D95BD8">
            <w:pPr>
              <w:autoSpaceDE w:val="0"/>
              <w:autoSpaceDN w:val="0"/>
              <w:adjustRightInd w:val="0"/>
              <w:rPr>
                <w:rFonts w:ascii="Times New Roman" w:eastAsia="Times New Roman" w:hAnsi="Times New Roman" w:cs="Times New Roman"/>
                <w:color w:val="000000"/>
                <w:sz w:val="24"/>
                <w:szCs w:val="24"/>
                <w:lang w:eastAsia="ru-RU"/>
              </w:rPr>
            </w:pPr>
          </w:p>
        </w:tc>
      </w:tr>
    </w:tbl>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7. Звено это</w:t>
      </w:r>
    </w:p>
    <w:p w:rsidR="00035AA4" w:rsidRPr="00E36590" w:rsidRDefault="00035AA4" w:rsidP="00035AA4">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-нижние конечности</w:t>
      </w:r>
    </w:p>
    <w:p w:rsidR="00035AA4" w:rsidRPr="00E36590" w:rsidRDefault="00035AA4" w:rsidP="00035AA4">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-верхние конечности</w:t>
      </w:r>
    </w:p>
    <w:p w:rsidR="00035AA4" w:rsidRPr="00E36590" w:rsidRDefault="00035AA4" w:rsidP="00035AA4">
      <w:pPr>
        <w:numPr>
          <w:ilvl w:val="0"/>
          <w:numId w:val="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-часть тела с активным соединением</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8. Как определяется положение системы (звеньев тела человека)?</w:t>
      </w:r>
    </w:p>
    <w:p w:rsidR="00035AA4" w:rsidRPr="00035AA4" w:rsidRDefault="00035AA4" w:rsidP="00035AA4">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Положение системы тел (звеньев тела человека), изменяющих свою конфигурацию, определяется по начальному и конечному положению тела.</w:t>
      </w:r>
    </w:p>
    <w:p w:rsidR="00035AA4" w:rsidRPr="00E36590" w:rsidRDefault="00035AA4" w:rsidP="00035AA4">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035AA4">
        <w:rPr>
          <w:rFonts w:ascii="Times New Roman" w:eastAsia="Times New Roman" w:hAnsi="Times New Roman" w:cs="Times New Roman"/>
          <w:color w:val="000000"/>
          <w:sz w:val="24"/>
          <w:szCs w:val="24"/>
          <w:lang w:val="ru-RU" w:eastAsia="ru-RU"/>
        </w:rPr>
        <w:t xml:space="preserve">Положение системы тел (звеньев тела человека), изменяющих свою конфигурацию </w:t>
      </w:r>
      <w:r w:rsidRPr="00E36590">
        <w:rPr>
          <w:rFonts w:ascii="Times New Roman" w:eastAsia="Times New Roman" w:hAnsi="Times New Roman" w:cs="Times New Roman"/>
          <w:color w:val="000000"/>
          <w:sz w:val="24"/>
          <w:szCs w:val="24"/>
          <w:lang w:eastAsia="ru-RU"/>
        </w:rPr>
        <w:t>(взаимное расположение звеньев тела), определяют по координатам.</w:t>
      </w:r>
    </w:p>
    <w:p w:rsidR="00035AA4" w:rsidRPr="00035AA4" w:rsidRDefault="00035AA4" w:rsidP="00035AA4">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Положение системы тел (звеньев тела человека), изменяющих свою конфигурацию (взаимное расположение звеньев тела), определяют по положению каждого звена в пространстве.</w:t>
      </w:r>
    </w:p>
    <w:p w:rsidR="00035AA4" w:rsidRPr="00E36590" w:rsidRDefault="00035AA4" w:rsidP="00035AA4">
      <w:pPr>
        <w:numPr>
          <w:ilvl w:val="0"/>
          <w:numId w:val="2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035AA4">
        <w:rPr>
          <w:rFonts w:ascii="Times New Roman" w:eastAsia="Times New Roman" w:hAnsi="Times New Roman" w:cs="Times New Roman"/>
          <w:color w:val="000000"/>
          <w:sz w:val="24"/>
          <w:szCs w:val="24"/>
          <w:lang w:val="ru-RU" w:eastAsia="ru-RU"/>
        </w:rPr>
        <w:t xml:space="preserve">Положение системы тел (звеньев тела человека), изменяющих свою конфигурацию </w:t>
      </w:r>
      <w:r w:rsidRPr="00E36590">
        <w:rPr>
          <w:rFonts w:ascii="Times New Roman" w:eastAsia="Times New Roman" w:hAnsi="Times New Roman" w:cs="Times New Roman"/>
          <w:color w:val="000000"/>
          <w:sz w:val="24"/>
          <w:szCs w:val="24"/>
          <w:lang w:eastAsia="ru-RU"/>
        </w:rPr>
        <w:t>(взаимное расположение звеньев тела), определяют по инерционным характеристикам.</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9.Степень свободы - это</w:t>
      </w:r>
    </w:p>
    <w:p w:rsidR="00035AA4" w:rsidRPr="00035AA4" w:rsidRDefault="00035AA4" w:rsidP="00035AA4">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lastRenderedPageBreak/>
        <w:t>количество независимых угловых и линейных перемещений тела</w:t>
      </w:r>
    </w:p>
    <w:p w:rsidR="00035AA4" w:rsidRPr="00035AA4" w:rsidRDefault="00035AA4" w:rsidP="00035AA4">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изменение движений и двигательных возможностей человека на протяжении его жизни</w:t>
      </w:r>
    </w:p>
    <w:p w:rsidR="00035AA4" w:rsidRPr="00035AA4" w:rsidRDefault="00035AA4" w:rsidP="00035AA4">
      <w:pPr>
        <w:numPr>
          <w:ilvl w:val="0"/>
          <w:numId w:val="3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обусловленные изменения анатомического строения и физиологических функций организма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10. Всего степеней свободы</w:t>
      </w:r>
    </w:p>
    <w:p w:rsidR="00035AA4" w:rsidRPr="00E36590" w:rsidRDefault="00035AA4" w:rsidP="00035AA4">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-пять</w:t>
      </w:r>
    </w:p>
    <w:p w:rsidR="00035AA4" w:rsidRPr="00E36590" w:rsidRDefault="00035AA4" w:rsidP="00035AA4">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-шесть</w:t>
      </w:r>
    </w:p>
    <w:p w:rsidR="00035AA4" w:rsidRPr="00E36590" w:rsidRDefault="00035AA4" w:rsidP="00035AA4">
      <w:pPr>
        <w:numPr>
          <w:ilvl w:val="0"/>
          <w:numId w:val="1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-четыре</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11. Всего осей вращения</w:t>
      </w:r>
    </w:p>
    <w:p w:rsidR="00035AA4" w:rsidRPr="00E36590" w:rsidRDefault="00035AA4" w:rsidP="00035AA4">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-четыре</w:t>
      </w:r>
    </w:p>
    <w:p w:rsidR="00035AA4" w:rsidRPr="00E36590" w:rsidRDefault="00035AA4" w:rsidP="00035AA4">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-три</w:t>
      </w:r>
    </w:p>
    <w:p w:rsidR="00035AA4" w:rsidRPr="00E36590" w:rsidRDefault="00035AA4" w:rsidP="00035AA4">
      <w:pPr>
        <w:numPr>
          <w:ilvl w:val="0"/>
          <w:numId w:val="1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–две</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12. Геометрические ограничения препятствуют движению</w:t>
      </w:r>
    </w:p>
    <w:p w:rsidR="00035AA4" w:rsidRPr="00E36590" w:rsidRDefault="00035AA4" w:rsidP="00035AA4">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-вправо</w:t>
      </w:r>
    </w:p>
    <w:p w:rsidR="00035AA4" w:rsidRPr="00E36590" w:rsidRDefault="00035AA4" w:rsidP="00035AA4">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-влево</w:t>
      </w:r>
    </w:p>
    <w:p w:rsidR="00035AA4" w:rsidRPr="00E36590" w:rsidRDefault="00035AA4" w:rsidP="00035AA4">
      <w:pPr>
        <w:numPr>
          <w:ilvl w:val="0"/>
          <w:numId w:val="1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-в любом направлении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13. Кинематические ограничения</w:t>
      </w:r>
    </w:p>
    <w:p w:rsidR="00035AA4" w:rsidRPr="00E36590" w:rsidRDefault="00035AA4" w:rsidP="00035AA4">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-скорости</w:t>
      </w:r>
    </w:p>
    <w:p w:rsidR="00035AA4" w:rsidRPr="00E36590" w:rsidRDefault="00035AA4" w:rsidP="00035AA4">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-силы</w:t>
      </w:r>
    </w:p>
    <w:p w:rsidR="00035AA4" w:rsidRPr="00E36590" w:rsidRDefault="00035AA4" w:rsidP="00035AA4">
      <w:pPr>
        <w:numPr>
          <w:ilvl w:val="0"/>
          <w:numId w:val="13"/>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-быстроты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14. Двигательный аппарат включает в себя более</w:t>
      </w:r>
    </w:p>
    <w:p w:rsidR="00035AA4" w:rsidRPr="00E36590" w:rsidRDefault="00035AA4" w:rsidP="00035AA4">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-300 костей</w:t>
      </w:r>
    </w:p>
    <w:p w:rsidR="00035AA4" w:rsidRPr="00E36590" w:rsidRDefault="00035AA4" w:rsidP="00035AA4">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-200костей</w:t>
      </w:r>
    </w:p>
    <w:p w:rsidR="00035AA4" w:rsidRPr="00E36590" w:rsidRDefault="00035AA4" w:rsidP="00035AA4">
      <w:pPr>
        <w:numPr>
          <w:ilvl w:val="0"/>
          <w:numId w:val="1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-400костей</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15. Двигательный аппарат включает в себя более</w:t>
      </w:r>
    </w:p>
    <w:p w:rsidR="00035AA4" w:rsidRPr="00E36590" w:rsidRDefault="00035AA4" w:rsidP="00035AA4">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-300мышц</w:t>
      </w:r>
    </w:p>
    <w:p w:rsidR="00035AA4" w:rsidRPr="00E36590" w:rsidRDefault="00035AA4" w:rsidP="00035AA4">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-500мышц</w:t>
      </w:r>
    </w:p>
    <w:p w:rsidR="00035AA4" w:rsidRPr="00E36590" w:rsidRDefault="00035AA4" w:rsidP="00035AA4">
      <w:pPr>
        <w:numPr>
          <w:ilvl w:val="0"/>
          <w:numId w:val="1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-600мышц</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16. Твердое тело, чаще в виде стержня, которое может вращаться (поворачиваться) вокруг неподвижной оси - это: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балансир</w:t>
      </w:r>
    </w:p>
    <w:p w:rsidR="00035AA4" w:rsidRPr="00E36590" w:rsidRDefault="00035AA4" w:rsidP="00035AA4">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блок</w:t>
      </w:r>
    </w:p>
    <w:p w:rsidR="00035AA4" w:rsidRPr="00E36590" w:rsidRDefault="00035AA4" w:rsidP="00035AA4">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w:t>
      </w:r>
    </w:p>
    <w:p w:rsidR="00035AA4" w:rsidRPr="00E36590" w:rsidRDefault="00035AA4" w:rsidP="00035AA4">
      <w:pPr>
        <w:numPr>
          <w:ilvl w:val="0"/>
          <w:numId w:val="32"/>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неподвижный блок</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xml:space="preserve">17. Одноплечие рычаги </w:t>
      </w:r>
    </w:p>
    <w:p w:rsidR="00035AA4" w:rsidRPr="00E36590" w:rsidRDefault="00035AA4" w:rsidP="00035AA4">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-первого рода</w:t>
      </w:r>
    </w:p>
    <w:p w:rsidR="00035AA4" w:rsidRPr="00E36590" w:rsidRDefault="00035AA4" w:rsidP="00035AA4">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второго рода</w:t>
      </w:r>
    </w:p>
    <w:p w:rsidR="00035AA4" w:rsidRPr="00E36590" w:rsidRDefault="00035AA4" w:rsidP="00035AA4">
      <w:pPr>
        <w:numPr>
          <w:ilvl w:val="0"/>
          <w:numId w:val="1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-третьего рода</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18.В биомеханике рычаги бывают</w:t>
      </w:r>
    </w:p>
    <w:p w:rsidR="00035AA4" w:rsidRPr="00E36590" w:rsidRDefault="00035AA4" w:rsidP="00035AA4">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-одноплечими</w:t>
      </w:r>
    </w:p>
    <w:p w:rsidR="00035AA4" w:rsidRPr="00E36590" w:rsidRDefault="00035AA4" w:rsidP="00035AA4">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-двуплечими</w:t>
      </w:r>
    </w:p>
    <w:p w:rsidR="00035AA4" w:rsidRPr="00E36590" w:rsidRDefault="00035AA4" w:rsidP="00035AA4">
      <w:pPr>
        <w:numPr>
          <w:ilvl w:val="0"/>
          <w:numId w:val="17"/>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-одноплечие и двуплечие</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19. Рычаг, обеспечивающий перемещение или равновесие головы в саггитальной плоскости:</w:t>
      </w:r>
    </w:p>
    <w:p w:rsidR="00035AA4" w:rsidRPr="00E36590" w:rsidRDefault="00035AA4" w:rsidP="00035AA4">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второго рода</w:t>
      </w:r>
    </w:p>
    <w:p w:rsidR="00035AA4" w:rsidRPr="00E36590" w:rsidRDefault="00035AA4" w:rsidP="00035AA4">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первого рода</w:t>
      </w:r>
    </w:p>
    <w:p w:rsidR="00035AA4" w:rsidRPr="00E36590" w:rsidRDefault="00035AA4" w:rsidP="00035AA4">
      <w:pPr>
        <w:numPr>
          <w:ilvl w:val="0"/>
          <w:numId w:val="3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третьего рода</w:t>
      </w:r>
    </w:p>
    <w:p w:rsidR="00035AA4" w:rsidRPr="00E36590" w:rsidRDefault="00035AA4" w:rsidP="00035AA4">
      <w:pPr>
        <w:numPr>
          <w:ilvl w:val="0"/>
          <w:numId w:val="30"/>
        </w:numPr>
        <w:autoSpaceDE w:val="0"/>
        <w:autoSpaceDN w:val="0"/>
        <w:adjustRightInd w:val="0"/>
        <w:spacing w:after="0" w:line="240" w:lineRule="auto"/>
        <w:ind w:left="0" w:firstLine="709"/>
        <w:rPr>
          <w:rFonts w:ascii="Times New Roman" w:eastAsia="Times New Roman" w:hAnsi="Times New Roman" w:cs="Times New Roman"/>
          <w:iCs/>
          <w:color w:val="000000"/>
          <w:sz w:val="24"/>
          <w:szCs w:val="24"/>
          <w:lang w:eastAsia="ru-RU"/>
        </w:rPr>
      </w:pPr>
      <w:r w:rsidRPr="00E36590">
        <w:rPr>
          <w:rFonts w:ascii="Times New Roman" w:eastAsia="Times New Roman" w:hAnsi="Times New Roman" w:cs="Times New Roman"/>
          <w:iCs/>
          <w:color w:val="000000"/>
          <w:sz w:val="24"/>
          <w:szCs w:val="24"/>
          <w:lang w:eastAsia="ru-RU"/>
        </w:rPr>
        <w:t>рычаг четвертого рода</w:t>
      </w:r>
    </w:p>
    <w:p w:rsidR="00035AA4" w:rsidRPr="00E36590" w:rsidRDefault="00035AA4" w:rsidP="00035AA4">
      <w:pPr>
        <w:autoSpaceDE w:val="0"/>
        <w:autoSpaceDN w:val="0"/>
        <w:adjustRightInd w:val="0"/>
        <w:rPr>
          <w:rFonts w:ascii="Times New Roman" w:eastAsia="Times New Roman" w:hAnsi="Times New Roman" w:cs="Times New Roman"/>
          <w:iCs/>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iCs/>
          <w:color w:val="000000"/>
          <w:sz w:val="24"/>
          <w:szCs w:val="24"/>
          <w:lang w:val="ru-RU" w:eastAsia="ru-RU"/>
        </w:rPr>
        <w:t>20.</w:t>
      </w:r>
      <w:r w:rsidRPr="00035AA4">
        <w:rPr>
          <w:rFonts w:ascii="Times New Roman" w:eastAsia="Times New Roman" w:hAnsi="Times New Roman" w:cs="Times New Roman"/>
          <w:color w:val="000000"/>
          <w:sz w:val="24"/>
          <w:szCs w:val="24"/>
          <w:lang w:val="ru-RU" w:eastAsia="ru-RU"/>
        </w:rPr>
        <w:t xml:space="preserve"> Не дает выигрыша в силе, но позволяет изменять ее </w:t>
      </w:r>
      <w:r w:rsidRPr="00035AA4">
        <w:rPr>
          <w:rFonts w:ascii="Times New Roman" w:eastAsia="Times New Roman" w:hAnsi="Times New Roman" w:cs="Times New Roman"/>
          <w:iCs/>
          <w:color w:val="000000"/>
          <w:sz w:val="24"/>
          <w:szCs w:val="24"/>
          <w:lang w:val="ru-RU" w:eastAsia="ru-RU"/>
        </w:rPr>
        <w:t>направление</w:t>
      </w:r>
      <w:r w:rsidRPr="00035AA4">
        <w:rPr>
          <w:rFonts w:ascii="Times New Roman" w:eastAsia="Times New Roman" w:hAnsi="Times New Roman" w:cs="Times New Roman"/>
          <w:color w:val="000000"/>
          <w:sz w:val="24"/>
          <w:szCs w:val="24"/>
          <w:lang w:val="ru-RU" w:eastAsia="ru-RU"/>
        </w:rPr>
        <w:t>:</w:t>
      </w:r>
    </w:p>
    <w:p w:rsidR="00035AA4" w:rsidRPr="00E36590" w:rsidRDefault="00035AA4" w:rsidP="00035AA4">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первого рода</w:t>
      </w:r>
    </w:p>
    <w:p w:rsidR="00035AA4" w:rsidRPr="00E36590" w:rsidRDefault="00035AA4" w:rsidP="00035AA4">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неподвижный блок</w:t>
      </w:r>
    </w:p>
    <w:p w:rsidR="00035AA4" w:rsidRPr="00E36590" w:rsidRDefault="00035AA4" w:rsidP="00035AA4">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второго рода</w:t>
      </w:r>
    </w:p>
    <w:p w:rsidR="00035AA4" w:rsidRPr="00E36590" w:rsidRDefault="00035AA4" w:rsidP="00035AA4">
      <w:pPr>
        <w:numPr>
          <w:ilvl w:val="0"/>
          <w:numId w:val="31"/>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балансир</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21.Типы рычагов 2 рода:</w:t>
      </w:r>
    </w:p>
    <w:p w:rsidR="00035AA4" w:rsidRPr="00E36590" w:rsidRDefault="00035AA4" w:rsidP="00035AA4">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мощности и  рычаг скорости</w:t>
      </w:r>
    </w:p>
    <w:p w:rsidR="00035AA4" w:rsidRPr="00E36590" w:rsidRDefault="00035AA4" w:rsidP="00035AA4">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инерции и рычаг массы</w:t>
      </w:r>
    </w:p>
    <w:p w:rsidR="00035AA4" w:rsidRPr="00E36590" w:rsidRDefault="00035AA4" w:rsidP="00035AA4">
      <w:pPr>
        <w:numPr>
          <w:ilvl w:val="0"/>
          <w:numId w:val="34"/>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рычаг силы и рычаг скорости</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22. Мерой действия силы на рычаг является:</w:t>
      </w:r>
    </w:p>
    <w:p w:rsidR="00035AA4" w:rsidRPr="00E36590" w:rsidRDefault="00035AA4" w:rsidP="00035AA4">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плечо силы.</w:t>
      </w:r>
    </w:p>
    <w:p w:rsidR="00035AA4" w:rsidRPr="00E36590" w:rsidRDefault="00035AA4" w:rsidP="00035AA4">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плечо рычага.</w:t>
      </w:r>
    </w:p>
    <w:p w:rsidR="00035AA4" w:rsidRPr="00E36590" w:rsidRDefault="00035AA4" w:rsidP="00035AA4">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положение оси рычага.</w:t>
      </w:r>
    </w:p>
    <w:p w:rsidR="00035AA4" w:rsidRPr="00E36590" w:rsidRDefault="00035AA4" w:rsidP="00035AA4">
      <w:pPr>
        <w:numPr>
          <w:ilvl w:val="0"/>
          <w:numId w:val="20"/>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момент силы.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23. Группы мышц выполняющие совместные действия</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a) -антагонисты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b</w:t>
      </w:r>
      <w:r>
        <w:rPr>
          <w:rFonts w:ascii="Times New Roman" w:eastAsia="Times New Roman" w:hAnsi="Times New Roman" w:cs="Times New Roman"/>
          <w:color w:val="000000"/>
          <w:sz w:val="24"/>
          <w:szCs w:val="24"/>
          <w:lang w:eastAsia="ru-RU"/>
        </w:rPr>
        <w:t>) -синергисты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c) -антагонисты и синергисты</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24. В биомеханике работа бывает </w:t>
      </w:r>
    </w:p>
    <w:p w:rsidR="00035AA4" w:rsidRPr="00E36590" w:rsidRDefault="00035AA4" w:rsidP="00035AA4">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-статической</w:t>
      </w:r>
    </w:p>
    <w:p w:rsidR="00035AA4" w:rsidRPr="00E36590" w:rsidRDefault="00035AA4" w:rsidP="00035AA4">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-динамической</w:t>
      </w:r>
    </w:p>
    <w:p w:rsidR="00035AA4" w:rsidRPr="00E36590" w:rsidRDefault="00035AA4" w:rsidP="00035AA4">
      <w:pPr>
        <w:numPr>
          <w:ilvl w:val="0"/>
          <w:numId w:val="18"/>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lastRenderedPageBreak/>
        <w:t>- статической и динамической</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25.Эргометрия это</w:t>
      </w:r>
    </w:p>
    <w:p w:rsidR="00035AA4" w:rsidRPr="00E36590" w:rsidRDefault="00035AA4" w:rsidP="00035AA4">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метод измерения совершённой человеком работы</w:t>
      </w:r>
    </w:p>
    <w:p w:rsidR="00035AA4" w:rsidRPr="00035AA4" w:rsidRDefault="00035AA4" w:rsidP="00035AA4">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раздел  математики, в котором изучаются пространственные формы и законы их измерения.</w:t>
      </w:r>
    </w:p>
    <w:p w:rsidR="00035AA4" w:rsidRPr="00035AA4" w:rsidRDefault="00035AA4" w:rsidP="00035AA4">
      <w:pPr>
        <w:numPr>
          <w:ilvl w:val="0"/>
          <w:numId w:val="19"/>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это метод количественного определения содержания веществ в растворах</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26.Каким прибором измеряется работа, совершённая человеком?</w:t>
      </w:r>
    </w:p>
    <w:p w:rsidR="00035AA4" w:rsidRPr="00E36590" w:rsidRDefault="00035AA4" w:rsidP="00035AA4">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тахометр</w:t>
      </w:r>
    </w:p>
    <w:p w:rsidR="00035AA4" w:rsidRPr="00E36590" w:rsidRDefault="00035AA4" w:rsidP="00035AA4">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амперметр</w:t>
      </w:r>
    </w:p>
    <w:p w:rsidR="00035AA4" w:rsidRPr="00E36590" w:rsidRDefault="00035AA4" w:rsidP="00035AA4">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эргометр</w:t>
      </w:r>
    </w:p>
    <w:p w:rsidR="00035AA4" w:rsidRPr="00E36590" w:rsidRDefault="00035AA4" w:rsidP="00035AA4">
      <w:pPr>
        <w:numPr>
          <w:ilvl w:val="0"/>
          <w:numId w:val="3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тонометр</w:t>
      </w: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27. Какие показатели называются эргометрическими показателями?</w:t>
      </w:r>
    </w:p>
    <w:p w:rsidR="00035AA4" w:rsidRPr="00035AA4" w:rsidRDefault="00035AA4" w:rsidP="00035AA4">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Показатели мощности, интенсивности, скорости, аэробного обмена называются эргометрическими показателями.</w:t>
      </w:r>
    </w:p>
    <w:p w:rsidR="00035AA4" w:rsidRPr="00035AA4" w:rsidRDefault="00035AA4" w:rsidP="00035AA4">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Показатели интенсивности, объема и времени выполнения двигательного задания называются  эргометрическими показателями.</w:t>
      </w:r>
    </w:p>
    <w:p w:rsidR="00035AA4" w:rsidRPr="00035AA4" w:rsidRDefault="00035AA4" w:rsidP="00035AA4">
      <w:pPr>
        <w:numPr>
          <w:ilvl w:val="0"/>
          <w:numId w:val="25"/>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Эргометрическими показателями называются показатели, характеризующие связь человека со средой.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E36590"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28.Нагрузками </w:t>
      </w:r>
      <w:r w:rsidRPr="00E36590">
        <w:rPr>
          <w:rFonts w:ascii="Times New Roman" w:eastAsia="Times New Roman" w:hAnsi="Times New Roman" w:cs="Times New Roman"/>
          <w:color w:val="000000"/>
          <w:sz w:val="24"/>
          <w:szCs w:val="24"/>
          <w:lang w:eastAsia="ru-RU"/>
        </w:rPr>
        <w:t>называется:</w:t>
      </w:r>
    </w:p>
    <w:p w:rsidR="00035AA4" w:rsidRPr="00035AA4" w:rsidRDefault="00035AA4" w:rsidP="00035AA4">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силы, приложенные к телу и в совокупности вызывающие</w:t>
      </w:r>
      <w:r w:rsidRPr="00035AA4">
        <w:rPr>
          <w:rFonts w:ascii="Times New Roman" w:eastAsia="Times New Roman" w:hAnsi="Times New Roman" w:cs="Times New Roman"/>
          <w:bCs/>
          <w:color w:val="000000"/>
          <w:sz w:val="24"/>
          <w:szCs w:val="24"/>
          <w:lang w:val="ru-RU" w:eastAsia="ru-RU"/>
        </w:rPr>
        <w:t xml:space="preserve"> </w:t>
      </w:r>
      <w:r w:rsidRPr="00035AA4">
        <w:rPr>
          <w:rFonts w:ascii="Times New Roman" w:eastAsia="Times New Roman" w:hAnsi="Times New Roman" w:cs="Times New Roman"/>
          <w:color w:val="000000"/>
          <w:sz w:val="24"/>
          <w:szCs w:val="24"/>
          <w:lang w:val="ru-RU" w:eastAsia="ru-RU"/>
        </w:rPr>
        <w:t>его</w:t>
      </w:r>
      <w:r w:rsidRPr="00035AA4">
        <w:rPr>
          <w:rFonts w:ascii="Times New Roman" w:eastAsia="Times New Roman" w:hAnsi="Times New Roman" w:cs="Times New Roman"/>
          <w:bCs/>
          <w:color w:val="000000"/>
          <w:sz w:val="24"/>
          <w:szCs w:val="24"/>
          <w:lang w:val="ru-RU" w:eastAsia="ru-RU"/>
        </w:rPr>
        <w:t xml:space="preserve"> </w:t>
      </w:r>
      <w:r w:rsidRPr="00035AA4">
        <w:rPr>
          <w:rFonts w:ascii="Times New Roman" w:eastAsia="Times New Roman" w:hAnsi="Times New Roman" w:cs="Times New Roman"/>
          <w:color w:val="000000"/>
          <w:sz w:val="24"/>
          <w:szCs w:val="24"/>
          <w:lang w:val="ru-RU" w:eastAsia="ru-RU"/>
        </w:rPr>
        <w:t>деформации</w:t>
      </w:r>
    </w:p>
    <w:p w:rsidR="00035AA4" w:rsidRPr="00035AA4" w:rsidRDefault="00035AA4" w:rsidP="00035AA4">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объёмы задач, выполняемых в данный момент системой</w:t>
      </w:r>
    </w:p>
    <w:p w:rsidR="00035AA4" w:rsidRDefault="00035AA4" w:rsidP="00035AA4">
      <w:pPr>
        <w:numPr>
          <w:ilvl w:val="0"/>
          <w:numId w:val="36"/>
        </w:numPr>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отношения подъёмных сил к весу</w:t>
      </w:r>
    </w:p>
    <w:p w:rsidR="00035AA4" w:rsidRDefault="00035AA4" w:rsidP="00035AA4">
      <w:pPr>
        <w:autoSpaceDE w:val="0"/>
        <w:autoSpaceDN w:val="0"/>
        <w:adjustRightInd w:val="0"/>
        <w:rPr>
          <w:rFonts w:ascii="Times New Roman" w:eastAsia="Times New Roman" w:hAnsi="Times New Roman" w:cs="Times New Roman"/>
          <w:color w:val="000000"/>
          <w:sz w:val="24"/>
          <w:szCs w:val="24"/>
          <w:lang w:eastAsia="ru-RU"/>
        </w:rPr>
      </w:pPr>
    </w:p>
    <w:p w:rsidR="00035AA4" w:rsidRPr="0051148E" w:rsidRDefault="00035AA4" w:rsidP="00035AA4">
      <w:pPr>
        <w:autoSpaceDE w:val="0"/>
        <w:autoSpaceDN w:val="0"/>
        <w:adjustRightInd w:val="0"/>
        <w:rPr>
          <w:rFonts w:ascii="Times New Roman" w:eastAsia="Times New Roman" w:hAnsi="Times New Roman" w:cs="Times New Roman"/>
          <w:b/>
          <w:bCs/>
          <w:color w:val="000000"/>
          <w:sz w:val="24"/>
          <w:szCs w:val="24"/>
          <w:lang w:eastAsia="ru-RU"/>
        </w:rPr>
      </w:pPr>
      <w:r w:rsidRPr="0051148E">
        <w:rPr>
          <w:rFonts w:ascii="Times New Roman" w:eastAsia="Times New Roman" w:hAnsi="Times New Roman" w:cs="Times New Roman"/>
          <w:b/>
          <w:bCs/>
          <w:color w:val="000000"/>
          <w:sz w:val="24"/>
          <w:szCs w:val="24"/>
          <w:lang w:eastAsia="ru-RU"/>
        </w:rPr>
        <w:t>Критерии оценивания;</w:t>
      </w:r>
    </w:p>
    <w:p w:rsidR="00035AA4" w:rsidRPr="0051148E"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51148E">
        <w:rPr>
          <w:rFonts w:ascii="Times New Roman" w:eastAsia="Times New Roman" w:hAnsi="Times New Roman" w:cs="Times New Roman"/>
          <w:color w:val="000000"/>
          <w:sz w:val="24"/>
          <w:szCs w:val="24"/>
          <w:lang w:eastAsia="ru-RU"/>
        </w:rPr>
        <w:t>Максимальное количество баллов -10.</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9-10 баллов - оценка «отлично»;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7-8 баллов - оценка «хорошо»;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5-6 баллов - оценка «удовлетворительно»;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0-4 балла -оценка «неудовлетворительно».</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035AA4">
        <w:rPr>
          <w:rFonts w:ascii="Times New Roman" w:eastAsia="Times New Roman" w:hAnsi="Times New Roman" w:cs="Times New Roman"/>
          <w:b/>
          <w:bCs/>
          <w:color w:val="000000"/>
          <w:sz w:val="24"/>
          <w:szCs w:val="24"/>
          <w:lang w:val="ru-RU" w:eastAsia="ru-RU"/>
        </w:rPr>
        <w:t>Примерная тематика рефератов.</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1</w:t>
      </w:r>
      <w:r w:rsidRPr="00035AA4">
        <w:rPr>
          <w:rFonts w:ascii="Times New Roman" w:eastAsia="Times New Roman" w:hAnsi="Times New Roman" w:cs="Times New Roman"/>
          <w:color w:val="000000"/>
          <w:sz w:val="24"/>
          <w:szCs w:val="24"/>
          <w:lang w:val="ru-RU" w:eastAsia="ru-RU"/>
        </w:rPr>
        <w:t xml:space="preserve"> </w:t>
      </w:r>
      <w:r w:rsidRPr="00035AA4">
        <w:rPr>
          <w:rFonts w:ascii="Times New Roman" w:eastAsia="Times New Roman" w:hAnsi="Times New Roman" w:cs="Times New Roman"/>
          <w:bCs/>
          <w:color w:val="000000"/>
          <w:sz w:val="24"/>
          <w:szCs w:val="24"/>
          <w:lang w:val="ru-RU" w:eastAsia="ru-RU"/>
        </w:rPr>
        <w:t>Расчёт кинематики и динамики локомоторного движения (по выбору: цикл ходьбы, бега, прыжок и др.).</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lastRenderedPageBreak/>
        <w:t>2. Расчёт кинематики и динамики перемещающего движения (по выбору: удар в теннисе, футболе, волейболе, метание копья, толкание ядра и др.).</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3. Определение тенденций изменения биомеханических показателей, двигательных действий спортсменов с ростом спортивного результата (в различных видах спорта).</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4. Определение траектории движения общего центра масс в конкретном двигательном действии.</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5. Расчёт энергозатрат, фракции механической работы при выполнении двигательных действий человека и нахождение путей их снижения.</w:t>
      </w:r>
    </w:p>
    <w:p w:rsidR="00035AA4" w:rsidRPr="00035AA4" w:rsidRDefault="00035AA4" w:rsidP="00035AA4">
      <w:pPr>
        <w:autoSpaceDE w:val="0"/>
        <w:autoSpaceDN w:val="0"/>
        <w:adjustRightInd w:val="0"/>
        <w:rPr>
          <w:rFonts w:ascii="Times New Roman" w:eastAsia="Times New Roman" w:hAnsi="Times New Roman" w:cs="Times New Roman"/>
          <w:bCs/>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6. Определение энергозатрат на выполнение двигательных действий человека и нахождение путей их снижения.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bCs/>
          <w:color w:val="000000"/>
          <w:sz w:val="24"/>
          <w:szCs w:val="24"/>
          <w:lang w:val="ru-RU" w:eastAsia="ru-RU"/>
        </w:rPr>
        <w:t>7. Оптимизация спортивной техники в различных видах спорта по отдельным или нескольким задаваемым критериям (кинематическим, динамическим, энергетическим).</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p>
    <w:p w:rsidR="00035AA4" w:rsidRPr="00035AA4" w:rsidRDefault="00035AA4" w:rsidP="00035AA4">
      <w:pPr>
        <w:autoSpaceDE w:val="0"/>
        <w:autoSpaceDN w:val="0"/>
        <w:adjustRightInd w:val="0"/>
        <w:rPr>
          <w:rFonts w:ascii="Times New Roman" w:eastAsia="Times New Roman" w:hAnsi="Times New Roman" w:cs="Times New Roman"/>
          <w:b/>
          <w:bCs/>
          <w:color w:val="000000"/>
          <w:sz w:val="24"/>
          <w:szCs w:val="24"/>
          <w:lang w:val="ru-RU" w:eastAsia="ru-RU"/>
        </w:rPr>
      </w:pPr>
      <w:r w:rsidRPr="00035AA4">
        <w:rPr>
          <w:rFonts w:ascii="Times New Roman" w:eastAsia="Times New Roman" w:hAnsi="Times New Roman" w:cs="Times New Roman"/>
          <w:b/>
          <w:bCs/>
          <w:color w:val="000000"/>
          <w:sz w:val="24"/>
          <w:szCs w:val="24"/>
          <w:lang w:val="ru-RU" w:eastAsia="ru-RU"/>
        </w:rPr>
        <w:t>Критерии оценивания:</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Максимальный балл -30.</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28,4-30,0 балла, оценка «отлично» выставляется, если</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35AA4" w:rsidRPr="00035AA4" w:rsidRDefault="00035AA4" w:rsidP="00035AA4">
      <w:pPr>
        <w:autoSpaceDE w:val="0"/>
        <w:autoSpaceDN w:val="0"/>
        <w:adjustRightInd w:val="0"/>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w:t>
      </w:r>
      <w:r w:rsidRPr="00035AA4">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35AA4" w:rsidRPr="000F476F" w:rsidRDefault="00035AA4" w:rsidP="00035AA4">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35AA4" w:rsidRP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035AA4">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35AA4" w:rsidRPr="000F476F"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35AA4" w:rsidRDefault="00035AA4" w:rsidP="00035AA4">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35AA4" w:rsidRPr="000F476F" w:rsidRDefault="00035AA4" w:rsidP="00035AA4">
      <w:pPr>
        <w:autoSpaceDE w:val="0"/>
        <w:autoSpaceDN w:val="0"/>
        <w:adjustRightInd w:val="0"/>
        <w:ind w:left="709"/>
        <w:rPr>
          <w:rFonts w:ascii="Times New Roman" w:eastAsia="Times New Roman" w:hAnsi="Times New Roman" w:cs="Times New Roman"/>
          <w:color w:val="000000"/>
          <w:sz w:val="24"/>
          <w:szCs w:val="24"/>
          <w:lang w:eastAsia="ru-RU"/>
        </w:rPr>
      </w:pPr>
    </w:p>
    <w:p w:rsidR="00035AA4" w:rsidRPr="00035AA4" w:rsidRDefault="00035AA4" w:rsidP="00035AA4">
      <w:pPr>
        <w:tabs>
          <w:tab w:val="left" w:pos="1640"/>
        </w:tabs>
        <w:rPr>
          <w:rFonts w:ascii="Times New Roman" w:hAnsi="Times New Roman" w:cs="Times New Roman"/>
          <w:b/>
          <w:bCs/>
          <w:sz w:val="28"/>
          <w:szCs w:val="28"/>
          <w:lang w:val="ru-RU"/>
        </w:rPr>
      </w:pPr>
      <w:r w:rsidRPr="00035AA4">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AA4" w:rsidRPr="00035AA4" w:rsidRDefault="00035AA4" w:rsidP="00035AA4">
      <w:pPr>
        <w:tabs>
          <w:tab w:val="left" w:pos="1640"/>
        </w:tabs>
        <w:rPr>
          <w:rFonts w:ascii="Times New Roman" w:hAnsi="Times New Roman" w:cs="Times New Roman"/>
          <w:sz w:val="28"/>
          <w:szCs w:val="28"/>
          <w:lang w:val="ru-RU"/>
        </w:rPr>
      </w:pPr>
    </w:p>
    <w:p w:rsidR="00035AA4" w:rsidRPr="00035AA4" w:rsidRDefault="00035AA4" w:rsidP="00035AA4">
      <w:pPr>
        <w:tabs>
          <w:tab w:val="left" w:pos="1640"/>
        </w:tabs>
        <w:rPr>
          <w:rFonts w:ascii="Times New Roman" w:hAnsi="Times New Roman" w:cs="Times New Roman"/>
          <w:sz w:val="28"/>
          <w:szCs w:val="28"/>
          <w:lang w:val="ru-RU"/>
        </w:rPr>
      </w:pPr>
      <w:r w:rsidRPr="00035AA4">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035AA4" w:rsidRPr="00035AA4" w:rsidRDefault="00035AA4" w:rsidP="00035AA4">
      <w:pPr>
        <w:tabs>
          <w:tab w:val="left" w:pos="1640"/>
        </w:tabs>
        <w:rPr>
          <w:rFonts w:ascii="Times New Roman" w:hAnsi="Times New Roman" w:cs="Times New Roman"/>
          <w:sz w:val="28"/>
          <w:szCs w:val="28"/>
          <w:lang w:val="ru-RU"/>
        </w:rPr>
      </w:pPr>
      <w:r w:rsidRPr="00035AA4">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035AA4" w:rsidRPr="00035AA4" w:rsidRDefault="00035AA4" w:rsidP="00035AA4">
      <w:pPr>
        <w:tabs>
          <w:tab w:val="left" w:pos="1640"/>
        </w:tabs>
        <w:rPr>
          <w:rFonts w:ascii="Times New Roman" w:hAnsi="Times New Roman" w:cs="Times New Roman"/>
          <w:sz w:val="28"/>
          <w:szCs w:val="28"/>
          <w:lang w:val="ru-RU"/>
        </w:rPr>
      </w:pPr>
      <w:r w:rsidRPr="00035AA4">
        <w:rPr>
          <w:rFonts w:ascii="Times New Roman" w:hAnsi="Times New Roman" w:cs="Times New Roman"/>
          <w:sz w:val="28"/>
          <w:szCs w:val="28"/>
          <w:lang w:val="ru-RU"/>
        </w:rPr>
        <w:t>Промежуточная аттестация проводится в форме экзамена.</w:t>
      </w:r>
    </w:p>
    <w:p w:rsidR="00035AA4" w:rsidRPr="00035AA4" w:rsidRDefault="00035AA4" w:rsidP="00035AA4">
      <w:pPr>
        <w:tabs>
          <w:tab w:val="left" w:pos="1640"/>
        </w:tabs>
        <w:rPr>
          <w:rFonts w:ascii="Times New Roman" w:hAnsi="Times New Roman" w:cs="Times New Roman"/>
          <w:sz w:val="28"/>
          <w:szCs w:val="28"/>
          <w:lang w:val="ru-RU"/>
        </w:rPr>
      </w:pPr>
      <w:r w:rsidRPr="00035AA4">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35AA4" w:rsidRDefault="00035AA4"/>
    <w:p w:rsidR="00035AA4" w:rsidRDefault="00035AA4"/>
    <w:p w:rsidR="00035AA4" w:rsidRDefault="00035AA4"/>
    <w:p w:rsidR="00035AA4" w:rsidRDefault="00035AA4"/>
    <w:p w:rsidR="00035AA4" w:rsidRDefault="00035AA4"/>
    <w:p w:rsidR="00035AA4" w:rsidRDefault="00035AA4"/>
    <w:p w:rsidR="00035AA4" w:rsidRDefault="00035AA4"/>
    <w:p w:rsidR="00035AA4" w:rsidRDefault="00035AA4"/>
    <w:p w:rsidR="00035AA4" w:rsidRDefault="00035AA4"/>
    <w:p w:rsidR="00035AA4" w:rsidRDefault="00035AA4"/>
    <w:p w:rsidR="00035AA4" w:rsidRPr="00353A92" w:rsidRDefault="00035AA4" w:rsidP="00035AA4">
      <w:pPr>
        <w:jc w:val="right"/>
        <w:rPr>
          <w:rFonts w:ascii="Times New Roman" w:hAnsi="Times New Roman" w:cs="Times New Roman"/>
          <w:b/>
          <w:bCs/>
          <w:sz w:val="28"/>
          <w:szCs w:val="28"/>
        </w:rPr>
      </w:pPr>
      <w:r w:rsidRPr="00353A92">
        <w:rPr>
          <w:rFonts w:ascii="Times New Roman" w:hAnsi="Times New Roman" w:cs="Times New Roman"/>
          <w:b/>
          <w:bCs/>
          <w:sz w:val="28"/>
          <w:szCs w:val="28"/>
        </w:rPr>
        <w:lastRenderedPageBreak/>
        <w:t>Приложение 2</w:t>
      </w:r>
    </w:p>
    <w:p w:rsidR="00035AA4" w:rsidRPr="00353A92" w:rsidRDefault="00035AA4" w:rsidP="00035AA4">
      <w:pPr>
        <w:rPr>
          <w:rFonts w:ascii="Times New Roman" w:hAnsi="Times New Roman" w:cs="Times New Roman"/>
          <w:b/>
          <w:bCs/>
          <w:sz w:val="28"/>
          <w:szCs w:val="28"/>
        </w:rPr>
      </w:pPr>
    </w:p>
    <w:p w:rsidR="00035AA4" w:rsidRDefault="00035AA4" w:rsidP="00035AA4">
      <w:pPr>
        <w:jc w:val="cente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УКАЗАНИЯ ПО ОСВОЕНИЮ ДИСЦИПЛИНЫ</w:t>
      </w:r>
    </w:p>
    <w:p w:rsidR="00035AA4" w:rsidRPr="00353A92" w:rsidRDefault="00035AA4" w:rsidP="00035AA4">
      <w:pPr>
        <w:jc w:val="center"/>
        <w:rPr>
          <w:rFonts w:ascii="Times New Roman" w:hAnsi="Times New Roman" w:cs="Times New Roman"/>
          <w:b/>
          <w:bCs/>
          <w:sz w:val="28"/>
          <w:szCs w:val="28"/>
        </w:rPr>
      </w:pP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Учебным планом предусмотрены следующие виды занятий:</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При подготовке к практическим занятиям каждый студент должен:</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подготовить ответы на все вопросы по изучаемой теме;</w:t>
      </w:r>
    </w:p>
    <w:p w:rsidR="00035AA4" w:rsidRPr="00353A92" w:rsidRDefault="00035AA4" w:rsidP="00035AA4">
      <w:pPr>
        <w:numPr>
          <w:ilvl w:val="0"/>
          <w:numId w:val="4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письменно решить домашние задания, рекомендованные преподавателем при изучении каждой темы.</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 xml:space="preserve">Студент должен готовиться к предстоящему </w:t>
      </w:r>
      <w:r>
        <w:rPr>
          <w:rFonts w:ascii="Times New Roman" w:hAnsi="Times New Roman" w:cs="Times New Roman"/>
          <w:sz w:val="28"/>
          <w:szCs w:val="28"/>
        </w:rPr>
        <w:t>практическому</w:t>
      </w:r>
      <w:r w:rsidRPr="00353A92">
        <w:rPr>
          <w:rFonts w:ascii="Times New Roman" w:hAnsi="Times New Roman" w:cs="Times New Roman"/>
          <w:sz w:val="28"/>
          <w:szCs w:val="28"/>
        </w:rPr>
        <w:t xml:space="preserve"> занятию по всем, обозначенным в рабочей программе дисциплины вопросам.</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035AA4" w:rsidRPr="00353A92" w:rsidRDefault="00035AA4" w:rsidP="00035AA4">
      <w:pP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рекомендации по написанию, требования к оформлению рефератов</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Требования к реферату:</w:t>
      </w:r>
    </w:p>
    <w:p w:rsidR="00035AA4" w:rsidRPr="009A5D17"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 xml:space="preserve">Объем не менее 16 стр. в формате А4, шрифт Times New Roman 14, выравнивание по ширине, абзацный отступ 1 см., разметка страницы </w:t>
      </w:r>
      <w:r w:rsidRPr="00353A92">
        <w:rPr>
          <w:rFonts w:ascii="Times New Roman" w:hAnsi="Times New Roman" w:cs="Times New Roman"/>
          <w:sz w:val="28"/>
          <w:szCs w:val="28"/>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 Word</w:t>
      </w:r>
      <w:r w:rsidRPr="00353A92">
        <w:rPr>
          <w:rFonts w:ascii="Times New Roman" w:hAnsi="Times New Roman" w:cs="Times New Roman"/>
          <w:sz w:val="28"/>
          <w:szCs w:val="28"/>
        </w:rPr>
        <w:t>» программного пакета «Microsoft Office». Рисунки и таблицы должны быть пронумерованы и иметь название (ГОСТ 2.319-</w:t>
      </w:r>
      <w:r>
        <w:rPr>
          <w:rFonts w:ascii="Times New Roman" w:hAnsi="Times New Roman" w:cs="Times New Roman"/>
          <w:sz w:val="28"/>
          <w:szCs w:val="28"/>
        </w:rPr>
        <w:t>81 и</w:t>
      </w:r>
      <w:r w:rsidRPr="009A5D17">
        <w:rPr>
          <w:rFonts w:ascii="Times New Roman" w:hAnsi="Times New Roman" w:cs="Times New Roman"/>
          <w:sz w:val="28"/>
          <w:szCs w:val="28"/>
        </w:rPr>
        <w:t xml:space="preserve"> ГОСТ 2.105-95</w:t>
      </w:r>
      <w:r w:rsidRPr="00353A92">
        <w:rPr>
          <w:rFonts w:ascii="Times New Roman" w:hAnsi="Times New Roman" w:cs="Times New Roman"/>
          <w:sz w:val="28"/>
          <w:szCs w:val="28"/>
        </w:rPr>
        <w:t>).</w:t>
      </w:r>
      <w:r w:rsidRPr="009A5D17">
        <w:rPr>
          <w:rFonts w:ascii="Times New Roman" w:hAnsi="Times New Roman" w:cs="Times New Roman"/>
          <w:sz w:val="28"/>
          <w:szCs w:val="28"/>
        </w:rPr>
        <w:t xml:space="preserve"> </w:t>
      </w:r>
      <w:r>
        <w:rPr>
          <w:rFonts w:ascii="Times New Roman" w:hAnsi="Times New Roman" w:cs="Times New Roman"/>
          <w:sz w:val="28"/>
          <w:szCs w:val="28"/>
        </w:rPr>
        <w:t>Р</w:t>
      </w:r>
      <w:r w:rsidRPr="009A5D17">
        <w:rPr>
          <w:rFonts w:ascii="Times New Roman" w:hAnsi="Times New Roman" w:cs="Times New Roman"/>
          <w:sz w:val="28"/>
          <w:szCs w:val="28"/>
        </w:rPr>
        <w:t>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Структурно реферативная работа должна выглядеть следующим образом:</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текст реферативной работы, состоящий из введения, основной части и заключения;</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Рекомендуемый объем реферата - 15-20 страниц текста.</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035AA4" w:rsidRPr="00353A92" w:rsidRDefault="00035AA4" w:rsidP="00035AA4">
      <w:pPr>
        <w:numPr>
          <w:ilvl w:val="0"/>
          <w:numId w:val="49"/>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035AA4" w:rsidRPr="00353A92" w:rsidRDefault="00035AA4" w:rsidP="00035AA4">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035AA4" w:rsidRPr="00353A92" w:rsidRDefault="00035AA4" w:rsidP="00035AA4">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035AA4" w:rsidRPr="00353A92" w:rsidRDefault="00035AA4" w:rsidP="00035AA4">
      <w:pPr>
        <w:numPr>
          <w:ilvl w:val="0"/>
          <w:numId w:val="49"/>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Работа над рефератом начинается с составления плана. Продуманность плана — основа успешной и творческой работы над проблемой.</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b/>
          <w:bCs/>
          <w:sz w:val="28"/>
          <w:szCs w:val="28"/>
        </w:rPr>
        <w:t xml:space="preserve">Во введении </w:t>
      </w:r>
      <w:r w:rsidRPr="00353A92">
        <w:rPr>
          <w:rFonts w:ascii="Times New Roman" w:hAnsi="Times New Roman" w:cs="Times New Roman"/>
          <w:sz w:val="28"/>
          <w:szCs w:val="28"/>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b/>
          <w:bCs/>
          <w:sz w:val="28"/>
          <w:szCs w:val="28"/>
        </w:rPr>
        <w:t xml:space="preserve">В основной части </w:t>
      </w:r>
      <w:r w:rsidRPr="00353A92">
        <w:rPr>
          <w:rFonts w:ascii="Times New Roman" w:hAnsi="Times New Roman" w:cs="Times New Roman"/>
          <w:sz w:val="28"/>
          <w:szCs w:val="28"/>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b/>
          <w:bCs/>
          <w:sz w:val="28"/>
          <w:szCs w:val="28"/>
        </w:rPr>
        <w:t xml:space="preserve">В заключении </w:t>
      </w:r>
      <w:r w:rsidRPr="00353A92">
        <w:rPr>
          <w:rFonts w:ascii="Times New Roman" w:hAnsi="Times New Roman" w:cs="Times New Roman"/>
          <w:sz w:val="28"/>
          <w:szCs w:val="28"/>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035AA4" w:rsidRPr="00353A92" w:rsidRDefault="00035AA4" w:rsidP="00035AA4">
      <w:pPr>
        <w:rPr>
          <w:rFonts w:ascii="Times New Roman" w:hAnsi="Times New Roman" w:cs="Times New Roman"/>
          <w:sz w:val="28"/>
          <w:szCs w:val="28"/>
        </w:rPr>
      </w:pPr>
      <w:r w:rsidRPr="00353A92">
        <w:rPr>
          <w:rFonts w:ascii="Times New Roman" w:hAnsi="Times New Roman" w:cs="Times New Roman"/>
          <w:sz w:val="28"/>
          <w:szCs w:val="28"/>
        </w:rPr>
        <w:t>В оглавлении введению и заключению не присваивается порядковый номер. Нумеруются лишь главы и параграфы основной части работы.</w:t>
      </w:r>
    </w:p>
    <w:p w:rsidR="00035AA4" w:rsidRDefault="00035AA4">
      <w:bookmarkStart w:id="7" w:name="_GoBack"/>
      <w:bookmarkEnd w:id="7"/>
    </w:p>
    <w:p w:rsidR="00035AA4" w:rsidRPr="00035AA4" w:rsidRDefault="00035AA4"/>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p w:rsidR="00035AA4" w:rsidRPr="00035AA4" w:rsidRDefault="00035AA4">
      <w:pPr>
        <w:rPr>
          <w:lang w:val="ru-RU"/>
        </w:rPr>
      </w:pPr>
    </w:p>
    <w:sectPr w:rsidR="00035AA4" w:rsidRPr="00035AA4" w:rsidSect="005B7E9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637"/>
    <w:multiLevelType w:val="hybridMultilevel"/>
    <w:tmpl w:val="59847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121C3"/>
    <w:multiLevelType w:val="hybridMultilevel"/>
    <w:tmpl w:val="F1E6CC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82F45"/>
    <w:multiLevelType w:val="hybridMultilevel"/>
    <w:tmpl w:val="67E89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55A31"/>
    <w:multiLevelType w:val="hybridMultilevel"/>
    <w:tmpl w:val="AA400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A3353"/>
    <w:multiLevelType w:val="hybridMultilevel"/>
    <w:tmpl w:val="7904F1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A3E72"/>
    <w:multiLevelType w:val="hybridMultilevel"/>
    <w:tmpl w:val="CBC83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62781"/>
    <w:multiLevelType w:val="hybridMultilevel"/>
    <w:tmpl w:val="57C6B27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47D25"/>
    <w:multiLevelType w:val="hybridMultilevel"/>
    <w:tmpl w:val="77E29A02"/>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07C5D5A"/>
    <w:multiLevelType w:val="hybridMultilevel"/>
    <w:tmpl w:val="0354E9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F2048"/>
    <w:multiLevelType w:val="hybridMultilevel"/>
    <w:tmpl w:val="3E3850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5268F"/>
    <w:multiLevelType w:val="hybridMultilevel"/>
    <w:tmpl w:val="0A189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D0D0E"/>
    <w:multiLevelType w:val="hybridMultilevel"/>
    <w:tmpl w:val="032296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D580D"/>
    <w:multiLevelType w:val="hybridMultilevel"/>
    <w:tmpl w:val="5DCCD6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5A77"/>
    <w:multiLevelType w:val="hybridMultilevel"/>
    <w:tmpl w:val="92C07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16E2D"/>
    <w:multiLevelType w:val="hybridMultilevel"/>
    <w:tmpl w:val="1CAE81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95555"/>
    <w:multiLevelType w:val="hybridMultilevel"/>
    <w:tmpl w:val="F040845C"/>
    <w:lvl w:ilvl="0" w:tplc="04190017">
      <w:start w:val="1"/>
      <w:numFmt w:val="lowerLetter"/>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358907D4"/>
    <w:multiLevelType w:val="hybridMultilevel"/>
    <w:tmpl w:val="ED22D0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420"/>
    <w:multiLevelType w:val="hybridMultilevel"/>
    <w:tmpl w:val="5220F9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B6B5F"/>
    <w:multiLevelType w:val="hybridMultilevel"/>
    <w:tmpl w:val="F02205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92255"/>
    <w:multiLevelType w:val="hybridMultilevel"/>
    <w:tmpl w:val="7898D17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7E2ECD"/>
    <w:multiLevelType w:val="hybridMultilevel"/>
    <w:tmpl w:val="578AB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2001"/>
    <w:multiLevelType w:val="hybridMultilevel"/>
    <w:tmpl w:val="E46A6A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553ED"/>
    <w:multiLevelType w:val="hybridMultilevel"/>
    <w:tmpl w:val="DA824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7272B"/>
    <w:multiLevelType w:val="hybridMultilevel"/>
    <w:tmpl w:val="CED44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A6C2C"/>
    <w:multiLevelType w:val="hybridMultilevel"/>
    <w:tmpl w:val="2B00F6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6433ADD"/>
    <w:multiLevelType w:val="hybridMultilevel"/>
    <w:tmpl w:val="DCCC2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612D52"/>
    <w:multiLevelType w:val="hybridMultilevel"/>
    <w:tmpl w:val="B34617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28483C"/>
    <w:multiLevelType w:val="hybridMultilevel"/>
    <w:tmpl w:val="D19AAE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62227"/>
    <w:multiLevelType w:val="hybridMultilevel"/>
    <w:tmpl w:val="C2CA5C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F3A4E"/>
    <w:multiLevelType w:val="hybridMultilevel"/>
    <w:tmpl w:val="E3D4F7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42887"/>
    <w:multiLevelType w:val="hybridMultilevel"/>
    <w:tmpl w:val="19868948"/>
    <w:lvl w:ilvl="0" w:tplc="04190017">
      <w:start w:val="1"/>
      <w:numFmt w:val="lowerLetter"/>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B811CF7"/>
    <w:multiLevelType w:val="hybridMultilevel"/>
    <w:tmpl w:val="F2649E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15130F"/>
    <w:multiLevelType w:val="hybridMultilevel"/>
    <w:tmpl w:val="A0E639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8064A"/>
    <w:multiLevelType w:val="hybridMultilevel"/>
    <w:tmpl w:val="E12285A4"/>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E18CB"/>
    <w:multiLevelType w:val="hybridMultilevel"/>
    <w:tmpl w:val="C10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E760A"/>
    <w:multiLevelType w:val="hybridMultilevel"/>
    <w:tmpl w:val="62F268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B62C4"/>
    <w:multiLevelType w:val="hybridMultilevel"/>
    <w:tmpl w:val="8AB819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C4495"/>
    <w:multiLevelType w:val="hybridMultilevel"/>
    <w:tmpl w:val="7B2CAC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524E72"/>
    <w:multiLevelType w:val="hybridMultilevel"/>
    <w:tmpl w:val="7DB878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B51B5"/>
    <w:multiLevelType w:val="hybridMultilevel"/>
    <w:tmpl w:val="84CC16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57340"/>
    <w:multiLevelType w:val="hybridMultilevel"/>
    <w:tmpl w:val="735E3B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537C9"/>
    <w:multiLevelType w:val="hybridMultilevel"/>
    <w:tmpl w:val="C4C43A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16FC2"/>
    <w:multiLevelType w:val="hybridMultilevel"/>
    <w:tmpl w:val="59349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11D72"/>
    <w:multiLevelType w:val="hybridMultilevel"/>
    <w:tmpl w:val="9D1E01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B5223"/>
    <w:multiLevelType w:val="hybridMultilevel"/>
    <w:tmpl w:val="BC92B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0AFD"/>
    <w:multiLevelType w:val="hybridMultilevel"/>
    <w:tmpl w:val="5A225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B34754"/>
    <w:multiLevelType w:val="hybridMultilevel"/>
    <w:tmpl w:val="64CAF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40"/>
  </w:num>
  <w:num w:numId="4">
    <w:abstractNumId w:val="31"/>
  </w:num>
  <w:num w:numId="5">
    <w:abstractNumId w:val="35"/>
  </w:num>
  <w:num w:numId="6">
    <w:abstractNumId w:val="41"/>
  </w:num>
  <w:num w:numId="7">
    <w:abstractNumId w:val="14"/>
  </w:num>
  <w:num w:numId="8">
    <w:abstractNumId w:val="30"/>
  </w:num>
  <w:num w:numId="9">
    <w:abstractNumId w:val="42"/>
  </w:num>
  <w:num w:numId="10">
    <w:abstractNumId w:val="22"/>
  </w:num>
  <w:num w:numId="11">
    <w:abstractNumId w:val="23"/>
  </w:num>
  <w:num w:numId="12">
    <w:abstractNumId w:val="38"/>
  </w:num>
  <w:num w:numId="13">
    <w:abstractNumId w:val="46"/>
  </w:num>
  <w:num w:numId="14">
    <w:abstractNumId w:val="45"/>
  </w:num>
  <w:num w:numId="15">
    <w:abstractNumId w:val="48"/>
  </w:num>
  <w:num w:numId="16">
    <w:abstractNumId w:val="10"/>
  </w:num>
  <w:num w:numId="17">
    <w:abstractNumId w:val="2"/>
  </w:num>
  <w:num w:numId="18">
    <w:abstractNumId w:val="5"/>
  </w:num>
  <w:num w:numId="19">
    <w:abstractNumId w:val="4"/>
  </w:num>
  <w:num w:numId="20">
    <w:abstractNumId w:val="11"/>
  </w:num>
  <w:num w:numId="21">
    <w:abstractNumId w:val="17"/>
  </w:num>
  <w:num w:numId="22">
    <w:abstractNumId w:val="9"/>
  </w:num>
  <w:num w:numId="23">
    <w:abstractNumId w:val="15"/>
  </w:num>
  <w:num w:numId="24">
    <w:abstractNumId w:val="32"/>
  </w:num>
  <w:num w:numId="25">
    <w:abstractNumId w:val="34"/>
  </w:num>
  <w:num w:numId="26">
    <w:abstractNumId w:val="1"/>
  </w:num>
  <w:num w:numId="27">
    <w:abstractNumId w:val="21"/>
  </w:num>
  <w:num w:numId="28">
    <w:abstractNumId w:val="8"/>
  </w:num>
  <w:num w:numId="29">
    <w:abstractNumId w:val="43"/>
  </w:num>
  <w:num w:numId="30">
    <w:abstractNumId w:val="47"/>
  </w:num>
  <w:num w:numId="31">
    <w:abstractNumId w:val="39"/>
  </w:num>
  <w:num w:numId="32">
    <w:abstractNumId w:val="24"/>
  </w:num>
  <w:num w:numId="33">
    <w:abstractNumId w:val="13"/>
  </w:num>
  <w:num w:numId="34">
    <w:abstractNumId w:val="3"/>
  </w:num>
  <w:num w:numId="35">
    <w:abstractNumId w:val="18"/>
  </w:num>
  <w:num w:numId="36">
    <w:abstractNumId w:val="29"/>
  </w:num>
  <w:num w:numId="37">
    <w:abstractNumId w:val="27"/>
  </w:num>
  <w:num w:numId="38">
    <w:abstractNumId w:val="33"/>
  </w:num>
  <w:num w:numId="39">
    <w:abstractNumId w:val="44"/>
  </w:num>
  <w:num w:numId="40">
    <w:abstractNumId w:val="25"/>
  </w:num>
  <w:num w:numId="41">
    <w:abstractNumId w:val="20"/>
  </w:num>
  <w:num w:numId="42">
    <w:abstractNumId w:val="19"/>
  </w:num>
  <w:num w:numId="43">
    <w:abstractNumId w:val="0"/>
  </w:num>
  <w:num w:numId="44">
    <w:abstractNumId w:val="36"/>
  </w:num>
  <w:num w:numId="45">
    <w:abstractNumId w:val="37"/>
  </w:num>
  <w:num w:numId="46">
    <w:abstractNumId w:val="7"/>
  </w:num>
  <w:num w:numId="47">
    <w:abstractNumId w:val="16"/>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35AA4"/>
    <w:rsid w:val="001F0BC7"/>
    <w:rsid w:val="005B7E91"/>
    <w:rsid w:val="006648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6558</Words>
  <Characters>46509</Characters>
  <Application>Microsoft Office Word</Application>
  <DocSecurity>0</DocSecurity>
  <Lines>387</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2021-2022_44_03_05_37-20-2-ФСПZS_plx_Биомеханика</dc:title>
  <dc:creator>FastReport.NET</dc:creator>
  <cp:lastModifiedBy>Ирина</cp:lastModifiedBy>
  <cp:revision>3</cp:revision>
  <dcterms:created xsi:type="dcterms:W3CDTF">2022-10-17T08:07:00Z</dcterms:created>
  <dcterms:modified xsi:type="dcterms:W3CDTF">2022-10-17T19:52:00Z</dcterms:modified>
</cp:coreProperties>
</file>