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9F6C52" w:rsidRPr="002276B5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9F6C52" w:rsidRPr="002276B5" w:rsidRDefault="009F6C52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F6C52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9F6C52" w:rsidRPr="002276B5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9F6C52">
        <w:trPr>
          <w:trHeight w:hRule="exact" w:val="1139"/>
        </w:trPr>
        <w:tc>
          <w:tcPr>
            <w:tcW w:w="6096" w:type="dxa"/>
          </w:tcPr>
          <w:p w:rsidR="009F6C52" w:rsidRDefault="009F6C52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1666"/>
        </w:trPr>
        <w:tc>
          <w:tcPr>
            <w:tcW w:w="6096" w:type="dxa"/>
          </w:tcPr>
          <w:p w:rsidR="009F6C52" w:rsidRDefault="009F6C52"/>
        </w:tc>
        <w:tc>
          <w:tcPr>
            <w:tcW w:w="4679" w:type="dxa"/>
          </w:tcPr>
          <w:p w:rsidR="009F6C52" w:rsidRDefault="009F6C52"/>
        </w:tc>
      </w:tr>
      <w:tr w:rsidR="009F6C52" w:rsidRPr="002276B5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9F6C52" w:rsidRPr="00C44886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Социальная реабилитация </w:t>
            </w:r>
            <w:proofErr w:type="gramStart"/>
            <w:r w:rsidRPr="00C44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обучающихся</w:t>
            </w:r>
            <w:proofErr w:type="gramEnd"/>
            <w:r w:rsidRPr="00C44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с ограничением жизнедеятельности</w:t>
            </w:r>
          </w:p>
        </w:tc>
      </w:tr>
      <w:tr w:rsidR="009F6C52" w:rsidRPr="002276B5">
        <w:trPr>
          <w:trHeight w:hRule="exact" w:val="972"/>
        </w:trPr>
        <w:tc>
          <w:tcPr>
            <w:tcW w:w="6096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 w:rsidRPr="002276B5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9F6C52" w:rsidRPr="00C44886" w:rsidRDefault="00C4488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9F6C52" w:rsidRPr="002276B5">
        <w:trPr>
          <w:trHeight w:hRule="exact" w:val="3699"/>
        </w:trPr>
        <w:tc>
          <w:tcPr>
            <w:tcW w:w="6096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9F6C52">
        <w:trPr>
          <w:trHeight w:hRule="exact" w:val="694"/>
        </w:trPr>
        <w:tc>
          <w:tcPr>
            <w:tcW w:w="6096" w:type="dxa"/>
          </w:tcPr>
          <w:p w:rsidR="009F6C52" w:rsidRDefault="009F6C52"/>
        </w:tc>
        <w:tc>
          <w:tcPr>
            <w:tcW w:w="4679" w:type="dxa"/>
          </w:tcPr>
          <w:p w:rsidR="009F6C52" w:rsidRDefault="009F6C52"/>
        </w:tc>
      </w:tr>
      <w:tr w:rsidR="009F6C5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9F6C52" w:rsidRDefault="00C4488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9F6C52" w:rsidRDefault="00C44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9F6C52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F6C52">
        <w:trPr>
          <w:trHeight w:hRule="exact" w:val="277"/>
        </w:trPr>
        <w:tc>
          <w:tcPr>
            <w:tcW w:w="156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  <w:tc>
          <w:tcPr>
            <w:tcW w:w="697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800" w:type="dxa"/>
          </w:tcPr>
          <w:p w:rsidR="009F6C52" w:rsidRDefault="009F6C52"/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9F6C52" w:rsidRDefault="009F6C52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156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  <w:tc>
          <w:tcPr>
            <w:tcW w:w="697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800" w:type="dxa"/>
          </w:tcPr>
          <w:p w:rsidR="009F6C52" w:rsidRDefault="009F6C52"/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 w:rsidRPr="002276B5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9F6C52"/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955"/>
        </w:trPr>
        <w:tc>
          <w:tcPr>
            <w:tcW w:w="156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  <w:tc>
          <w:tcPr>
            <w:tcW w:w="697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800" w:type="dxa"/>
          </w:tcPr>
          <w:p w:rsidR="009F6C52" w:rsidRDefault="009F6C52"/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156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  <w:tc>
          <w:tcPr>
            <w:tcW w:w="697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342" w:type="dxa"/>
          </w:tcPr>
          <w:p w:rsidR="009F6C52" w:rsidRDefault="009F6C52"/>
        </w:tc>
        <w:tc>
          <w:tcPr>
            <w:tcW w:w="800" w:type="dxa"/>
          </w:tcPr>
          <w:p w:rsidR="009F6C52" w:rsidRDefault="009F6C52"/>
        </w:tc>
        <w:tc>
          <w:tcPr>
            <w:tcW w:w="318" w:type="dxa"/>
          </w:tcPr>
          <w:p w:rsidR="009F6C52" w:rsidRDefault="009F6C52"/>
        </w:tc>
        <w:tc>
          <w:tcPr>
            <w:tcW w:w="1277" w:type="dxa"/>
          </w:tcPr>
          <w:p w:rsidR="009F6C52" w:rsidRDefault="009F6C52"/>
        </w:tc>
        <w:tc>
          <w:tcPr>
            <w:tcW w:w="3828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285" w:type="dxa"/>
          </w:tcPr>
          <w:p w:rsidR="009F6C52" w:rsidRDefault="009F6C52"/>
        </w:tc>
      </w:tr>
      <w:tr w:rsidR="009F6C52" w:rsidRPr="002276B5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9F6C52" w:rsidRPr="00C44886" w:rsidRDefault="009F6C52">
            <w:pPr>
              <w:spacing w:after="0" w:line="240" w:lineRule="auto"/>
              <w:rPr>
                <w:lang w:val="ru-RU"/>
              </w:rPr>
            </w:pPr>
          </w:p>
          <w:p w:rsidR="009F6C52" w:rsidRPr="00C44886" w:rsidRDefault="009F6C52">
            <w:pPr>
              <w:spacing w:after="0" w:line="240" w:lineRule="auto"/>
              <w:rPr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пед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. наук, Доц., Бегун О.В. _________________</w:t>
            </w:r>
          </w:p>
          <w:p w:rsidR="009F6C52" w:rsidRPr="00C44886" w:rsidRDefault="009F6C52">
            <w:pPr>
              <w:spacing w:after="0" w:line="240" w:lineRule="auto"/>
              <w:rPr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9F6C52" w:rsidRPr="00C44886" w:rsidRDefault="00C44886">
      <w:pPr>
        <w:rPr>
          <w:sz w:val="0"/>
          <w:szCs w:val="0"/>
          <w:lang w:val="ru-RU"/>
        </w:rPr>
      </w:pPr>
      <w:r w:rsidRPr="00C44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9"/>
        <w:gridCol w:w="1989"/>
        <w:gridCol w:w="1006"/>
        <w:gridCol w:w="722"/>
        <w:gridCol w:w="1148"/>
        <w:gridCol w:w="284"/>
        <w:gridCol w:w="1006"/>
      </w:tblGrid>
      <w:tr w:rsidR="009F6C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1135" w:type="dxa"/>
          </w:tcPr>
          <w:p w:rsidR="009F6C52" w:rsidRDefault="009F6C52"/>
        </w:tc>
        <w:tc>
          <w:tcPr>
            <w:tcW w:w="284" w:type="dxa"/>
          </w:tcPr>
          <w:p w:rsidR="009F6C52" w:rsidRDefault="009F6C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F6C52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F6C52" w:rsidRPr="002276B5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являются развитие профессионально-педагогических умений в работе с обучающимися  с учетом социальных, возрастных, психофизических и индивидуальных особенностей и особых образовательных потребностей обучающихся, направленных на формирование новых и усиление имеющихся ресурсов социального, психического и физического развития детей и подростков,  работая в команде, толерантно воспринимая социальные, культурные и личностные различия  и  обеспечению охраны жизни и здоровья обучающихся.</w:t>
            </w:r>
            <w:proofErr w:type="gramEnd"/>
          </w:p>
        </w:tc>
      </w:tr>
      <w:tr w:rsidR="009F6C52" w:rsidRPr="002276B5">
        <w:trPr>
          <w:trHeight w:hRule="exact" w:val="277"/>
        </w:trPr>
        <w:tc>
          <w:tcPr>
            <w:tcW w:w="766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 w:rsidRPr="002276B5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9F6C52" w:rsidRPr="002276B5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9F6C52" w:rsidRPr="00227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ин-</w:t>
            </w:r>
            <w:proofErr w:type="spellStart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струментарий</w:t>
            </w:r>
            <w:proofErr w:type="spellEnd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9F6C52" w:rsidRPr="002276B5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9F6C52" w:rsidRPr="002276B5">
        <w:trPr>
          <w:trHeight w:hRule="exact" w:val="277"/>
        </w:trPr>
        <w:tc>
          <w:tcPr>
            <w:tcW w:w="766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 w:rsidRPr="002276B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9F6C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6C52" w:rsidRPr="002276B5">
        <w:trPr>
          <w:trHeight w:hRule="exact" w:val="226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принципы, методы, содержание и формы психологической реабилитации инвалидов и лиц с ОВЗ;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медицинской, социально-психологической, педагогической и семейной реабилитации;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методы, способы организации социальной и психолого-педагогической деятельности по социальной реабилитации детей с ОВЗ.</w:t>
            </w:r>
          </w:p>
        </w:tc>
      </w:tr>
      <w:tr w:rsidR="009F6C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6C52" w:rsidRPr="002276B5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</w:tc>
      </w:tr>
      <w:tr w:rsidR="009F6C5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F6C52" w:rsidRPr="002276B5">
        <w:trPr>
          <w:trHeight w:hRule="exact" w:val="292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организовать продуктивное сотрудничество и интеграцию с компетентными специалистами по реабилитации детей и подростков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 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врачи, логопед, педагог-дефектолог)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совместно с педагогом-дефектологом, врачом, логопедом  составлять программы 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абилитации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реабилитации детей и подростков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 выявлению интересов, трудностей и проблем конкретных ситуаций и отклонений в поведении обучающихся</w:t>
            </w:r>
          </w:p>
          <w:p w:rsidR="009F6C52" w:rsidRPr="00C44886" w:rsidRDefault="009F6C5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умениями  применять рекомендованные методы и технологии, позволяющие решать диагностические и коррекционн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развивающие задачи</w:t>
            </w:r>
          </w:p>
        </w:tc>
      </w:tr>
      <w:tr w:rsidR="009F6C52" w:rsidRPr="002276B5">
        <w:trPr>
          <w:trHeight w:hRule="exact" w:val="277"/>
        </w:trPr>
        <w:tc>
          <w:tcPr>
            <w:tcW w:w="766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9F6C52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6C52" w:rsidRPr="002276B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Введение в основы социально-психологической реабилитации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</w:tbl>
    <w:p w:rsidR="009F6C52" w:rsidRPr="00C44886" w:rsidRDefault="00C44886">
      <w:pPr>
        <w:rPr>
          <w:sz w:val="0"/>
          <w:szCs w:val="0"/>
          <w:lang w:val="ru-RU"/>
        </w:rPr>
      </w:pPr>
      <w:r w:rsidRPr="00C44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0"/>
        <w:gridCol w:w="1995"/>
        <w:gridCol w:w="1004"/>
        <w:gridCol w:w="722"/>
        <w:gridCol w:w="1146"/>
        <w:gridCol w:w="283"/>
        <w:gridCol w:w="1005"/>
      </w:tblGrid>
      <w:tr w:rsidR="009F6C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1135" w:type="dxa"/>
          </w:tcPr>
          <w:p w:rsidR="009F6C52" w:rsidRDefault="009F6C52"/>
        </w:tc>
        <w:tc>
          <w:tcPr>
            <w:tcW w:w="284" w:type="dxa"/>
          </w:tcPr>
          <w:p w:rsidR="009F6C52" w:rsidRDefault="009F6C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F6C5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1.1.Общая характеристика психологической реабилитации.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реабилитация: общие понятия, цели и задачи. Виды реабилитации: медицинская, профессиональная, социально-экономическая, бытовая, социальная, педагогическая. Отличия в понятиях: компенсация, коррекция, реабилитация, реабилитация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Законодательные акты об образовательных правах инвалидов: международные и отечественные правовые акты как основа инклюзивного образования.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</w:tr>
      <w:tr w:rsidR="009F6C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Э6 Э8</w:t>
            </w:r>
          </w:p>
        </w:tc>
      </w:tr>
      <w:tr w:rsidR="009F6C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1.1 « Введение в основы психологической реабилитации»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и задачи психологической реабилитационной помощи.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реабилитации: медицинская, профессиональная, социально-экономическая, бытовая, социальная, педагогическая.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направления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-реабилитационной деятельности: консультативная,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психокоррекционная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психодиагностическая; групповая и индивидуальная форма работы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 и этапы реабилитации лиц с ОВЗ.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1.2. «Содержание федеральной базовой и индивидуальной программ реабилитации»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Нормативные документы при социальной реабилитации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Реабилитационные мероприятия и услуги обучающимся с ограничением жизнедеятельности</w:t>
            </w:r>
            <w:proofErr w:type="gramEnd"/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реализации федеральной базовой программы реабилитации.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индивидуальной программы реабилитации инвалида.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 человека с ограничением жизнедеятельности на получение реабилитационных мероприятий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1.3 « Инвалидность. Инвалиды как социальная группа ».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Научные концепции социализации и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инвалидизации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Сущность и содержание социальной реабилитации.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Социальные ограничения инвалидов и модели инвалидности. Принципы и структура социальной реабилитации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1.4.Характеристика видов социальной среды: микросреда, макросреда, развивающая среда.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Образовательная среда для инвалидов. Становление инклюзивного образования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 w:rsidRPr="002276B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Организация образовательной деятельности </w:t>
            </w:r>
            <w:proofErr w:type="gramStart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ограничением жизнедеятельности (с ОВЗ) в совместной деятельности со специалистами и родителями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2.1 «Психолого-педагогическая реабилитация детей и подростков с ОВЗ»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примера реабилитации слабослышащего ребенка по Л.М.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Крыжановской</w:t>
            </w:r>
            <w:proofErr w:type="spellEnd"/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 Э6 Э8</w:t>
            </w:r>
          </w:p>
        </w:tc>
      </w:tr>
    </w:tbl>
    <w:p w:rsidR="009F6C52" w:rsidRDefault="00C448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3682"/>
        <w:gridCol w:w="1993"/>
        <w:gridCol w:w="1004"/>
        <w:gridCol w:w="722"/>
        <w:gridCol w:w="1146"/>
        <w:gridCol w:w="283"/>
        <w:gridCol w:w="1005"/>
      </w:tblGrid>
      <w:tr w:rsidR="009F6C52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1135" w:type="dxa"/>
          </w:tcPr>
          <w:p w:rsidR="009F6C52" w:rsidRDefault="009F6C52"/>
        </w:tc>
        <w:tc>
          <w:tcPr>
            <w:tcW w:w="284" w:type="dxa"/>
          </w:tcPr>
          <w:p w:rsidR="009F6C52" w:rsidRDefault="009F6C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F6C52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2.2 «Ребенок и подросток с ОВЗ в системе межличностных отношений»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межличностного восприятия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Детская группа как субъект формирования личности в коллективе (по теории В.П. Петровского). Этапы развития совместной деятельности в малой группе.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становления межличностных отношений у детей и подростков с ОВЗ в малых группах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..</w:t>
            </w:r>
            <w:proofErr w:type="gramEnd"/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проблемы интеграции детей с ОВЗ в среду здоровых детей. Социально-психологические барьеры взаимодействия лиц с ОВЗ с социальным окружением.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2.3 «Профилактика социально-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психологичсекой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детей и подростков с ОВЗ».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социально-психологической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понятие «нормы» и «отклонения»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Причина, признаки и факторы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Варианты психологической адаптации к социальной среде в подростковом возрасте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девиантного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защиты: понятие и виды.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</w:tr>
      <w:tr w:rsidR="009F6C52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2.4 -2.5 «Вопросы профориентации подростков с ОВЗ».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профориентации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 профессионального самоопределения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профдиагностики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лиц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умственной отсталостью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слуха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Профориентация лиц с нарушениями зрения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трудовой деятельности учащихся с нарушениями опорно-двигательного аппарата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2.6 «Вопросы и специфика семейной реабилитации детей и подростков с ОВЗ»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и педагогические проблемы семьи,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воспитывающими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ребенка с ОВЗ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Схемы поведения родителей на проявления поведения ребенка с ОВЗ (чувство вины, чувство стыда, чувство беспокойства, конфликтность с окружающими)</w:t>
            </w:r>
          </w:p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Зачетное занятие.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«Психолого-педагогическая реабилитация детей и подростков с ОВЗ»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социальной и психолого-педагогической деятельности по социальной реабилитации детей с ОВЗ.</w:t>
            </w:r>
          </w:p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реабилитации детей и подростков с ОВЗ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</w:tr>
      <w:tr w:rsidR="009F6C52">
        <w:trPr>
          <w:trHeight w:hRule="exact" w:val="277"/>
        </w:trPr>
        <w:tc>
          <w:tcPr>
            <w:tcW w:w="993" w:type="dxa"/>
          </w:tcPr>
          <w:p w:rsidR="009F6C52" w:rsidRDefault="009F6C52"/>
        </w:tc>
        <w:tc>
          <w:tcPr>
            <w:tcW w:w="3687" w:type="dxa"/>
          </w:tcPr>
          <w:p w:rsidR="009F6C52" w:rsidRDefault="009F6C52"/>
        </w:tc>
        <w:tc>
          <w:tcPr>
            <w:tcW w:w="1985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710" w:type="dxa"/>
          </w:tcPr>
          <w:p w:rsidR="009F6C52" w:rsidRDefault="009F6C52"/>
        </w:tc>
        <w:tc>
          <w:tcPr>
            <w:tcW w:w="1135" w:type="dxa"/>
          </w:tcPr>
          <w:p w:rsidR="009F6C52" w:rsidRDefault="009F6C52"/>
        </w:tc>
        <w:tc>
          <w:tcPr>
            <w:tcW w:w="284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</w:tr>
      <w:tr w:rsidR="009F6C52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9F6C52" w:rsidRPr="002276B5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9F6C52" w:rsidRPr="002276B5">
        <w:trPr>
          <w:trHeight w:hRule="exact" w:val="277"/>
        </w:trPr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C44886" w:rsidRDefault="009F6C52">
            <w:pPr>
              <w:rPr>
                <w:lang w:val="ru-RU"/>
              </w:rPr>
            </w:pPr>
          </w:p>
        </w:tc>
      </w:tr>
      <w:tr w:rsidR="009F6C52" w:rsidRPr="002276B5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Pr="00C44886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448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</w:tbl>
    <w:p w:rsidR="009F6C52" w:rsidRPr="00C44886" w:rsidRDefault="00C44886">
      <w:pPr>
        <w:rPr>
          <w:sz w:val="0"/>
          <w:szCs w:val="0"/>
          <w:lang w:val="ru-RU"/>
        </w:rPr>
      </w:pPr>
      <w:r w:rsidRPr="00C448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856"/>
        <w:gridCol w:w="2126"/>
        <w:gridCol w:w="1855"/>
        <w:gridCol w:w="2282"/>
        <w:gridCol w:w="992"/>
        <w:gridCol w:w="1006"/>
      </w:tblGrid>
      <w:tr w:rsidR="009F6C52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9F6C52" w:rsidRDefault="009F6C52"/>
        </w:tc>
        <w:tc>
          <w:tcPr>
            <w:tcW w:w="2269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F6C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9F6C5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9F6C52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9F6C52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Леонид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8"/>
                <w:szCs w:val="18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Социальная реабилитация детей с ограниченными возможностями здоровья: Психолог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сновы: Учеб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350500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F6C52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Артамонова, Людмила Леонидовна, Панфилова, О.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C44886" w:rsidRDefault="00C448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Лечебная и адаптивно-оздоровительная физическая культура: учеб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особие для студентов </w:t>
            </w:r>
            <w:proofErr w:type="spellStart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C448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9F6C52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Основы медицинских знаний и здорового образа жизни: учеб</w:t>
            </w:r>
            <w:proofErr w:type="gramStart"/>
            <w:r w:rsidRPr="002276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gramEnd"/>
            <w:r w:rsidRPr="002276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gramStart"/>
            <w:r w:rsidRPr="002276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 w:rsidRPr="002276B5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9F6C52" w:rsidRPr="002276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9F6C5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информационно-справочных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 ЭБС «Университетская библиотека онлайн»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://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 Научная информационная база «УИС РОССИЯ»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uisrussia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msu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 ЭБС «Лань»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F6C5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F6C52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9F6C52" w:rsidRPr="002276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9F6C52" w:rsidRPr="002276B5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9F6C52" w:rsidRPr="002276B5">
        <w:trPr>
          <w:trHeight w:hRule="exact" w:val="277"/>
        </w:trPr>
        <w:tc>
          <w:tcPr>
            <w:tcW w:w="710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F6C52" w:rsidRPr="002276B5" w:rsidRDefault="009F6C52">
            <w:pPr>
              <w:rPr>
                <w:lang w:val="ru-RU"/>
              </w:rPr>
            </w:pPr>
          </w:p>
        </w:tc>
      </w:tr>
      <w:tr w:rsidR="009F6C52" w:rsidRPr="002276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9F6C52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9F6C5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компьютерные средства обучения стандартной комплектации;</w:t>
            </w:r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наглядные пособия: плакаты по темам с таблицами, тестами, анкетами для исследований;</w:t>
            </w:r>
          </w:p>
        </w:tc>
      </w:tr>
      <w:tr w:rsidR="009F6C52" w:rsidRPr="002276B5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компьютерный класс; видеопроектор; настенный экран</w:t>
            </w:r>
          </w:p>
        </w:tc>
      </w:tr>
      <w:tr w:rsidR="009F6C52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Default="00C448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Стандартно-оборудованный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зал</w:t>
            </w:r>
            <w:proofErr w:type="spellEnd"/>
          </w:p>
        </w:tc>
      </w:tr>
      <w:tr w:rsidR="009F6C52">
        <w:trPr>
          <w:trHeight w:hRule="exact" w:val="277"/>
        </w:trPr>
        <w:tc>
          <w:tcPr>
            <w:tcW w:w="710" w:type="dxa"/>
          </w:tcPr>
          <w:p w:rsidR="009F6C52" w:rsidRDefault="009F6C52"/>
        </w:tc>
        <w:tc>
          <w:tcPr>
            <w:tcW w:w="1844" w:type="dxa"/>
          </w:tcPr>
          <w:p w:rsidR="009F6C52" w:rsidRDefault="009F6C52"/>
        </w:tc>
        <w:tc>
          <w:tcPr>
            <w:tcW w:w="2127" w:type="dxa"/>
          </w:tcPr>
          <w:p w:rsidR="009F6C52" w:rsidRDefault="009F6C52"/>
        </w:tc>
        <w:tc>
          <w:tcPr>
            <w:tcW w:w="1844" w:type="dxa"/>
          </w:tcPr>
          <w:p w:rsidR="009F6C52" w:rsidRDefault="009F6C52"/>
        </w:tc>
        <w:tc>
          <w:tcPr>
            <w:tcW w:w="2269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  <w:tc>
          <w:tcPr>
            <w:tcW w:w="993" w:type="dxa"/>
          </w:tcPr>
          <w:p w:rsidR="009F6C52" w:rsidRDefault="009F6C52"/>
        </w:tc>
      </w:tr>
      <w:tr w:rsidR="009F6C52" w:rsidRPr="002276B5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276B5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F6C52" w:rsidRPr="002276B5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F6C52" w:rsidRPr="002276B5" w:rsidRDefault="00C448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276B5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9F6C52" w:rsidRDefault="009F6C52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Pr="002276B5" w:rsidRDefault="002276B5" w:rsidP="002276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ФОНД ОЦЕНОЧНЫХ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СРЕДСТВ</w:t>
      </w: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ДИСЦИПЛИНЕ</w:t>
      </w: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</w:p>
    <w:p w:rsidR="002276B5" w:rsidRPr="002276B5" w:rsidRDefault="002276B5" w:rsidP="002276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0" w:name="_Toc514013733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2276B5" w:rsidRPr="002276B5" w:rsidRDefault="002276B5" w:rsidP="002276B5">
      <w:pPr>
        <w:tabs>
          <w:tab w:val="left" w:pos="22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компетенций с указанием этапов их формирования представлен в п. 3. «Требования к результатам освоения дисциплины» рабочей программы дисциплины.</w:t>
      </w:r>
    </w:p>
    <w:p w:rsidR="002276B5" w:rsidRPr="002276B5" w:rsidRDefault="002276B5" w:rsidP="002276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1" w:name="_Toc514013734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2 Описание показателей и критериев оценивания компетенций на различных этапах их формирования, описание шкал оценивания</w:t>
      </w:r>
      <w:bookmarkEnd w:id="1"/>
    </w:p>
    <w:p w:rsidR="002276B5" w:rsidRPr="002276B5" w:rsidRDefault="002276B5" w:rsidP="00227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 Показатели и критерии оценивания компетенций:  </w:t>
      </w:r>
    </w:p>
    <w:tbl>
      <w:tblPr>
        <w:tblW w:w="93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2"/>
        <w:gridCol w:w="2034"/>
        <w:gridCol w:w="3153"/>
        <w:gridCol w:w="1375"/>
      </w:tblGrid>
      <w:tr w:rsidR="002276B5" w:rsidRPr="002276B5" w:rsidTr="0021640E">
        <w:trPr>
          <w:trHeight w:val="752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276B5" w:rsidRPr="002276B5" w:rsidRDefault="002276B5" w:rsidP="002276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276B5" w:rsidRPr="002276B5" w:rsidRDefault="002276B5" w:rsidP="002276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276B5" w:rsidRPr="002276B5" w:rsidRDefault="002276B5" w:rsidP="002276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2276B5" w:rsidRPr="002276B5" w:rsidRDefault="002276B5" w:rsidP="002276B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2276B5" w:rsidRPr="002276B5" w:rsidTr="0021640E">
        <w:trPr>
          <w:trHeight w:val="4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ОК–5 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2276B5" w:rsidRPr="002276B5" w:rsidTr="0021640E">
        <w:trPr>
          <w:trHeight w:val="2005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методы, способы организации социальной и психолого-педагогической деятельности по социальной реабилитации детей с ОВЗ.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организовать продуктивное сотрудничество и интеграцию с компетентными специалистами по реабилитации детей и подростков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технологиями эффективной коммуникации для решения задач межличностного взаимодействия,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развития навыков сотрудничества в различных социальных ситуациях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методы, способы, приемы, содержание организации социальной и психолого-педагогической деятельности по социальной реабилитации детей с ОВЗ. Приводит примеры.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организовать учащихся в социальной и психолого-педагогической деятельности по социальной реабилитации детей с ОВЗ.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 методами, приемами и разными видами организации социальной и психолого-педагогической деятельности по социальной реабилитации детей с ОВЗ. 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1-5 (мод.1)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7, 23, 26- 34 (мод 2)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2276B5" w:rsidRPr="002276B5" w:rsidTr="0021640E">
        <w:trPr>
          <w:trHeight w:val="498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2276B5" w:rsidRPr="002276B5" w:rsidRDefault="002276B5" w:rsidP="00227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ОПК–2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2276B5" w:rsidRPr="002276B5" w:rsidTr="0021640E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ind w:left="277" w:hanging="277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общие, специфические закономерности и индивидуальные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здоровья;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общие, специфические закономерности и индивидуальные особенности психического и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психофизиологического развития, особенности регуляции поведения и деятельности человека на различных возрастных ступенях.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Умеет: различать общие и специфические закономерности психического и психофизиологического развития, организовывать поведение и деятельность на различных возрастных ступенях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 и приемами организации деятельности учащихся разного возраста, учитывают специфические закономерности психического и психофизического развития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9-15 (мод.1)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УО – В 1-6, </w:t>
            </w: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9-14,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21-23 (мод.2)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2276B5" w:rsidRPr="002276B5" w:rsidTr="0021640E">
        <w:trPr>
          <w:trHeight w:val="694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ОПК–6 готовностью к обеспечению охраны жизни и здоровья </w:t>
            </w:r>
            <w:proofErr w:type="spell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обучющихся</w:t>
            </w:r>
            <w:proofErr w:type="spellEnd"/>
          </w:p>
        </w:tc>
      </w:tr>
      <w:tr w:rsidR="002276B5" w:rsidRPr="002276B5" w:rsidTr="0021640E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ind w:left="238" w:hanging="23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технологии современного общества, обеспечивающих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</w:t>
            </w: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соотносить требования современного общества, с возможностями социализации и социальной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  <w:t>адаптации, развития самостоятельности и личной ответственности за свои поступки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Интернет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Знает: специфику медицинской, социально-психологической, педагогической и семейной реабилитации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Умеет: составлять план и содержание психологической беседы для педагогических работников и родителей (законных представителей) по вопросам особенностей психического развития детей с разными типами нарушенного развития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Владеет: навыками</w:t>
            </w:r>
            <w:r w:rsidRPr="002276B5">
              <w:rPr>
                <w:rFonts w:ascii="Calibri" w:eastAsia="Times New Roman" w:hAnsi="Calibri" w:cs="Calibri"/>
                <w:sz w:val="24"/>
                <w:szCs w:val="24"/>
                <w:lang w:val="ru-RU" w:eastAsia="ru-RU"/>
              </w:rPr>
              <w:t xml:space="preserve">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применения средств и методов формирования здорового стиля жизни на основе потребности в физической активности  регулярного выполнения 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физических упражнений, использования гигиенических и природных факторов с учетом с нарушения в развитии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lastRenderedPageBreak/>
              <w:t>УО – В 5, 7, 12 (мод 1)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15-19 (мод 2)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</w:tc>
      </w:tr>
      <w:tr w:rsidR="002276B5" w:rsidRPr="002276B5" w:rsidTr="0021640E">
        <w:trPr>
          <w:trHeight w:val="630"/>
        </w:trPr>
        <w:tc>
          <w:tcPr>
            <w:tcW w:w="9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ПК-6  готовностью к взаимодействию с участниками образовательного процесса</w:t>
            </w:r>
          </w:p>
        </w:tc>
      </w:tr>
      <w:tr w:rsidR="002276B5" w:rsidRPr="002276B5" w:rsidTr="0021640E">
        <w:trPr>
          <w:trHeight w:val="630"/>
        </w:trPr>
        <w:tc>
          <w:tcPr>
            <w:tcW w:w="2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принципы, методы, содержание и формы психологической реабилитации инвалидов и лиц с ОВЗ</w:t>
            </w: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 У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меть</w:t>
            </w:r>
          </w:p>
          <w:p w:rsidR="002276B5" w:rsidRPr="002276B5" w:rsidRDefault="002276B5" w:rsidP="002276B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совместно с педагогом-дефектологом, врачом, составлять программы реабилитации для детей и подростков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Владеть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умениями применять рекомендованные методы и технологии, позволяющие решать диагностические и коррекционно-развивающие задачи</w:t>
            </w:r>
          </w:p>
        </w:tc>
        <w:tc>
          <w:tcPr>
            <w:tcW w:w="2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полнота и содержательность ответа; умение приводить примеры; умение 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2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Знает: как точно применять принципы профессиональной этики, осознает социальную значимость профессии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Умеет применять утвержденные стандартные методы и технологии, позволяющие решать диагностические задачи </w:t>
            </w:r>
          </w:p>
          <w:p w:rsidR="002276B5" w:rsidRPr="002276B5" w:rsidRDefault="002276B5" w:rsidP="002276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Владеет: приемами и способами и осуществляет сбора и первичной обработки информации результатов психологических наблюдений и диагностики; навыками по выявлению интересов, трудностей и проблем конкретных ситуаций и отклонений в поведении обучающихся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4, 12, 15 (мод 1)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2276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УО – В 3, 7, 14-17, 25-27 (мод 2)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</w:t>
            </w:r>
            <w:proofErr w:type="gramEnd"/>
            <w:r w:rsidRPr="002276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(реферат)</w:t>
            </w:r>
          </w:p>
          <w:p w:rsidR="002276B5" w:rsidRPr="002276B5" w:rsidRDefault="002276B5" w:rsidP="002276B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2276B5" w:rsidRPr="002276B5" w:rsidRDefault="002276B5" w:rsidP="002276B5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УО 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proofErr w:type="spell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сный</w:t>
      </w:r>
      <w:proofErr w:type="spell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опрос; Р – реферат; П – презентация</w:t>
      </w:r>
    </w:p>
    <w:p w:rsidR="002276B5" w:rsidRPr="002276B5" w:rsidRDefault="002276B5" w:rsidP="002276B5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 Шкалы оценивания:   </w:t>
      </w:r>
    </w:p>
    <w:p w:rsidR="002276B5" w:rsidRPr="002276B5" w:rsidRDefault="002276B5" w:rsidP="00227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_Toc514013735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балльно</w:t>
      </w:r>
      <w:proofErr w:type="spell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-рейтинговой системы в 100-балльной шкале:</w:t>
      </w:r>
    </w:p>
    <w:p w:rsidR="002276B5" w:rsidRPr="002276B5" w:rsidRDefault="002276B5" w:rsidP="002276B5">
      <w:pPr>
        <w:widowControl w:val="0"/>
        <w:tabs>
          <w:tab w:val="num" w:pos="720"/>
          <w:tab w:val="num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50-100 баллов (зачет)</w:t>
      </w:r>
    </w:p>
    <w:p w:rsidR="002276B5" w:rsidRPr="002276B5" w:rsidRDefault="002276B5" w:rsidP="002276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0-49 баллов (незачет).</w:t>
      </w:r>
    </w:p>
    <w:p w:rsidR="002276B5" w:rsidRPr="002276B5" w:rsidRDefault="002276B5" w:rsidP="002276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2276B5" w:rsidRPr="002276B5" w:rsidRDefault="002276B5" w:rsidP="002276B5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Вопросы к зачёту</w:t>
      </w: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 дисциплине </w:t>
      </w: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Б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1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.В.17 Социальная реабилитация обучающихся с ограничением жизнедеятельности</w:t>
      </w:r>
    </w:p>
    <w:p w:rsidR="002276B5" w:rsidRPr="002276B5" w:rsidRDefault="002276B5" w:rsidP="002276B5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ru-RU" w:eastAsia="ko-KR"/>
        </w:rPr>
      </w:pP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Варианты психологической адаптации к социальной среде в подростковом возрасте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психологических защит: психологические защиты у детей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 (медицинская, социально-бытовая, социально-психологическая, педагогическая, социокультурная)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(организаторская деятельность)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(диагностика психического и личностного развития)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(развивающая и коррекционная деятельность)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реабилитационной деятельности с детьми и подростками с ОВЗ (просвещение и консультирование детей, подростков и их родителей)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Жизненный стиль по А. Адлеру и определяющие его условия (органическая неполноценность, избалованность, отверженность)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Задачи организации профориентации лиц с ОВЗ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Индивидуальная программа реабилитации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Личностное содержание отклонений в развитии детей и подростков (критерии по И.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Кулка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: субъективная удовлетворенность, идентичность, интегральность, автономность, адекватное восприятие реальности, адекватное самопознание,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самопереживание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самооценка, толерантность к фрустрации, резистентность по отношению к стрессу, приемлемая социальная адаптация, оптимальное самоутверждение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)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моделирования воспитывающих ситуаций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стимулирования мотивации и активности детей в реабилитационном процессе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Методы социальной психолого-педагогической помощи детям и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подросткая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 ОВЗ: метод контроля эффективности социально-реабилитационного процесса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Организация социальной и психолого-педагогической деятельности по социальной реабилитации детей с ОВЗ.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межличностного восприятия лиц с ОВЗ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социализации на разных возрастных этапах взросления ребенка.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Особенности становления межличностных отношений у детей и подростков с ОВЗ в малых группах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к трудовой деятельности учащихся с нарушениями опорно-двигательного аппарата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Показатели профессионального самоопределения для лиц с ОВЗ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. Факторы возникновения у детей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дизонтогении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и классификация инвалидности; 3-х мерная концепция оценки последствий болезни (ВОЗ)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копинг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стратегий поведения: виды по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Лазарусу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Понятие социально-психологической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понятие «нормы» и «отклонения»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Понятие, этапы реабилитации (реконвалесценция, адаптация-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реадаптация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ресоциализация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Принципы реабилитации детей и подростков с ОВЗ (инвалидов): единства психосоциальных и биологических методов воздействия; раннего начала реабилитации; многоплановой преемственности и комплексности; непрерывности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Причина, признаки и факторы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девиантного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поведения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реабилитация. Формы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работы.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зрения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2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нарушениями слуха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Профориентация лиц с умственной отсталостью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и педагогические проблемы семьи, 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воспитывающими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ребенка с ОВЗ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проблемы интеграции детей с ОВЗ в среду здоровых детей.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Социальная адаптация в работах зарубежных и отечественных психологических подходах: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культурно-исторический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психоаналитический,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бихевиористический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социального научения.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Социально-психологическая реабилитация родителей детей и подростков с ОВЗ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Социально-психологические барьеры взаимодействия лиц с ОВЗ с социальным окружением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виды деятельности (игровая, учебная, трудовая и др.)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реабилитационного воздействия: психологическая помощь (психолого-профилактическая и просветительская работа, психологическое консультирование,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психокоррекция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психотерапия)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Средства реабилитационного воздействия: специальная помощь (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игротерапия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арттерапия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сказкотерапия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и др. виды)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37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Условия социальной интеграции инвалидов в общество </w:t>
      </w:r>
    </w:p>
    <w:p w:rsidR="002276B5" w:rsidRPr="002276B5" w:rsidRDefault="002276B5" w:rsidP="002276B5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21" w:line="240" w:lineRule="auto"/>
        <w:ind w:left="142" w:firstLine="284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Факторы дисфункции семьи: особенности внутрисемейных отношений; индивидуально-психологические особенности членов семьи; неполная семья; наличие зависимостей у членов семьи; </w:t>
      </w:r>
    </w:p>
    <w:p w:rsidR="002276B5" w:rsidRPr="002276B5" w:rsidRDefault="002276B5" w:rsidP="002276B5">
      <w:pPr>
        <w:tabs>
          <w:tab w:val="left" w:pos="360"/>
        </w:tabs>
        <w:spacing w:line="240" w:lineRule="auto"/>
        <w:ind w:left="705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Практический материал </w:t>
      </w: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дисциплине</w:t>
      </w:r>
      <w:r w:rsidRPr="002276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:rsidR="002276B5" w:rsidRPr="002276B5" w:rsidRDefault="002276B5" w:rsidP="002276B5">
      <w:pPr>
        <w:shd w:val="clear" w:color="auto" w:fill="FFFFFF"/>
        <w:tabs>
          <w:tab w:val="left" w:pos="709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Вопросы для устного опроса</w:t>
      </w:r>
    </w:p>
    <w:p w:rsidR="002276B5" w:rsidRPr="002276B5" w:rsidRDefault="002276B5" w:rsidP="002276B5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76B5" w:rsidRPr="002276B5" w:rsidRDefault="002276B5" w:rsidP="002276B5">
      <w:pPr>
        <w:tabs>
          <w:tab w:val="left" w:pos="36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1.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«Введение в основы социальн</w:t>
      </w:r>
      <w:proofErr w:type="gramStart"/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о-</w:t>
      </w:r>
      <w:proofErr w:type="gramEnd"/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психологической реабилитации»</w:t>
      </w:r>
    </w:p>
    <w:p w:rsidR="002276B5" w:rsidRPr="002276B5" w:rsidRDefault="002276B5" w:rsidP="002276B5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  <w:t xml:space="preserve">Раскройте сущность понятий «комплексная реабилитация», «социальная реабилитация». </w:t>
      </w:r>
    </w:p>
    <w:p w:rsidR="002276B5" w:rsidRPr="002276B5" w:rsidRDefault="002276B5" w:rsidP="002276B5">
      <w:pPr>
        <w:numPr>
          <w:ilvl w:val="0"/>
          <w:numId w:val="8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Виды реабилитации: медицинская, профессиональная, социально-экономическая, бытовая, </w:t>
      </w:r>
      <w:r w:rsidRPr="002276B5">
        <w:rPr>
          <w:rFonts w:ascii="Times New Roman" w:eastAsiaTheme="minorHAnsi" w:hAnsi="Times New Roman" w:cs="Times New Roman"/>
          <w:sz w:val="24"/>
          <w:szCs w:val="24"/>
          <w:lang w:val="ru-RU"/>
        </w:rPr>
        <w:t xml:space="preserve">социальная, педагогическая. 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Раскрыть основные направления социальной реабилитации: организаторская деятельность; 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Деятельность по диагностике психического и личностного развития ребенка; развивающая и коррекционная работа; консультирование и просвещение детей, родителей и специалистов, занимающихся с детьми; деятельность по охране здоровья и безопасной жизнедеятельности, социально-диспетчерская работа.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Особенности социализации на разных возрастных этапах взросления ребенка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Порядок реализации федеральной базовой программы реабилитации.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Социально-психологическое воздействие, вовлечение ребенка в специально-организованную среду с целью удовлетворения его социально-личностных потребностей.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Понятия адаптивность,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неадаптивность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, социально-психологической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дезадаптации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, понятие «нормы» и «отклонения».</w:t>
      </w:r>
    </w:p>
    <w:p w:rsidR="002276B5" w:rsidRPr="002276B5" w:rsidRDefault="002276B5" w:rsidP="002276B5">
      <w:pPr>
        <w:numPr>
          <w:ilvl w:val="0"/>
          <w:numId w:val="8"/>
        </w:numPr>
        <w:tabs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Коррекция нарушений личности, эмоционального развития, сенсорно-перцептивной и интеллектуальной деятельности, поведения детей и подростков.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Дайте определение индивидуальной программы реабилитации инвалида (ИПР).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Каковы принципы формирования ИПР?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Какова структура ИПР?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Назовите составляющие ИПР.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Что включается в понятие «реабилитационный потенциал»?</w:t>
      </w:r>
    </w:p>
    <w:p w:rsidR="002276B5" w:rsidRPr="002276B5" w:rsidRDefault="002276B5" w:rsidP="002276B5">
      <w:pPr>
        <w:numPr>
          <w:ilvl w:val="0"/>
          <w:numId w:val="8"/>
        </w:numPr>
        <w:spacing w:after="0" w:line="288" w:lineRule="atLeast"/>
        <w:ind w:right="3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Кто и как формирует ИПР?</w:t>
      </w:r>
    </w:p>
    <w:p w:rsidR="002276B5" w:rsidRPr="002276B5" w:rsidRDefault="002276B5" w:rsidP="002276B5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76B5" w:rsidRPr="002276B5" w:rsidRDefault="002276B5" w:rsidP="002276B5">
      <w:pPr>
        <w:tabs>
          <w:tab w:val="right" w:leader="underscore" w:pos="9639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Модуль 2. Организация образовательной деятельности </w:t>
      </w:r>
      <w:proofErr w:type="gramStart"/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обучающихся</w:t>
      </w:r>
      <w:proofErr w:type="gramEnd"/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с ограничением жизнедеятельности (с ОВЗ) в совместной деятельности со специалистами и родителями</w:t>
      </w: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соотношение биологического и социального факторов в развитии психики и личности человека?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собственная активность личности ребенка является решающим условием ее развития?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является источником и движущей силой психического и личностного развития ребенка? </w:t>
      </w:r>
    </w:p>
    <w:p w:rsidR="002276B5" w:rsidRPr="002276B5" w:rsidRDefault="002276B5" w:rsidP="002276B5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>Перечислите, какие особенности возрастного и индивидуального развития необходимо учитывать при организации социально-психологического изучения детей с ограниченными возможностями здоровья.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Что означает понятие «личность»? В каких отношениях находятся понятия «человек», «индивид*, «индивидуальность», «личность»? Что следует понимать под структурой личности?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такое акцентуации характера и как они проявляются в жизни человека? Назовите причины возникновения педагогической запущенности у детей и подростков.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Основные направления социальной реабилитации детей с ЗПР.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понятий «социальная среда», «микросреда», «макросреда», «специальная развивающая среда».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сущности адаптационного процесса у детей с ограниченными возможностями здоровья в социальную среду. Назовите причины, мешающие их адаптации в среду здоровых сверстников.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образования в подготовке детей к интеграции в общество. Что представляет собой система специального образования в нашей стране?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положительные и негативные стороны пребывания детей с ограниченными возможностями здоровья в специализированных учреждениях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интернатного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типа.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«интеграция детей с ограниченными возможностями здоровья в среду здоровых детей».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Охарактеризуйте особенности зарубежного опыта интегрированного подхода к обучению детей-инвалидов.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При 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соблюдении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каких условий возможна интеграция детей с отклонениями в развитии в школы массового типа?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Что означает понятие «потребность»? Охарактеризуйте структуру потребностей человека.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сущность понятия «деятельность» и ее роль в развитии психики и формировании личности.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Что обозначает понятие «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»? Раскройте механизмы формирования ребенка как субъекта деятельности и общения.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роль труда в подготовке детей с ограниченными возможностями к жизни в обществе.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 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решении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каких задач необходимо сосредоточить внимание, чтобы подготовка детей с отклонениями в развитии к трудовой деятельности была эффективной?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роль семьи и системы образования в подготовке детей с ограниченными возможностями здоровья к труду.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стадиям социализации личности ребенка. Раскройте содержательные аспекты поэтапного социального развития личности, выделенные 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Д.И.Фельдштейном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сущность понятия «</w:t>
      </w:r>
      <w:proofErr w:type="spell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сензитивные</w:t>
      </w:r>
      <w:proofErr w:type="spell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периоды развития» детей и задачи их социальной реабилитации в этой связи.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Раскройте психологический смысл управления развитием личности ребенка с ограниченными возможностями, а такж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е-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 место и роль в этом процессе психологической поддержки.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определение понятиям «группа», «малая группа». Назовите основные типы групп.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опосредующие факторы становления межличностных отношений в группе.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Дайте характеристику основным этапам развития совместной деятельности людей.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Раскройте суть общих закономерностей, проявляющихся в межличностных отношениях на всех возрастных этапах развития ребенка.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Перечислите некоторые специфические особенности межличностных отношений, наблюдающиеся у детей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факторы, от которых зависят межличностные отношения в семье. Раскройте основные схемы поведения родителей и их реакции на дефект ребенка.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Раскройте сущность понятия «воспитание» и значение этого процесса для ребенка с ограниченными возможностями в семье.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Обоснуйте важность социальных связей родителей, имеющих детей с ограниченными возможностями, и дайте характеристику некоторым из них. </w:t>
      </w:r>
    </w:p>
    <w:p w:rsidR="002276B5" w:rsidRPr="002276B5" w:rsidRDefault="002276B5" w:rsidP="002276B5">
      <w:pPr>
        <w:numPr>
          <w:ilvl w:val="0"/>
          <w:numId w:val="9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Почему ранние периоды жизни ребенка с ограниченными возможностями здоровья наиболее эффективны для реабилитации нарушенных психических функций?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Назовите основные требования, предъявляемые к специалисту по социальной реабилитации, необходимые для эффективного взаимодействия с ребенком, имеющим ограниченные возможности здоровья.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Почему специалист по социальной реабилитации должен выполнять функции родителя, педагога, психолога, психотерапевта? </w:t>
      </w:r>
    </w:p>
    <w:p w:rsidR="002276B5" w:rsidRPr="002276B5" w:rsidRDefault="002276B5" w:rsidP="002276B5">
      <w:pPr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Какими личностными качествами должен обладать специалист по социальной реабилитации? Раскройте содержание основных каче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офессиональной компетентности специалиста по социальной реабилитации. </w:t>
      </w:r>
    </w:p>
    <w:p w:rsidR="002276B5" w:rsidRPr="002276B5" w:rsidRDefault="002276B5" w:rsidP="002276B5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«зачтено» выставляется студенту, если студент посещает учебные занятия, выполняет требования предъявляемые п. 3 к результатам освоения дисциплины Б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2276B5" w:rsidRPr="002276B5" w:rsidRDefault="002276B5" w:rsidP="002276B5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проявляет активность в процессе занятий. </w:t>
      </w: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«не зачтено» выставляется студенту, если студент не посещает учебные занятия, не выполняет требования предъявляемые п. 3 к результатам освоения дисциплины Б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2276B5" w:rsidRPr="002276B5" w:rsidRDefault="002276B5" w:rsidP="002276B5">
      <w:pPr>
        <w:shd w:val="clear" w:color="auto" w:fill="FFFFFF"/>
        <w:tabs>
          <w:tab w:val="left" w:pos="284"/>
          <w:tab w:val="left" w:pos="709"/>
          <w:tab w:val="right" w:leader="underscore" w:pos="963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</w:pPr>
    </w:p>
    <w:p w:rsidR="002276B5" w:rsidRPr="002276B5" w:rsidRDefault="002276B5" w:rsidP="002276B5">
      <w:pPr>
        <w:tabs>
          <w:tab w:val="left" w:pos="-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Темы рефератов </w:t>
      </w: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 дисциплине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обучающихся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ограничением жизнедеятельности»</w:t>
      </w:r>
    </w:p>
    <w:p w:rsidR="002276B5" w:rsidRPr="002276B5" w:rsidRDefault="002276B5" w:rsidP="002276B5">
      <w:pPr>
        <w:shd w:val="clear" w:color="auto" w:fill="FFFFFF"/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и ее развитие в детском и подростковом возрасте.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Нарушения личностного развития у лиц без психической патологии и их преодоление в процессе социальной реабилитации.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Замедленное психическое развитие и его влияние на формирование личности детей и подростков.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Комплексный подход в реабилитации детей-инвалидов — важнейшее условие их подготовки к интеграции в общество.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Благотворительность — одна из гуманных инициатив с целью оказания помощи и поддержки детям-инвалидам и их семьям и ее проявление в условиях города, области.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Средства массовой информации — мощный рычаг общественной поддержки проблем инвалидов и детей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Неправительственные и общественные организации как активные участники создания полноценных условий для успешной интеграции инвалидов в 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общественную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.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Современные взгляды на процесс развития психики и личности человека.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Вторичный дефект как основной объект изучения и коррекции аномального развития.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Методы психологического изучения детей и подростков с ограниченными возможностями здоровья.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lastRenderedPageBreak/>
        <w:t xml:space="preserve">Социальная среда и особенности ее воздействия на личность ребенка с ограниченными возможностями.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Проблемы интеграции детей с ограниченными возможностями здоровья в среду здоровых детей. Социально-психологические аспекты развития ребенка с отклонениями в развитии в детских специализированных учреждениях.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создания специальной развивающей среды в системе комплексной реабилитации детей с ограниченными возможностями здоровья в условиях реабилитационного центра.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Активность личности. Особенности проявления активности у детей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Потребности и их развитие у детей с отклонениями в развитии.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Подготовка ребенка и подростка с ограниченными возможностями здоровья к труду как средство их социальной реабилитации.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подготовки детей-инвалидов к труду в специализированных учреждениях и реабилитационных центрах региона, города, области.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Ребенок с ограниченными возможностями здоровья и особенности его личностного развития.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Опыт использования учреждений культуры (концертных залов, кинотеатров, клубов, библиотек и др.) с целью более эффективной социализации детей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Формирование «</w:t>
      </w:r>
      <w:proofErr w:type="gramStart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Я-образа</w:t>
      </w:r>
      <w:proofErr w:type="gramEnd"/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» у подростков, имеющих ограниченные возможности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Малая группа. Роль и место малой группы в системе социальной реабилитации детей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Динамические процессы в малых группах. </w:t>
      </w:r>
    </w:p>
    <w:p w:rsidR="002276B5" w:rsidRPr="002276B5" w:rsidRDefault="002276B5" w:rsidP="002276B5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Формирование личности ребенка с ограниченными возможностями в системе межличностных отношений.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Психологические особенности воспитания ребенка с ограниченными возможностями здоровья в семье.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Социально-психологические особенности семьи, имеющей ребенка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Опыт организации социальной и психологической поддержки семей, имеющих детей с ограниченными возможностями здоровья (в области, городе).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Общение и его значение в социальной реабилитации детей и подростков с ограниченными возможностями здоровья.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Восприятие и познание людьми друг друга в общении. </w:t>
      </w:r>
    </w:p>
    <w:p w:rsidR="002276B5" w:rsidRPr="002276B5" w:rsidRDefault="002276B5" w:rsidP="002276B5">
      <w:pPr>
        <w:numPr>
          <w:ilvl w:val="0"/>
          <w:numId w:val="10"/>
        </w:numPr>
        <w:spacing w:after="0"/>
        <w:contextualSpacing/>
        <w:jc w:val="both"/>
        <w:textAlignment w:val="baseline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>Барьеры общения у детей с ограниченными возможностями здоровья.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Личность специалиста по социальной реабилитации в условиях социально-реабилитационной деятельности.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Взаимодействие специалиста по социальной реабилитации с детьми с ограниченными возможностями здоровья в условиях социально-реабилитационного процесса. </w:t>
      </w:r>
    </w:p>
    <w:p w:rsidR="002276B5" w:rsidRPr="002276B5" w:rsidRDefault="002276B5" w:rsidP="002276B5">
      <w:pPr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</w:pPr>
      <w:r w:rsidRPr="002276B5">
        <w:rPr>
          <w:rFonts w:ascii="Times New Roman" w:eastAsiaTheme="minorHAnsi" w:hAnsi="Times New Roman" w:cs="Times New Roman"/>
          <w:color w:val="000000"/>
          <w:sz w:val="24"/>
          <w:szCs w:val="24"/>
          <w:lang w:val="ru-RU"/>
        </w:rPr>
        <w:t xml:space="preserve">Профессиональная компетентность специалиста по социальной реабилитации. </w:t>
      </w:r>
    </w:p>
    <w:p w:rsidR="002276B5" w:rsidRPr="002276B5" w:rsidRDefault="002276B5" w:rsidP="002276B5">
      <w:pPr>
        <w:spacing w:after="0"/>
        <w:ind w:left="360"/>
        <w:textAlignment w:val="baseline"/>
        <w:rPr>
          <w:rFonts w:ascii="Times New Roman" w:eastAsiaTheme="minorHAnsi" w:hAnsi="Times New Roman" w:cs="Times New Roman"/>
          <w:color w:val="000000"/>
          <w:sz w:val="23"/>
          <w:szCs w:val="23"/>
          <w:lang w:val="ru-RU"/>
        </w:rPr>
      </w:pPr>
    </w:p>
    <w:p w:rsidR="002276B5" w:rsidRPr="002276B5" w:rsidRDefault="002276B5" w:rsidP="002276B5">
      <w:pPr>
        <w:spacing w:after="0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рекомендации по написанию, требования к оформлению рефератов</w:t>
      </w:r>
    </w:p>
    <w:p w:rsidR="002276B5" w:rsidRPr="002276B5" w:rsidRDefault="002276B5" w:rsidP="002276B5">
      <w:pPr>
        <w:spacing w:after="0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Реферат должен иметь план, введение, два или три параграфа, заключение, список реально использованной литературы, приложения. Не допускается использование готовых текстов или разделов учебных пособий, так как они хорошо известны и поэтому не могут быть допущены к защите как самостоятельная работа студента.   </w:t>
      </w:r>
    </w:p>
    <w:p w:rsidR="002276B5" w:rsidRPr="002276B5" w:rsidRDefault="002276B5" w:rsidP="002276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Объем реферата  до 20 страниц машинописного текста. </w:t>
      </w:r>
    </w:p>
    <w:p w:rsidR="002276B5" w:rsidRPr="002276B5" w:rsidRDefault="002276B5" w:rsidP="002276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Во введении дается обоснование актуальности выбранной темы, задачи, практическая значимость. Объем введения около 1–2 страниц. </w:t>
      </w:r>
    </w:p>
    <w:p w:rsidR="002276B5" w:rsidRPr="002276B5" w:rsidRDefault="002276B5" w:rsidP="002276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Первый параграф должен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носить теоретико-методологический характер. Здесь можно дать краткий обзор соответствующей литературы по проблеме объемом 5–6 страниц. </w:t>
      </w:r>
    </w:p>
    <w:p w:rsidR="002276B5" w:rsidRPr="002276B5" w:rsidRDefault="002276B5" w:rsidP="002276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следующих параграфов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носит методический и практический характер. По тексту необходимо делать ссылки на используемую литературу.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заключении содержаться выводы, авторское отношение к изучаемой проблеме. Примерный объем заключения 1-2 страницы. После заключения дается список использованных источников, относящихся к теме работы. В приложении находятся варианты методических рекомендаций, методик, иные материалы.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Объем реферата – 12–15 машинописных страниц.</w:t>
      </w: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ab/>
        <w:t>Критерии оценки</w:t>
      </w:r>
      <w:proofErr w:type="gramStart"/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:</w:t>
      </w:r>
      <w:proofErr w:type="gramEnd"/>
      <w:r w:rsidRPr="002276B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 </w:t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Оценка </w:t>
      </w:r>
      <w:r w:rsidRPr="002276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выставляется студенту:</w:t>
      </w:r>
    </w:p>
    <w:p w:rsidR="002276B5" w:rsidRPr="002276B5" w:rsidRDefault="002276B5" w:rsidP="002276B5">
      <w:pPr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</w:t>
      </w:r>
      <w:r w:rsidRPr="002276B5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>«зачтено»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(100-50 баллов) выставляется студенту:</w:t>
      </w:r>
    </w:p>
    <w:p w:rsidR="002276B5" w:rsidRPr="002276B5" w:rsidRDefault="002276B5" w:rsidP="002276B5">
      <w:pPr>
        <w:numPr>
          <w:ilvl w:val="0"/>
          <w:numId w:val="2"/>
        </w:numPr>
        <w:tabs>
          <w:tab w:val="left" w:pos="0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актуальность проблемы исследования обоснована. Тема сформулирована конкретно, отражает направленность работы. Сформулированы цель и задачи работы. Содержание,  как целой работы, так и ее частей связано с темой работы. В каждой части (главе) присутствует обоснование, почему эта часть рассматривается в рамках данной темы. После каждой главы автор работы делает самостоятельные выводы. Автор достаточно уверенно отвечает на поставленные вопросы.  Реферат сдан с соблюдением всех сроков;</w:t>
      </w:r>
    </w:p>
    <w:p w:rsidR="002276B5" w:rsidRPr="002276B5" w:rsidRDefault="002276B5" w:rsidP="002276B5">
      <w:pPr>
        <w:numPr>
          <w:ilvl w:val="0"/>
          <w:numId w:val="3"/>
        </w:numPr>
        <w:shd w:val="clear" w:color="auto" w:fill="FFFFFF"/>
        <w:tabs>
          <w:tab w:val="left" w:pos="284"/>
          <w:tab w:val="left" w:pos="993"/>
        </w:tabs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«не зачтено» (49-0 баллов) выставляется студенту, если актуальность исследования автором не обоснована. Неясны цели и задачи работы. Содержание и тема реферата плохо согласуются между собой. Большая часть работы списана из одного источника, либо заимствована из сети Интернет. Авторский текст почти отсутствует. Много нарушений правил оформления. Автор совсем не ориентируется в терминах, присутствующих в его работе. Работа сдана с большим опозданием. </w:t>
      </w: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оценки должны соответствовать изложенным в рабочей программе п. 3 требованиям к результатам освоения дисциплины Б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.В.17 «Социальная реабилитация обучающихся с ограничением жизнедеятельности»</w:t>
      </w:r>
    </w:p>
    <w:p w:rsidR="002276B5" w:rsidRPr="002276B5" w:rsidRDefault="002276B5" w:rsidP="002276B5">
      <w:pPr>
        <w:shd w:val="clear" w:color="auto" w:fill="FFFFFF"/>
        <w:tabs>
          <w:tab w:val="left" w:pos="284"/>
          <w:tab w:val="left" w:pos="709"/>
        </w:tabs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</w:pPr>
      <w:bookmarkStart w:id="3" w:name="_Toc514013736"/>
      <w:r w:rsidRPr="002276B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 w:eastAsia="ru-RU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3"/>
    </w:p>
    <w:p w:rsidR="002276B5" w:rsidRPr="002276B5" w:rsidRDefault="002276B5" w:rsidP="002276B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Текущий контроль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 Результаты текущего контроля доводятся до сведения студентов до промежуточной аттестации.</w:t>
      </w:r>
    </w:p>
    <w:p w:rsidR="002276B5" w:rsidRPr="002276B5" w:rsidRDefault="002276B5" w:rsidP="002276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зачёта.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Зачёты </w:t>
      </w:r>
      <w:r w:rsidRPr="002276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являются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формой </w:t>
      </w:r>
      <w:r w:rsidRPr="002276B5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проверки усвоения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учебного материала практических и семинарских занятий, а также проверки результатов различных видов практики.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 время зачёта студенты могут пользоваться с разрешения экзаменатора учебной программой данного курса и справочной литературой.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Calibri" w:eastAsia="Times New Roman" w:hAnsi="Calibri" w:cs="Calibri"/>
          <w:i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spacing w:after="0"/>
        <w:jc w:val="both"/>
        <w:rPr>
          <w:rFonts w:ascii="Calibri" w:eastAsia="Times New Roman" w:hAnsi="Calibri" w:cs="Calibri"/>
          <w:lang w:val="ru-RU" w:eastAsia="ru-RU"/>
        </w:rPr>
      </w:pPr>
    </w:p>
    <w:p w:rsidR="002276B5" w:rsidRPr="002276B5" w:rsidRDefault="002276B5" w:rsidP="002276B5">
      <w:pPr>
        <w:widowControl w:val="0"/>
        <w:spacing w:after="0"/>
        <w:ind w:left="6372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Приложение 2</w:t>
      </w:r>
    </w:p>
    <w:p w:rsidR="002276B5" w:rsidRPr="002276B5" w:rsidRDefault="002276B5" w:rsidP="002276B5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МЕТОДИЧЕСКИЕ УКАЗАНИЯ ПО ОСВОЕНИЮ ДИСЦИПЛИНЫ</w:t>
      </w:r>
    </w:p>
    <w:p w:rsidR="002276B5" w:rsidRPr="002276B5" w:rsidRDefault="002276B5" w:rsidP="002276B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276B5" w:rsidRPr="002276B5" w:rsidRDefault="002276B5" w:rsidP="002276B5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_GoBack"/>
      <w:bookmarkEnd w:id="4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Социальная реабилитация </w:t>
      </w:r>
      <w:proofErr w:type="gramStart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обучающихся</w:t>
      </w:r>
      <w:proofErr w:type="gramEnd"/>
      <w:r w:rsidRPr="002276B5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 с ограничением жизнедеятельности</w:t>
      </w:r>
    </w:p>
    <w:p w:rsidR="002276B5" w:rsidRPr="002276B5" w:rsidRDefault="002276B5" w:rsidP="002276B5">
      <w:pPr>
        <w:spacing w:after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276B5" w:rsidRPr="002276B5" w:rsidRDefault="002276B5" w:rsidP="002276B5">
      <w:pPr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lang w:val="ru-RU" w:eastAsia="ru-RU"/>
        </w:rPr>
        <w:t xml:space="preserve">Методические указания по освоению дисциплины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«Социальная реабилитация обучающихся с ограничением жизнедеятельности» </w:t>
      </w:r>
      <w:r w:rsidRPr="002276B5">
        <w:rPr>
          <w:rFonts w:ascii="Times New Roman" w:eastAsia="Times New Roman" w:hAnsi="Times New Roman" w:cs="Times New Roman"/>
          <w:bCs/>
          <w:lang w:val="ru-RU" w:eastAsia="ru-RU"/>
        </w:rPr>
        <w:t xml:space="preserve"> адресованы студентам всех форм обучения.  </w:t>
      </w:r>
    </w:p>
    <w:p w:rsidR="002276B5" w:rsidRPr="002276B5" w:rsidRDefault="002276B5" w:rsidP="002276B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Учебным планом по направлению подготовки «44.03.05 Педагогическое образование (с двумя профилями подготовки)» </w:t>
      </w: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для профилей  44.03.05.32  «Физическая культура» и «Безопасность жизнедеятельности»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276B5" w:rsidRPr="002276B5" w:rsidRDefault="002276B5" w:rsidP="002276B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предусмотрены следующие виды занятий:</w:t>
      </w:r>
    </w:p>
    <w:p w:rsidR="002276B5" w:rsidRPr="002276B5" w:rsidRDefault="002276B5" w:rsidP="002276B5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лекции;</w:t>
      </w:r>
    </w:p>
    <w:p w:rsidR="002276B5" w:rsidRPr="002276B5" w:rsidRDefault="002276B5" w:rsidP="002276B5">
      <w:pPr>
        <w:widowControl w:val="0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практические занятия.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ходе лекционных занятий рассматриваются теоретические вопросы социальной реабилитации обучающихся с ограничением жизнедеятельности, даются рекомендации для самостоятельной работы и подготовке к практическим занятиям. 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процессе изучения дисциплины студент должен изучить и грамотно применять терминологию и основные понятия предмета</w:t>
      </w:r>
    </w:p>
    <w:p w:rsidR="002276B5" w:rsidRPr="002276B5" w:rsidRDefault="002276B5" w:rsidP="002276B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Уметь реализовывать полученные теоретические знания в профессиональной педагогической деятельности.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подготовке к практическим занятиям каждый студент должен:  </w:t>
      </w:r>
    </w:p>
    <w:p w:rsidR="002276B5" w:rsidRPr="002276B5" w:rsidRDefault="002276B5" w:rsidP="002276B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рекомендованную учебную литературу;</w:t>
      </w:r>
    </w:p>
    <w:p w:rsidR="002276B5" w:rsidRPr="002276B5" w:rsidRDefault="002276B5" w:rsidP="002276B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изучить конспекты лекций;</w:t>
      </w:r>
    </w:p>
    <w:p w:rsidR="002276B5" w:rsidRPr="002276B5" w:rsidRDefault="002276B5" w:rsidP="002276B5">
      <w:pPr>
        <w:widowControl w:val="0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подготовить ответы на все вопросы по изучаемой теме;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 согласованию с преподавателем студент может подготовить реферат, доклад, презентацию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2276B5" w:rsidRPr="002276B5" w:rsidRDefault="002276B5" w:rsidP="002276B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самостоятельной работе студента важно обратить внимание </w:t>
      </w:r>
      <w:proofErr w:type="gramStart"/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 те</w:t>
      </w:r>
      <w:proofErr w:type="gramEnd"/>
      <w:r w:rsidRPr="002276B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аспекты изучаемой проблемы, которые не рассматривались в ходе лекционных занятий.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Студент должен готовиться к предстоящему практическому занятию по всем, обозначенным в рабочей программе дисциплины вопросам.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При реализации различных видов учебной работы используются разнообразные (в </w:t>
      </w:r>
      <w:proofErr w:type="spellStart"/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т.ч</w:t>
      </w:r>
      <w:proofErr w:type="spellEnd"/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. интерактивные) методы обучения, в частности:</w:t>
      </w:r>
    </w:p>
    <w:p w:rsidR="002276B5" w:rsidRPr="002276B5" w:rsidRDefault="002276B5" w:rsidP="002276B5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интерактивная доска для подготовки и проведения лекционных занятий;  </w:t>
      </w:r>
    </w:p>
    <w:p w:rsidR="002276B5" w:rsidRPr="002276B5" w:rsidRDefault="002276B5" w:rsidP="002276B5">
      <w:pPr>
        <w:widowControl w:val="0"/>
        <w:numPr>
          <w:ilvl w:val="0"/>
          <w:numId w:val="6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передача студентам учебного материала в электронном виде на электронном носителе.</w:t>
      </w:r>
    </w:p>
    <w:p w:rsidR="002276B5" w:rsidRPr="002276B5" w:rsidRDefault="002276B5" w:rsidP="002276B5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</w:pP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Для подготовки к занятиям, текущему контролю и промежуточной аттестации студенты могут воспользоваться электронной библиотекой ВУЗа </w:t>
      </w:r>
      <w:hyperlink r:id="rId6" w:history="1">
        <w:r w:rsidRPr="002276B5">
          <w:rPr>
            <w:rFonts w:ascii="Times New Roman" w:eastAsia="Times New Roman" w:hAnsi="Times New Roman" w:cs="Times New Roman"/>
            <w:bCs/>
            <w:color w:val="000080" w:themeColor="hyperlink" w:themeShade="80"/>
            <w:sz w:val="24"/>
            <w:szCs w:val="24"/>
            <w:u w:val="single"/>
            <w:lang w:val="ru-RU" w:eastAsia="ru-RU"/>
          </w:rPr>
          <w:t>http://library.rsue.ru/</w:t>
        </w:r>
      </w:hyperlink>
      <w:r w:rsidRPr="002276B5">
        <w:rPr>
          <w:rFonts w:ascii="Times New Roman" w:eastAsia="Times New Roman" w:hAnsi="Times New Roman" w:cs="Times New Roman"/>
          <w:bCs/>
          <w:color w:val="808080" w:themeColor="background1" w:themeShade="80"/>
          <w:sz w:val="24"/>
          <w:szCs w:val="24"/>
          <w:lang w:val="ru-RU" w:eastAsia="ru-RU"/>
        </w:rPr>
        <w:t xml:space="preserve">. </w:t>
      </w:r>
      <w:r w:rsidRPr="002276B5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Также обучающиеся могут взять на дом необходимую литературу на абонементе вузовской библиотеки или воспользоваться читальными залами вуза.</w:t>
      </w: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Default="002276B5">
      <w:pPr>
        <w:rPr>
          <w:lang w:val="ru-RU"/>
        </w:rPr>
      </w:pPr>
    </w:p>
    <w:p w:rsidR="002276B5" w:rsidRPr="002276B5" w:rsidRDefault="002276B5">
      <w:pPr>
        <w:rPr>
          <w:lang w:val="ru-RU"/>
        </w:rPr>
      </w:pPr>
    </w:p>
    <w:sectPr w:rsidR="002276B5" w:rsidRPr="002276B5" w:rsidSect="009F6C5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C3D28"/>
    <w:multiLevelType w:val="hybridMultilevel"/>
    <w:tmpl w:val="C4D6C7B0"/>
    <w:lvl w:ilvl="0" w:tplc="FC7835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A071A31"/>
    <w:multiLevelType w:val="hybridMultilevel"/>
    <w:tmpl w:val="F4EA6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109A9"/>
    <w:multiLevelType w:val="hybridMultilevel"/>
    <w:tmpl w:val="7BFCD1B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C700B"/>
    <w:multiLevelType w:val="hybridMultilevel"/>
    <w:tmpl w:val="29DA06CC"/>
    <w:lvl w:ilvl="0" w:tplc="04965E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3F544170"/>
    <w:multiLevelType w:val="hybridMultilevel"/>
    <w:tmpl w:val="591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2D4A2E"/>
    <w:multiLevelType w:val="hybridMultilevel"/>
    <w:tmpl w:val="363E3F6E"/>
    <w:lvl w:ilvl="0" w:tplc="1DAA6C7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752AE3"/>
    <w:multiLevelType w:val="hybridMultilevel"/>
    <w:tmpl w:val="095C4BEA"/>
    <w:lvl w:ilvl="0" w:tplc="04965E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BE1CA1"/>
    <w:multiLevelType w:val="hybridMultilevel"/>
    <w:tmpl w:val="E75A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41250"/>
    <w:multiLevelType w:val="hybridMultilevel"/>
    <w:tmpl w:val="63E47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276B5"/>
    <w:rsid w:val="009F6C52"/>
    <w:rsid w:val="00C4488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.rsu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4683</Words>
  <Characters>35416</Characters>
  <Application>Microsoft Office Word</Application>
  <DocSecurity>0</DocSecurity>
  <Lines>295</Lines>
  <Paragraphs>80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40019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2021-2022_44_03_05_37-19-3-ФСПZ_plx_Социальная реабилитация обучающихся с ограничением жизнедеятельности</dc:title>
  <dc:creator>FastReport.NET</dc:creator>
  <cp:lastModifiedBy>User</cp:lastModifiedBy>
  <cp:revision>3</cp:revision>
  <dcterms:created xsi:type="dcterms:W3CDTF">2022-10-17T09:09:00Z</dcterms:created>
  <dcterms:modified xsi:type="dcterms:W3CDTF">2022-10-17T15:22:00Z</dcterms:modified>
</cp:coreProperties>
</file>