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E5559" w:rsidRPr="000959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E5559" w:rsidRPr="00553E7C" w:rsidRDefault="007E55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55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E5559" w:rsidRDefault="00553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E5559">
        <w:trPr>
          <w:trHeight w:hRule="exact" w:val="1139"/>
        </w:trPr>
        <w:tc>
          <w:tcPr>
            <w:tcW w:w="6096" w:type="dxa"/>
          </w:tcPr>
          <w:p w:rsidR="007E5559" w:rsidRDefault="007E55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</w:tr>
      <w:tr w:rsidR="007E5559">
        <w:trPr>
          <w:trHeight w:hRule="exact" w:val="1666"/>
        </w:trPr>
        <w:tc>
          <w:tcPr>
            <w:tcW w:w="6096" w:type="dxa"/>
          </w:tcPr>
          <w:p w:rsidR="007E5559" w:rsidRDefault="007E5559"/>
        </w:tc>
        <w:tc>
          <w:tcPr>
            <w:tcW w:w="4679" w:type="dxa"/>
          </w:tcPr>
          <w:p w:rsidR="007E5559" w:rsidRDefault="007E5559"/>
        </w:tc>
      </w:tr>
      <w:tr w:rsidR="007E555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E5559" w:rsidRDefault="00553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7E5559">
        <w:trPr>
          <w:trHeight w:hRule="exact" w:val="972"/>
        </w:trPr>
        <w:tc>
          <w:tcPr>
            <w:tcW w:w="6096" w:type="dxa"/>
          </w:tcPr>
          <w:p w:rsidR="007E5559" w:rsidRDefault="007E5559"/>
        </w:tc>
        <w:tc>
          <w:tcPr>
            <w:tcW w:w="4679" w:type="dxa"/>
          </w:tcPr>
          <w:p w:rsidR="007E5559" w:rsidRDefault="007E5559"/>
        </w:tc>
      </w:tr>
      <w:tr w:rsidR="007E5559" w:rsidRPr="0009590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E5559" w:rsidRPr="00553E7C" w:rsidRDefault="00553E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E5559" w:rsidRPr="00095908">
        <w:trPr>
          <w:trHeight w:hRule="exact" w:val="3699"/>
        </w:trPr>
        <w:tc>
          <w:tcPr>
            <w:tcW w:w="6096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5559" w:rsidRDefault="007E5559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Default="00FC081E">
            <w:pPr>
              <w:rPr>
                <w:lang w:val="ru-RU"/>
              </w:rPr>
            </w:pPr>
          </w:p>
          <w:p w:rsidR="00FC081E" w:rsidRPr="00553E7C" w:rsidRDefault="00FC081E">
            <w:pPr>
              <w:rPr>
                <w:lang w:val="ru-RU"/>
              </w:rPr>
            </w:pPr>
          </w:p>
        </w:tc>
      </w:tr>
      <w:tr w:rsidR="007E55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FC08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9C4C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2019  </w:t>
            </w:r>
            <w:r w:rsidRPr="009C4C3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7E5559">
        <w:trPr>
          <w:trHeight w:hRule="exact" w:val="694"/>
        </w:trPr>
        <w:tc>
          <w:tcPr>
            <w:tcW w:w="6096" w:type="dxa"/>
          </w:tcPr>
          <w:p w:rsidR="007E5559" w:rsidRDefault="007E5559"/>
        </w:tc>
        <w:tc>
          <w:tcPr>
            <w:tcW w:w="4679" w:type="dxa"/>
          </w:tcPr>
          <w:p w:rsidR="007E5559" w:rsidRDefault="007E5559"/>
        </w:tc>
      </w:tr>
      <w:tr w:rsidR="007E55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E5559" w:rsidRDefault="00553E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E5559" w:rsidRDefault="00553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7E55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E5559">
        <w:trPr>
          <w:trHeight w:hRule="exact" w:val="277"/>
        </w:trPr>
        <w:tc>
          <w:tcPr>
            <w:tcW w:w="143" w:type="dxa"/>
          </w:tcPr>
          <w:p w:rsidR="007E5559" w:rsidRDefault="007E5559"/>
        </w:tc>
        <w:tc>
          <w:tcPr>
            <w:tcW w:w="1419" w:type="dxa"/>
          </w:tcPr>
          <w:p w:rsidR="007E5559" w:rsidRDefault="007E5559"/>
        </w:tc>
        <w:tc>
          <w:tcPr>
            <w:tcW w:w="285" w:type="dxa"/>
          </w:tcPr>
          <w:p w:rsidR="007E5559" w:rsidRDefault="007E5559"/>
        </w:tc>
        <w:tc>
          <w:tcPr>
            <w:tcW w:w="697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99" w:type="dxa"/>
          </w:tcPr>
          <w:p w:rsidR="007E5559" w:rsidRDefault="007E5559"/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7"/>
        </w:trPr>
        <w:tc>
          <w:tcPr>
            <w:tcW w:w="143" w:type="dxa"/>
          </w:tcPr>
          <w:p w:rsidR="007E5559" w:rsidRDefault="007E55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E5559" w:rsidRDefault="007E555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7"/>
        </w:trPr>
        <w:tc>
          <w:tcPr>
            <w:tcW w:w="143" w:type="dxa"/>
          </w:tcPr>
          <w:p w:rsidR="007E5559" w:rsidRDefault="007E5559"/>
        </w:tc>
        <w:tc>
          <w:tcPr>
            <w:tcW w:w="1419" w:type="dxa"/>
          </w:tcPr>
          <w:p w:rsidR="007E5559" w:rsidRDefault="007E5559"/>
        </w:tc>
        <w:tc>
          <w:tcPr>
            <w:tcW w:w="285" w:type="dxa"/>
          </w:tcPr>
          <w:p w:rsidR="007E5559" w:rsidRDefault="007E5559"/>
        </w:tc>
        <w:tc>
          <w:tcPr>
            <w:tcW w:w="697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99" w:type="dxa"/>
          </w:tcPr>
          <w:p w:rsidR="007E5559" w:rsidRDefault="007E5559"/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22"/>
        </w:trPr>
        <w:tc>
          <w:tcPr>
            <w:tcW w:w="143" w:type="dxa"/>
          </w:tcPr>
          <w:p w:rsidR="007E5559" w:rsidRDefault="007E555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57"/>
        </w:trPr>
        <w:tc>
          <w:tcPr>
            <w:tcW w:w="143" w:type="dxa"/>
          </w:tcPr>
          <w:p w:rsidR="007E5559" w:rsidRDefault="007E555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9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9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7E5559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9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9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9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9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7"/>
        </w:trPr>
        <w:tc>
          <w:tcPr>
            <w:tcW w:w="143" w:type="dxa"/>
          </w:tcPr>
          <w:p w:rsidR="007E5559" w:rsidRDefault="007E5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1514"/>
        </w:trPr>
        <w:tc>
          <w:tcPr>
            <w:tcW w:w="143" w:type="dxa"/>
          </w:tcPr>
          <w:p w:rsidR="007E5559" w:rsidRDefault="007E5559"/>
        </w:tc>
        <w:tc>
          <w:tcPr>
            <w:tcW w:w="1419" w:type="dxa"/>
          </w:tcPr>
          <w:p w:rsidR="007E5559" w:rsidRDefault="007E5559"/>
        </w:tc>
        <w:tc>
          <w:tcPr>
            <w:tcW w:w="285" w:type="dxa"/>
          </w:tcPr>
          <w:p w:rsidR="007E5559" w:rsidRDefault="007E5559"/>
        </w:tc>
        <w:tc>
          <w:tcPr>
            <w:tcW w:w="697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99" w:type="dxa"/>
          </w:tcPr>
          <w:p w:rsidR="007E5559" w:rsidRDefault="007E5559"/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7"/>
        </w:trPr>
        <w:tc>
          <w:tcPr>
            <w:tcW w:w="143" w:type="dxa"/>
          </w:tcPr>
          <w:p w:rsidR="007E5559" w:rsidRDefault="007E55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>
        <w:trPr>
          <w:trHeight w:hRule="exact" w:val="277"/>
        </w:trPr>
        <w:tc>
          <w:tcPr>
            <w:tcW w:w="143" w:type="dxa"/>
          </w:tcPr>
          <w:p w:rsidR="007E5559" w:rsidRDefault="007E5559"/>
        </w:tc>
        <w:tc>
          <w:tcPr>
            <w:tcW w:w="1419" w:type="dxa"/>
          </w:tcPr>
          <w:p w:rsidR="007E5559" w:rsidRDefault="007E5559"/>
        </w:tc>
        <w:tc>
          <w:tcPr>
            <w:tcW w:w="285" w:type="dxa"/>
          </w:tcPr>
          <w:p w:rsidR="007E5559" w:rsidRDefault="007E5559"/>
        </w:tc>
        <w:tc>
          <w:tcPr>
            <w:tcW w:w="697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42" w:type="dxa"/>
          </w:tcPr>
          <w:p w:rsidR="007E5559" w:rsidRDefault="007E5559"/>
        </w:tc>
        <w:tc>
          <w:tcPr>
            <w:tcW w:w="499" w:type="dxa"/>
          </w:tcPr>
          <w:p w:rsidR="007E5559" w:rsidRDefault="007E5559"/>
        </w:tc>
        <w:tc>
          <w:tcPr>
            <w:tcW w:w="318" w:type="dxa"/>
          </w:tcPr>
          <w:p w:rsidR="007E5559" w:rsidRDefault="007E5559"/>
        </w:tc>
        <w:tc>
          <w:tcPr>
            <w:tcW w:w="1277" w:type="dxa"/>
          </w:tcPr>
          <w:p w:rsidR="007E5559" w:rsidRDefault="007E5559"/>
        </w:tc>
        <w:tc>
          <w:tcPr>
            <w:tcW w:w="2411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</w:tr>
      <w:tr w:rsidR="007E5559" w:rsidRPr="00095908">
        <w:trPr>
          <w:trHeight w:hRule="exact" w:val="4584"/>
        </w:trPr>
        <w:tc>
          <w:tcPr>
            <w:tcW w:w="143" w:type="dxa"/>
          </w:tcPr>
          <w:p w:rsidR="007E5559" w:rsidRDefault="007E555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E5559" w:rsidRPr="00553E7C" w:rsidRDefault="007E5559">
            <w:pPr>
              <w:spacing w:after="0" w:line="240" w:lineRule="auto"/>
              <w:rPr>
                <w:lang w:val="ru-RU"/>
              </w:rPr>
            </w:pPr>
          </w:p>
          <w:p w:rsidR="007E5559" w:rsidRPr="00553E7C" w:rsidRDefault="007E5559">
            <w:pPr>
              <w:spacing w:after="0" w:line="240" w:lineRule="auto"/>
              <w:rPr>
                <w:lang w:val="ru-RU"/>
              </w:rPr>
            </w:pPr>
          </w:p>
          <w:p w:rsidR="007E5559" w:rsidRPr="00553E7C" w:rsidRDefault="00553E7C">
            <w:pPr>
              <w:spacing w:after="0" w:line="240" w:lineRule="auto"/>
              <w:rPr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7E5559" w:rsidRPr="00553E7C" w:rsidRDefault="007E5559">
            <w:pPr>
              <w:spacing w:after="0" w:line="240" w:lineRule="auto"/>
              <w:rPr>
                <w:lang w:val="ru-RU"/>
              </w:rPr>
            </w:pPr>
          </w:p>
          <w:p w:rsidR="007E5559" w:rsidRDefault="0055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  <w:p w:rsidR="00FC081E" w:rsidRPr="00553E7C" w:rsidRDefault="00FC081E">
            <w:pPr>
              <w:spacing w:after="0" w:line="240" w:lineRule="auto"/>
              <w:rPr>
                <w:lang w:val="ru-RU"/>
              </w:rPr>
            </w:pPr>
          </w:p>
        </w:tc>
      </w:tr>
    </w:tbl>
    <w:p w:rsidR="007E5559" w:rsidRPr="00553E7C" w:rsidRDefault="00553E7C">
      <w:pPr>
        <w:rPr>
          <w:sz w:val="0"/>
          <w:szCs w:val="0"/>
          <w:lang w:val="ru-RU"/>
        </w:rPr>
      </w:pPr>
      <w:r w:rsidRPr="0055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7E5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E5559" w:rsidRPr="0009590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E555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7E5559">
        <w:trPr>
          <w:trHeight w:hRule="exact" w:val="277"/>
        </w:trPr>
        <w:tc>
          <w:tcPr>
            <w:tcW w:w="2836" w:type="dxa"/>
          </w:tcPr>
          <w:p w:rsidR="007E5559" w:rsidRDefault="007E5559"/>
        </w:tc>
        <w:tc>
          <w:tcPr>
            <w:tcW w:w="1844" w:type="dxa"/>
          </w:tcPr>
          <w:p w:rsidR="007E5559" w:rsidRDefault="007E5559"/>
        </w:tc>
        <w:tc>
          <w:tcPr>
            <w:tcW w:w="5104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</w:tr>
      <w:tr w:rsidR="007E5559" w:rsidRPr="0009590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7E5559" w:rsidRPr="00095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7E5559" w:rsidRPr="00095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7E5559" w:rsidRPr="00095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E5559" w:rsidRPr="00095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7E5559" w:rsidRPr="0009590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7E5559" w:rsidRPr="00553E7C" w:rsidRDefault="00553E7C">
      <w:pPr>
        <w:rPr>
          <w:sz w:val="0"/>
          <w:szCs w:val="0"/>
          <w:lang w:val="ru-RU"/>
        </w:rPr>
      </w:pPr>
      <w:r w:rsidRPr="0055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E55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7E5559" w:rsidRPr="0009590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7E5559" w:rsidRPr="0009590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7E5559" w:rsidRPr="00095908">
        <w:trPr>
          <w:trHeight w:hRule="exact" w:val="138"/>
        </w:trPr>
        <w:tc>
          <w:tcPr>
            <w:tcW w:w="4679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</w:tr>
      <w:tr w:rsidR="007E5559" w:rsidRPr="00095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5559" w:rsidRPr="00095908">
        <w:trPr>
          <w:trHeight w:hRule="exact" w:val="204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 вопросы организации работы учебной, оздоровительной или спортивной организации;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 документы, регламентирующие работу учебной, оздоровительной или спортивной организации, отчетность;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 и научное обеспечение деятельности учителей, инструкторов ФОГ;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самоконтроля, медицинского контроля и врачебного обеспечения учебно-воспитательного и тренировочного процесса в учреждениях общего и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дополнительного образования, в спортивно-оздоровительных клубах различной направленности;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проведения соревнований и подведения итогов по различным видам спорта.</w:t>
            </w:r>
          </w:p>
          <w:p w:rsidR="007E5559" w:rsidRPr="00553E7C" w:rsidRDefault="007E55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5559" w:rsidRPr="00095908">
        <w:trPr>
          <w:trHeight w:hRule="exact" w:val="314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проблематику в сфере физической культуры и спорта;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и пользоваться документами планирования, учета и отчетности в и группах различной подготовленности и направленности в  учебно-спортивных организациях различной направленности;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все разнообразие средств и методов подготовки, направленное на физическое  совершенство и оздоровление населения;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тестирование физического развития и физической подготовленности у занимающихся различных возрастных групп и физической подготовленности;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в занятиях современные, передовые средства контроля и самоконтроля за тренированностью и физическим развитием занимающихся,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и с отклонениями состоянии здоровья и физическом развитии;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организовать, проводить и осуществлять судейство соревнований по видам спорта;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критически оценивать и корректировать свою профессиональную деятельность;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агитационно-пропагандистскую работу с целью популяризации здорового образа жизни и активных занятий спортом.</w:t>
            </w:r>
          </w:p>
        </w:tc>
      </w:tr>
    </w:tbl>
    <w:p w:rsidR="007E5559" w:rsidRPr="00553E7C" w:rsidRDefault="00553E7C">
      <w:pPr>
        <w:rPr>
          <w:sz w:val="0"/>
          <w:szCs w:val="0"/>
          <w:lang w:val="ru-RU"/>
        </w:rPr>
      </w:pPr>
      <w:r w:rsidRPr="0055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7E5559" w:rsidTr="00095908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9" w:type="dxa"/>
          </w:tcPr>
          <w:p w:rsidR="007E5559" w:rsidRDefault="007E5559"/>
        </w:tc>
        <w:tc>
          <w:tcPr>
            <w:tcW w:w="1006" w:type="dxa"/>
          </w:tcPr>
          <w:p w:rsidR="007E5559" w:rsidRDefault="007E5559"/>
        </w:tc>
        <w:tc>
          <w:tcPr>
            <w:tcW w:w="722" w:type="dxa"/>
          </w:tcPr>
          <w:p w:rsidR="007E5559" w:rsidRDefault="007E5559"/>
        </w:tc>
        <w:tc>
          <w:tcPr>
            <w:tcW w:w="1148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E5559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5559" w:rsidRPr="00095908" w:rsidTr="00095908">
        <w:trPr>
          <w:trHeight w:hRule="exact" w:val="72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образовательными технологиями для осуществления профессионального и личностного самообразования, проектирования дальнейшего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маршрута и профессиональной карьеры.</w:t>
            </w:r>
          </w:p>
        </w:tc>
      </w:tr>
      <w:tr w:rsidR="007E5559" w:rsidRPr="00095908" w:rsidTr="00095908">
        <w:trPr>
          <w:trHeight w:hRule="exact" w:val="277"/>
        </w:trPr>
        <w:tc>
          <w:tcPr>
            <w:tcW w:w="1007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</w:tr>
      <w:tr w:rsidR="007E5559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E5559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908" w:rsidTr="00095908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r w:rsidRPr="00CB58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Выездная</w:t>
            </w:r>
          </w:p>
        </w:tc>
      </w:tr>
      <w:tr w:rsid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908" w:rsidRP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Pr="00F02A09" w:rsidRDefault="00095908" w:rsidP="00675AF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едагогическая практика (по профилю Дополнительное образование (спортивная</w:t>
            </w:r>
            <w:r w:rsidRPr="005629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29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подготовка))</w:t>
            </w:r>
          </w:p>
        </w:tc>
      </w:tr>
      <w:tr w:rsidR="00095908" w:rsidTr="0009590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Default="00095908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908" w:rsidRPr="00FC081E" w:rsidTr="00095908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908" w:rsidRPr="00DD5ED7" w:rsidRDefault="00095908" w:rsidP="00675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095908" w:rsidRDefault="00095908" w:rsidP="00675AF2"/>
        </w:tc>
      </w:tr>
      <w:tr w:rsidR="007E5559" w:rsidRPr="00FC081E" w:rsidTr="00095908">
        <w:trPr>
          <w:trHeight w:hRule="exact" w:val="138"/>
        </w:trPr>
        <w:tc>
          <w:tcPr>
            <w:tcW w:w="1007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</w:tr>
      <w:tr w:rsidR="007E5559" w:rsidTr="0009590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E5559" w:rsidTr="000959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5559" w:rsidTr="000959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</w:tr>
      <w:tr w:rsidR="007E5559" w:rsidTr="0009590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Участие в установочной конференции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Знакомство с базой практики, беседа с администрацией, тренерами спортивной школы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Знакомство с внутренним распорядком работы спортивной школы, инструктаж по технике безопасности.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4.Составление индивидуального плана на период практики, графика выполнения заданий.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уголка практиканта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собраниях бригады практикантов, проводимых руководителем практики.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7E5559" w:rsidTr="000959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базой практики: статус, структура, штатное расписание образовательной организации, порядок комплектования, управленческая структура, организация предметно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ространственной среды, режим работы и др.).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интервью администрации, педагогов ОО, руководителей физвоспитания.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Л2.12</w:t>
            </w:r>
          </w:p>
        </w:tc>
      </w:tr>
      <w:tr w:rsidR="007E5559" w:rsidTr="000959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</w:tr>
      <w:tr w:rsidR="007E5559" w:rsidTr="00095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деятельности руководителя физвоспитания, должностные инструкции, круг обязанностей физкультурн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УДОД/ОО, изучение плана работы и направлений деятельности физкультурно-оздоровительной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Л1.11Л2.4 Л2.7 Л2.12</w:t>
            </w:r>
          </w:p>
        </w:tc>
      </w:tr>
      <w:tr w:rsidR="007E5559" w:rsidTr="0009590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Нормативное регулирование деятельности учреждения дополнительного образования детей /ОО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- правовых актов и документов, определяющих деятельность учреждения дополнительного образования: Закон РФ об образовании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устав учреждения. Анализ изученных документов.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связи учреждения дополнительного образования с другими образовательными учреждениями.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Л1.11Л2.4 Л2.7 Л2.12</w:t>
            </w:r>
          </w:p>
        </w:tc>
      </w:tr>
      <w:tr w:rsidR="007E5559" w:rsidTr="000959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документацией педагога дополнительного образования/руководителя физвоспитания (журнал, календарн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тематические планы, планы занятий, мероприятий, программа и др.)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ПКО-2.3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Л1.5Л2.4 Л2.7 Л2.12</w:t>
            </w:r>
          </w:p>
        </w:tc>
      </w:tr>
    </w:tbl>
    <w:p w:rsidR="007E5559" w:rsidRDefault="00553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E5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135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E55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и педагогическое наблюдение на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тренировочных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физкультурно-оздоровительных занятиях за деятельностью инструктора по спорту.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Л1.9Л2.1 Л2.3 Л2.4 Л2.5 Л2.11</w:t>
            </w:r>
          </w:p>
        </w:tc>
      </w:tr>
      <w:tr w:rsidR="007E55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конспектов  занятий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разного пола и возраста, в секциях, группах спортивной и оздоровительной направленности, в ДОУ по утвержденным программам в группах или индивидуально.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ОПК-6.3 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7E555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занятий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 в качестве помощника  педагога дополнительного образования.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7E555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возрастного состава группы. Самоанализ занятия.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ОПК-5.1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7E555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группы.  Обучение занимающихся владению навыками и техникой выполнения упражнений. Самоанализ занятия.</w:t>
            </w:r>
          </w:p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ОПК- 3.3 ОПК-5.2 ОПК-6.1 ОПК-6.2 ОПК-7.1 ПКО-2.1 ПКО-3.2 ПКО-3.3 ПКО-3.4 ПКО-4.1 ПКО-4.3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Л1.9Л2.1 Л2.3 Л2.4 Л2.5 Л2.11</w:t>
            </w:r>
          </w:p>
        </w:tc>
      </w:tr>
      <w:tr w:rsidR="007E55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и оценка физической и функциональной подготовленности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Л1.7Л2.5 Л2.10 Л2.13</w:t>
            </w:r>
          </w:p>
        </w:tc>
      </w:tr>
    </w:tbl>
    <w:p w:rsidR="007E5559" w:rsidRDefault="00553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E5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135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E555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спортивно-оздоровительного мероприятия для разных возрастных групп (по выбору)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мероприятия с включением игровой и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здоровительной деятельности детей.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протокола о проведении спортивно- оздоровительного мероприятия.</w:t>
            </w:r>
          </w:p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Осуществление судейства спортивно-оздоровительных состязаний, проводимых в рамках спортивно-оздоровительного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ОПК -3.2 ОПК- 3.3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Л1.9Л2.3 Л2.4 Л2.5 Л2.6 Л2.9</w:t>
            </w:r>
          </w:p>
        </w:tc>
      </w:tr>
      <w:tr w:rsidR="007E55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спортивно-оздоровительных мероприятий. Анализ просмотренных мероприятий.</w:t>
            </w:r>
          </w:p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Л1.9Л2.3 Л2.5 Л2.9</w:t>
            </w:r>
          </w:p>
        </w:tc>
      </w:tr>
      <w:tr w:rsidR="007E55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проведение досуговых и анимационных мероприятий активного отдыха в группах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различной</w:t>
            </w:r>
            <w:proofErr w:type="gramEnd"/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направленности с различным контингентом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или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и посещение совместно с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прикрепленной группы культурно-массового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физической культуре и спорту (например: посещение соревнования по виду спорта).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Л1.12Л2.3 Л2.4 Л2.9</w:t>
            </w:r>
          </w:p>
        </w:tc>
      </w:tr>
      <w:tr w:rsidR="007E55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педагога.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Л1.8 Л1.12Л2.3 Л2.4 Л2.5 Л2.9</w:t>
            </w:r>
          </w:p>
        </w:tc>
      </w:tr>
      <w:tr w:rsidR="007E55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имеющимися тренажерами и оборудованием, применяемыми в учебно-тренировочном, оздоровительном процессе на базе практики в группах различной направленности.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-3.2 ПКР- 3.1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Л1.8 Л1.9Л2.4 Л2.5 Л2.8 Л2.11</w:t>
            </w:r>
          </w:p>
        </w:tc>
      </w:tr>
      <w:tr w:rsidR="007E55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и проведение информационно- просветительской и агитационной работы по формированию</w:t>
            </w:r>
          </w:p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ЗОЖ и другие актуальные темы среди занимающихся разных возрастных групп.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ОПК-7.1 ПКО-3.2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Л1.10Л2.2 Л2.5</w:t>
            </w:r>
          </w:p>
        </w:tc>
      </w:tr>
      <w:tr w:rsidR="007E55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ОПК-3.3 ПКО-1.2 ПКО-2.2 ПКО-2.3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Л1.12Л2.1 Л2.5 Л2.6 Л2.9</w:t>
            </w:r>
          </w:p>
        </w:tc>
      </w:tr>
      <w:tr w:rsidR="007E55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</w:tr>
    </w:tbl>
    <w:p w:rsidR="007E5559" w:rsidRDefault="00553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7E5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1135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E5559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ПКО-2.4 ПКО-2.5 ПКО-3.1 ПКО-3.2 ПКО-3.3 ПКО-3.4 ПКО-3.5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Л1.8 Л1.11Л2.4 Л2.7 Л2.8 Л2.12</w:t>
            </w:r>
          </w:p>
        </w:tc>
      </w:tr>
      <w:tr w:rsidR="007E55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</w:tr>
    </w:tbl>
    <w:p w:rsidR="007E5559" w:rsidRDefault="00553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7E55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426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E5559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ПКО-4.1 ПКО-4.2 ПКО-4.3 ПКР-1.1 ПКР-1.2 ПКР-1.3 ПКР-3.1 ПКР-3.2 ПКР-3.3 ПКР-3.4 ПКР-3.5 УК 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 Л2.10 Л2.11 Л2.12 Л2.13</w:t>
            </w:r>
          </w:p>
        </w:tc>
      </w:tr>
      <w:tr w:rsidR="007E5559">
        <w:trPr>
          <w:trHeight w:hRule="exact" w:val="277"/>
        </w:trPr>
        <w:tc>
          <w:tcPr>
            <w:tcW w:w="710" w:type="dxa"/>
          </w:tcPr>
          <w:p w:rsidR="007E5559" w:rsidRDefault="007E5559"/>
        </w:tc>
        <w:tc>
          <w:tcPr>
            <w:tcW w:w="285" w:type="dxa"/>
          </w:tcPr>
          <w:p w:rsidR="007E5559" w:rsidRDefault="007E5559"/>
        </w:tc>
        <w:tc>
          <w:tcPr>
            <w:tcW w:w="1560" w:type="dxa"/>
          </w:tcPr>
          <w:p w:rsidR="007E5559" w:rsidRDefault="007E5559"/>
        </w:tc>
        <w:tc>
          <w:tcPr>
            <w:tcW w:w="2127" w:type="dxa"/>
          </w:tcPr>
          <w:p w:rsidR="007E5559" w:rsidRDefault="007E5559"/>
        </w:tc>
        <w:tc>
          <w:tcPr>
            <w:tcW w:w="1844" w:type="dxa"/>
          </w:tcPr>
          <w:p w:rsidR="007E5559" w:rsidRDefault="007E5559"/>
        </w:tc>
        <w:tc>
          <w:tcPr>
            <w:tcW w:w="14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426" w:type="dxa"/>
          </w:tcPr>
          <w:p w:rsidR="007E5559" w:rsidRDefault="007E5559"/>
        </w:tc>
        <w:tc>
          <w:tcPr>
            <w:tcW w:w="710" w:type="dxa"/>
          </w:tcPr>
          <w:p w:rsidR="007E5559" w:rsidRDefault="007E5559"/>
        </w:tc>
        <w:tc>
          <w:tcPr>
            <w:tcW w:w="284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</w:tr>
      <w:tr w:rsidR="007E55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E5559" w:rsidRPr="0009590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E5559" w:rsidRPr="00095908">
        <w:trPr>
          <w:trHeight w:hRule="exact" w:val="277"/>
        </w:trPr>
        <w:tc>
          <w:tcPr>
            <w:tcW w:w="710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</w:tr>
      <w:tr w:rsidR="007E5559" w:rsidRPr="000959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55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5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Чуприна Е. В., Закирова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=256099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</w:tbl>
    <w:p w:rsidR="007E5559" w:rsidRPr="00553E7C" w:rsidRDefault="00553E7C">
      <w:pPr>
        <w:rPr>
          <w:sz w:val="0"/>
          <w:szCs w:val="0"/>
          <w:lang w:val="ru-RU"/>
        </w:rPr>
      </w:pPr>
      <w:r w:rsidRPr="0055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7E55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7E5559" w:rsidRDefault="007E5559"/>
        </w:tc>
        <w:tc>
          <w:tcPr>
            <w:tcW w:w="2269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E5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7E5559" w:rsidRPr="00553E7C" w:rsidRDefault="00553E7C">
      <w:pPr>
        <w:rPr>
          <w:sz w:val="0"/>
          <w:szCs w:val="0"/>
          <w:lang w:val="ru-RU"/>
        </w:rPr>
      </w:pPr>
      <w:r w:rsidRPr="0055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7E55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7E5559" w:rsidRDefault="007E5559"/>
        </w:tc>
        <w:tc>
          <w:tcPr>
            <w:tcW w:w="2269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E5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5559" w:rsidRPr="00095908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Татарова, С. Ю.,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Татаров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как один из аспектов составляющих здоровый образ жизни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/75150.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методической работы в спортивной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5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E5559" w:rsidRDefault="00553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7E55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7E5559" w:rsidRDefault="007E5559"/>
        </w:tc>
        <w:tc>
          <w:tcPr>
            <w:tcW w:w="2269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E5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Керимов Р. Д., Федянина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Медицина.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=232328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Рогов И. А.,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индивидуальной оздоровительной программы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=483860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</w:tbl>
    <w:p w:rsidR="007E5559" w:rsidRPr="00553E7C" w:rsidRDefault="00553E7C">
      <w:pPr>
        <w:rPr>
          <w:sz w:val="0"/>
          <w:szCs w:val="0"/>
          <w:lang w:val="ru-RU"/>
        </w:rPr>
      </w:pPr>
      <w:r w:rsidRPr="0055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E55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7E5559" w:rsidRDefault="007E5559"/>
        </w:tc>
        <w:tc>
          <w:tcPr>
            <w:tcW w:w="2269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E5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5559" w:rsidRPr="00095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=573562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Косенко, А. А., Малина, А. Ю., Малышева, Т. Ф., Маринина, А. А., Мельникова, Е. П., Мстиславская, Е. В., Нечаева, Т. И., Ощепкова, О. В.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 w:rsidRPr="000959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Комплексный контроль в физической культуре и 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53E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E55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E5559">
        <w:trPr>
          <w:trHeight w:hRule="exact" w:val="138"/>
        </w:trPr>
        <w:tc>
          <w:tcPr>
            <w:tcW w:w="710" w:type="dxa"/>
          </w:tcPr>
          <w:p w:rsidR="007E5559" w:rsidRDefault="007E5559"/>
        </w:tc>
        <w:tc>
          <w:tcPr>
            <w:tcW w:w="1844" w:type="dxa"/>
          </w:tcPr>
          <w:p w:rsidR="007E5559" w:rsidRDefault="007E5559"/>
        </w:tc>
        <w:tc>
          <w:tcPr>
            <w:tcW w:w="2127" w:type="dxa"/>
          </w:tcPr>
          <w:p w:rsidR="007E5559" w:rsidRDefault="007E5559"/>
        </w:tc>
        <w:tc>
          <w:tcPr>
            <w:tcW w:w="1844" w:type="dxa"/>
          </w:tcPr>
          <w:p w:rsidR="007E5559" w:rsidRDefault="007E5559"/>
        </w:tc>
        <w:tc>
          <w:tcPr>
            <w:tcW w:w="2269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  <w:tc>
          <w:tcPr>
            <w:tcW w:w="993" w:type="dxa"/>
          </w:tcPr>
          <w:p w:rsidR="007E5559" w:rsidRDefault="007E5559"/>
        </w:tc>
      </w:tr>
      <w:tr w:rsidR="007E55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E5559" w:rsidRPr="0009590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7E5559" w:rsidRPr="0009590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7E5559" w:rsidRPr="0009590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Pr="00553E7C" w:rsidRDefault="00553E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3E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7E5559" w:rsidRPr="00095908">
        <w:trPr>
          <w:trHeight w:hRule="exact" w:val="277"/>
        </w:trPr>
        <w:tc>
          <w:tcPr>
            <w:tcW w:w="710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5559" w:rsidRPr="00553E7C" w:rsidRDefault="007E5559">
            <w:pPr>
              <w:rPr>
                <w:lang w:val="ru-RU"/>
              </w:rPr>
            </w:pPr>
          </w:p>
        </w:tc>
      </w:tr>
      <w:tr w:rsidR="007E55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559" w:rsidRDefault="00553E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E555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559" w:rsidRDefault="007E5559"/>
        </w:tc>
      </w:tr>
    </w:tbl>
    <w:p w:rsidR="007E5559" w:rsidRDefault="007E5559"/>
    <w:p w:rsidR="00553E7C" w:rsidRDefault="00553E7C"/>
    <w:p w:rsidR="00553E7C" w:rsidRPr="00553E7C" w:rsidRDefault="00553E7C" w:rsidP="00553E7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553E7C" w:rsidRPr="00553E7C" w:rsidRDefault="00553E7C" w:rsidP="00553E7C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553E7C" w:rsidRDefault="00553E7C" w:rsidP="00553E7C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553E7C" w:rsidRPr="00553E7C" w:rsidRDefault="00553E7C" w:rsidP="00553E7C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563369" w:rsidRDefault="00553E7C" w:rsidP="00553E7C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53E7C" w:rsidRPr="00563369" w:rsidRDefault="00553E7C" w:rsidP="00553E7C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3E7C" w:rsidRPr="00563369" w:rsidRDefault="00553E7C" w:rsidP="00553E7C">
      <w:pPr>
        <w:pStyle w:val="a3"/>
        <w:tabs>
          <w:tab w:val="left" w:pos="36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33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 Показатели и критерии оценивания компетенций</w:t>
      </w:r>
    </w:p>
    <w:tbl>
      <w:tblPr>
        <w:tblW w:w="1049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68"/>
        <w:gridCol w:w="141"/>
        <w:gridCol w:w="2694"/>
        <w:gridCol w:w="425"/>
        <w:gridCol w:w="2268"/>
      </w:tblGrid>
      <w:tr w:rsidR="00553E7C" w:rsidRPr="00891E7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3E7C" w:rsidRPr="00D44CC6" w:rsidRDefault="00553E7C" w:rsidP="009B1F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3E7C" w:rsidRPr="00D44CC6" w:rsidRDefault="00553E7C" w:rsidP="009B1F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53E7C" w:rsidRPr="00D44CC6" w:rsidRDefault="00553E7C" w:rsidP="009B1F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53E7C" w:rsidRPr="00D44CC6" w:rsidRDefault="00553E7C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553E7C" w:rsidRPr="00095908" w:rsidTr="009B1FDF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jc w:val="both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Технику безопасности на рабочем месте и меры предотвращения чрезвычайных ситуаций; правила поведения при возникновении</w:t>
            </w:r>
          </w:p>
          <w:p w:rsidR="00553E7C" w:rsidRPr="00553E7C" w:rsidRDefault="00553E7C" w:rsidP="009B1FD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чрезвычайных ситуаций природного и техногенного происхождения, оказания первой помощи и способы</w:t>
            </w:r>
          </w:p>
          <w:p w:rsidR="00553E7C" w:rsidRPr="00D44CC6" w:rsidRDefault="00553E7C" w:rsidP="009B1FD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spellEnd"/>
            <w:proofErr w:type="gram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восстановительных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  <w:r w:rsidRPr="00D44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sz w:val="20"/>
                <w:szCs w:val="20"/>
                <w:lang w:val="ru-RU"/>
              </w:rPr>
              <w:t xml:space="preserve"> </w:t>
            </w: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факторы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Идентифицировать опасные и вредные факторы в рамках осуществляемой деятельности.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нарушения технику безопасности на рабочем месте;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вредного влияния на жизнедеятельность элементов среды обитания.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предотвращать негативное влияние опасных и вредных факторов в рамках осуществляемой</w:t>
            </w:r>
          </w:p>
          <w:p w:rsidR="00553E7C" w:rsidRPr="00D44CC6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Способностью предотвращать нарушения технику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 на рабочем месте и чрезвычайные ситуации;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УК-9: </w:t>
            </w:r>
            <w:proofErr w:type="gramStart"/>
            <w:r w:rsidRPr="00553E7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553E7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</w:t>
            </w: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экономического анализа для принятия решений;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 поставленной цели проекта совокупности взаимосвязанных задач, обеспечивающих ее достижение.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553E7C" w:rsidRPr="00553E7C" w:rsidRDefault="00553E7C" w:rsidP="009B1FDF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функционирования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экономики и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развития;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решать типовые прикладные экономические задачи;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 проекта, выбирая оптимальный способ ее решения, исходя из действующих правовых норм и имеющихся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 публично </w:t>
            </w: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представляет результаты решения</w:t>
            </w:r>
          </w:p>
          <w:p w:rsidR="00553E7C" w:rsidRPr="00D44CC6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конкретной</w:t>
            </w:r>
            <w:proofErr w:type="spellEnd"/>
            <w:proofErr w:type="gram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способность к анализу информации для принятия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экономических  решений, в том числе для решения задач проектной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 методами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 оценивать информацию о перспективах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 роста;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проведения экономического анализа, способами управления проектами на всех этапах жизненного</w:t>
            </w:r>
          </w:p>
          <w:p w:rsidR="00553E7C" w:rsidRPr="00D44CC6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Применяет методы критического  оценивания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информации о перспективах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553E7C" w:rsidRPr="00FC081E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C081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рост.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УК-10: </w:t>
            </w:r>
            <w:proofErr w:type="gramStart"/>
            <w:r w:rsidRPr="00553E7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Способен</w:t>
            </w:r>
            <w:proofErr w:type="gramEnd"/>
            <w:r w:rsidRPr="00553E7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действующие правовые нормы, обеспечивающие борьбу с коррупцией в различных областях жизнедеятельности;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профилактики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коррупции и формирования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нетерпимого отношения к ней.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Рассказывает о действующих правовых нормах  российского законодательства, обеспечивающих  борьбу с коррупцией в различных областях  жизнедеятельности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 формирование гражданской позиции и предотвращение коррупции в социуме.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Разрабатывает и проводит мероприятия,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обеспечивающие</w:t>
            </w:r>
            <w:proofErr w:type="gramEnd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формирование гражданской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позиции и предотвращение коррупции в социуме.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42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навыками профилактики коррупции и формирования нетерпимого отношения к ней;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правила общественного взаимодействия на основе нетерпимого отношения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gramEnd"/>
          </w:p>
          <w:p w:rsidR="00553E7C" w:rsidRPr="00D44CC6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выявлять признаки коррупционного поведения.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анализирует  проблемную ситуацию, содержащую признаки </w:t>
            </w:r>
          </w:p>
          <w:p w:rsidR="00553E7C" w:rsidRPr="00553E7C" w:rsidRDefault="00553E7C" w:rsidP="009B1FD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коррупционного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56" w:lineRule="auto"/>
              <w:ind w:left="-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334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53E7C" w:rsidRPr="00553E7C" w:rsidRDefault="00553E7C" w:rsidP="009B1FD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553E7C" w:rsidRPr="00095908" w:rsidTr="009B1FDF">
        <w:trPr>
          <w:trHeight w:val="13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193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663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53E7C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553E7C">
              <w:rPr>
                <w:rFonts w:ascii="Times New Roman" w:hAnsi="Times New Roman" w:cs="Times New Roman"/>
                <w:i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53E7C" w:rsidRPr="00095908" w:rsidTr="009B1FDF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553E7C" w:rsidRPr="00095908" w:rsidTr="009B1FDF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Уметь: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детей,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553E7C" w:rsidRPr="00095908" w:rsidTr="009B1FDF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средства, методы, способы и приемы проведения контроля и оценки формирования результатов образования обучающихся;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выявления и корректировки возникающих трудностей в процессе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коррекции; средства, методы, способы и приемы позволяющие осуществлять контроль и оценивать результаты образования обучающихся.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аргументирует свой ответ, демонстрируя глубокие знания, подкрепляет их примером. Знание средств, методов, способов и приемов проведения контроля и оценки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результатов образования и воспитания обучающихся.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1-5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занятия, оценивая его элементы по пяти бальной системе на основе схемы анализа, хронометраж и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выявлять и корректировать трудности в процессе обучения и воспитания,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-тать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рекомендации по совершенствованию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способен осуществлять контроль и оценку результатов образования, выявлять трудности возникающие в процессе обучения и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воспитания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и корректировать их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четко формулирует критерии оценки в соответствие с целью; умеет разрабатывать программы, позволяющие осуществлять диагностику и проводить мониторинг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образования обучающихся. Способность выявлять и корректировать трудности в процессе обучения и воспитания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1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553E7C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методикой выявления типичных ошибок, установления причин их возникновения; средствами, методами, способами и приемами, при помощи которых возможно осуществлять контроль, дать оценку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результатов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образо-вательного</w:t>
            </w:r>
            <w:proofErr w:type="spellEnd"/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урока, физкультурно-оздоровительных занятий; организовать и провести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553E7C" w:rsidRPr="00095908" w:rsidTr="009B1FDF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умения выполнять учебные действия сопровождая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мероприятия и его задачам.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умениями и навыками проведения внеклассной спортивно-массовой и физкультурно-оздоровительной работы;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53E7C" w:rsidRPr="00D44CC6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53E7C" w:rsidRPr="00095908" w:rsidTr="009B1FDF">
        <w:trPr>
          <w:trHeight w:val="5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553E7C" w:rsidRPr="00095908" w:rsidTr="009B1FDF">
        <w:trPr>
          <w:trHeight w:val="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553E7C" w:rsidRPr="00095908" w:rsidTr="009B1FDF">
        <w:trPr>
          <w:trHeight w:val="57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553E7C" w:rsidRPr="00095908" w:rsidTr="009B1FDF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информации, используя различные источники; способы планирования,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организции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контроля и корректировки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образова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-тельного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 с использованием цифровой образовательной среды образовательной организации и открытого информационно-образовательного пространства.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при выполнении индивидуальных учебных заданий, связанных со способами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планирова-ния</w:t>
            </w:r>
            <w:proofErr w:type="spellEnd"/>
            <w:proofErr w:type="gram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3E7C" w:rsidRPr="00095908" w:rsidTr="009B1FDF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Способность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планиро-вать</w:t>
            </w:r>
            <w:proofErr w:type="spellEnd"/>
            <w:proofErr w:type="gram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организовывать, вести контроль и осу-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ществлять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корректи-ровку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образовательно-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го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процесса с 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Демонстрация умений при использовании ресурсов международных и национальных платформ открытого образования в профессиональной деятельности, при выполнении индивидуальных учебных заданий, связанных со способами планирования, организации, контролем и корректировкой образовательного процесса с использованием цифровой образовательной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3E7C" w:rsidRPr="00095908" w:rsidTr="009B1FDF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средствами ИКТ для использования их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Владение ИКТ при подготовке к проведению образовательного процесса.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3E7C" w:rsidRPr="00095908" w:rsidTr="009B1FDF">
        <w:trPr>
          <w:trHeight w:val="4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553E7C" w:rsidRPr="00095908" w:rsidTr="009B1FDF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содержание учебного материала для планирования учебных занятий (уроков), направленных на обучение и воспитание в соответствии с уровнем развития,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-ческой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подготовленностью и возрастными особенностями обучающихся;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Поиск и сбор необходимой информации; знание содержания учебного материала по физической культуре и спорту, документов планирования учебно-воспитательного процесса в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общеобразова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-тельной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школе и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учре-ждениях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дополнитель-ного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аргументированно излагает собранный материал, демонстрирует знания содержания учебного материала по физической культуре и спорту, документов планирования учебно-воспитательного процесса в общеобразовательной школе и учреждениях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дополни-тельного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образования.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3E7C" w:rsidRPr="00095908" w:rsidTr="009B1FDF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организовывать образовательный процесс в образовательных организациях различных уровней;</w:t>
            </w:r>
          </w:p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общего, дополнительного образования; 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работать с документами, планировать учебно-воспитательный процесс в общеобразовательной школе и учреждениях дополнительного образования.</w:t>
            </w:r>
            <w:r w:rsidRPr="00553E7C">
              <w:rPr>
                <w:sz w:val="20"/>
                <w:szCs w:val="20"/>
                <w:lang w:val="ru-RU"/>
              </w:rPr>
              <w:t xml:space="preserve"> </w:t>
            </w:r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</w:t>
            </w:r>
            <w:proofErr w:type="spellStart"/>
            <w:proofErr w:type="gramStart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педагогиче-ских</w:t>
            </w:r>
            <w:proofErr w:type="spellEnd"/>
            <w:proofErr w:type="gramEnd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научно-методических и </w:t>
            </w:r>
            <w:proofErr w:type="spellStart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</w:t>
            </w:r>
            <w:proofErr w:type="spellEnd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низационно</w:t>
            </w:r>
            <w:proofErr w:type="spellEnd"/>
            <w:r w:rsidRPr="00553E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-управленческих задач в общеобразовательной школе и учреждениях дополнительного образования.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D44CC6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3E7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Демонстрация умений при разработке и использовании документов планирования учебно-воспитательного процесса в общеобразовательной школе и учреждениях дополнительного образования.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Самостоятельность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рациональность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выбора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средств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методов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исследования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3E7C" w:rsidRPr="00095908" w:rsidTr="009B1FDF">
        <w:trPr>
          <w:trHeight w:val="583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</w:t>
            </w:r>
          </w:p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проектированием результатов обучения в сфере основного общего и среднего общего, дополнительного образования в соответствии с нормативными документами, возрастными особенностями </w:t>
            </w:r>
            <w:proofErr w:type="spellStart"/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обу-чающихся</w:t>
            </w:r>
            <w:proofErr w:type="spellEnd"/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целями и задачами образовательного процесса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школьников.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.Способность проектировать результаты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нор-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мативными</w:t>
            </w:r>
            <w:proofErr w:type="spellEnd"/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докумен-тами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возрастными особенностями 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обуча-ющихся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целями и за-дачами образователь-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</w:t>
            </w:r>
            <w:proofErr w:type="spell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процесса. 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Владение современными технологиями, направленными на реализацию содержания обучения и воспитания в сфере основного общего и среднего общего образования. Демонстрация способностей в проектировании результатов обучения в сфере основного общего и среднего общего, дополнительного образования в соответствии с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норматив-</w:t>
            </w:r>
            <w:proofErr w:type="spellStart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ными</w:t>
            </w:r>
            <w:proofErr w:type="spellEnd"/>
            <w:proofErr w:type="gramEnd"/>
            <w:r w:rsidRPr="00553E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документами, возрастными особенностями обучающихся, целями и задачами образовательного процесса.</w:t>
            </w:r>
          </w:p>
        </w:tc>
        <w:tc>
          <w:tcPr>
            <w:tcW w:w="2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практики, ИЗ 2-4</w:t>
            </w:r>
          </w:p>
        </w:tc>
      </w:tr>
      <w:tr w:rsidR="00553E7C" w:rsidRPr="00095908" w:rsidTr="009B1FDF">
        <w:trPr>
          <w:trHeight w:val="546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553E7C" w:rsidRPr="00095908" w:rsidTr="009B1FDF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553E7C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553E7C" w:rsidRPr="00553E7C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E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  <w:r w:rsidRPr="00E16FE2">
              <w:rPr>
                <w:sz w:val="20"/>
                <w:szCs w:val="20"/>
                <w:lang w:val="ru-RU"/>
              </w:rPr>
              <w:t xml:space="preserve"> </w:t>
            </w:r>
            <w:r w:rsidRPr="00E1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современные технологии, направленные на реализацию содержания обучения и воспитания в сфере основного общего и среднего общего образования.</w:t>
            </w:r>
          </w:p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53E7C" w:rsidRPr="00095908" w:rsidTr="009B1FDF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553E7C" w:rsidRPr="00095908" w:rsidTr="009B1FDF">
        <w:trPr>
          <w:trHeight w:val="525"/>
        </w:trPr>
        <w:tc>
          <w:tcPr>
            <w:tcW w:w="104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553E7C" w:rsidRPr="00095908" w:rsidTr="009B1FDF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правила оказания доврачебной помощи учащимся, пострадавшим в ОУ.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766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формировать культуру безопасного поведения и применять ее методики для </w:t>
            </w: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Подбирает материал для написания сценария внеклассного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766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D44CC6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сценария целям и задачам мероприятия, возрасту и подготовленности участников, учтены их интересы.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Соблюдены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проведения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спортивно-оздоровительных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мероприятий</w:t>
            </w:r>
            <w:proofErr w:type="spellEnd"/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553E7C" w:rsidRPr="00095908" w:rsidTr="009B1FDF">
        <w:trPr>
          <w:trHeight w:val="570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553E7C" w:rsidRPr="00095908" w:rsidTr="009B1FDF">
        <w:trPr>
          <w:trHeight w:val="81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553E7C" w:rsidRPr="00D44CC6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44C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3E7C" w:rsidRPr="00095908" w:rsidTr="009B1FDF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553E7C" w:rsidRPr="00095908" w:rsidTr="009B1FDF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E16FE2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553E7C" w:rsidRPr="00E16FE2" w:rsidRDefault="00553E7C" w:rsidP="009B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553E7C" w:rsidRPr="00095908" w:rsidTr="009B1FDF">
        <w:trPr>
          <w:trHeight w:val="6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16F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553E7C" w:rsidRPr="00095908" w:rsidTr="009B1FDF">
        <w:trPr>
          <w:trHeight w:val="95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- для совместного решения задач педагогической </w:t>
            </w: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деятельности;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3E7C" w:rsidRPr="00095908" w:rsidTr="009B1FDF">
        <w:trPr>
          <w:trHeight w:val="200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участниками образовательного процесса; 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 </w:t>
            </w:r>
            <w:proofErr w:type="spell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553E7C" w:rsidRPr="00095908" w:rsidTr="009B1FDF">
        <w:trPr>
          <w:trHeight w:val="8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553E7C" w:rsidRPr="00E16FE2" w:rsidRDefault="00553E7C" w:rsidP="009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урока.</w:t>
            </w:r>
          </w:p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553E7C" w:rsidRPr="00E16FE2" w:rsidRDefault="00553E7C" w:rsidP="00553E7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53E7C" w:rsidRPr="00E16FE2" w:rsidRDefault="00553E7C" w:rsidP="00553E7C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553E7C" w:rsidRPr="00E16FE2" w:rsidRDefault="00553E7C" w:rsidP="0055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553E7C" w:rsidRPr="00E16FE2" w:rsidRDefault="00553E7C" w:rsidP="00553E7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553E7C" w:rsidRPr="00E16FE2" w:rsidRDefault="00553E7C" w:rsidP="00553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553E7C" w:rsidRPr="00E16FE2" w:rsidRDefault="00553E7C" w:rsidP="00553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E16FE2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553E7C" w:rsidRPr="00E16FE2" w:rsidRDefault="00553E7C" w:rsidP="00553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553E7C" w:rsidRPr="00891E78" w:rsidRDefault="00553E7C" w:rsidP="005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891E78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553E7C" w:rsidRDefault="00553E7C" w:rsidP="00553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E7C" w:rsidRPr="008B6676" w:rsidRDefault="00553E7C" w:rsidP="00553E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B6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53E7C" w:rsidRDefault="00553E7C" w:rsidP="00553E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3E7C" w:rsidRDefault="00553E7C" w:rsidP="00553E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3E7C" w:rsidRPr="00F55AD8" w:rsidRDefault="00553E7C" w:rsidP="00553E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5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 задание 1.</w:t>
      </w:r>
    </w:p>
    <w:p w:rsidR="00553E7C" w:rsidRDefault="00553E7C" w:rsidP="00553E7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3E7C" w:rsidRDefault="00553E7C" w:rsidP="00553E7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Конспект</w:t>
      </w:r>
      <w:r w:rsidRPr="006F3B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A73">
        <w:rPr>
          <w:rFonts w:ascii="Times New Roman" w:hAnsi="Times New Roman" w:cs="Times New Roman"/>
          <w:b/>
          <w:bCs/>
          <w:sz w:val="20"/>
          <w:szCs w:val="20"/>
        </w:rPr>
        <w:t>тренировочного занятия</w:t>
      </w:r>
      <w:r>
        <w:rPr>
          <w:rFonts w:ascii="Times New Roman" w:hAnsi="Times New Roman" w:cs="Times New Roman"/>
          <w:b/>
          <w:bCs/>
          <w:sz w:val="20"/>
          <w:szCs w:val="20"/>
        </w:rPr>
        <w:t>, физкультурно-оздоровительного занятия</w:t>
      </w:r>
    </w:p>
    <w:p w:rsidR="00553E7C" w:rsidRDefault="00553E7C" w:rsidP="00553E7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3E7C" w:rsidRPr="00C3094E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>Занятие проводит ______________ Вид спорта ______________ Группа __________</w:t>
      </w:r>
    </w:p>
    <w:p w:rsidR="00553E7C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094E">
        <w:rPr>
          <w:rFonts w:ascii="Times New Roman" w:hAnsi="Times New Roman" w:cs="Times New Roman"/>
          <w:sz w:val="20"/>
          <w:szCs w:val="20"/>
        </w:rPr>
        <w:t xml:space="preserve">Дата 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3094E">
        <w:rPr>
          <w:rFonts w:ascii="Times New Roman" w:hAnsi="Times New Roman" w:cs="Times New Roman"/>
          <w:sz w:val="20"/>
          <w:szCs w:val="20"/>
        </w:rPr>
        <w:t>Место проведения __________________.</w:t>
      </w:r>
    </w:p>
    <w:p w:rsidR="00553E7C" w:rsidRPr="006F3B91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3B91">
        <w:rPr>
          <w:rFonts w:ascii="Times New Roman" w:hAnsi="Times New Roman" w:cs="Times New Roman"/>
          <w:sz w:val="20"/>
          <w:szCs w:val="20"/>
        </w:rPr>
        <w:t>Цель урока</w:t>
      </w:r>
      <w:r w:rsidRPr="006F3B9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553E7C" w:rsidRPr="006F3B91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Задачи: 1.</w:t>
      </w:r>
      <w:r w:rsidRPr="006F3B91"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</w:p>
    <w:p w:rsidR="00553E7C" w:rsidRPr="006F3B91" w:rsidRDefault="00553E7C" w:rsidP="00553E7C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F3B91">
        <w:rPr>
          <w:rFonts w:ascii="Times New Roman" w:hAnsi="Times New Roman" w:cs="Times New Roman"/>
          <w:sz w:val="20"/>
          <w:szCs w:val="20"/>
        </w:rPr>
        <w:t>Оздоровительные</w:t>
      </w:r>
    </w:p>
    <w:p w:rsidR="00553E7C" w:rsidRPr="006F3B91" w:rsidRDefault="00553E7C" w:rsidP="00553E7C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F3B91">
        <w:rPr>
          <w:rFonts w:ascii="Times New Roman" w:hAnsi="Times New Roman" w:cs="Times New Roman"/>
          <w:sz w:val="20"/>
          <w:szCs w:val="20"/>
        </w:rPr>
        <w:t>Воспитательные</w:t>
      </w:r>
    </w:p>
    <w:p w:rsidR="00553E7C" w:rsidRDefault="00553E7C" w:rsidP="00553E7C">
      <w:pPr>
        <w:pStyle w:val="a3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217"/>
        <w:gridCol w:w="1134"/>
        <w:gridCol w:w="3402"/>
      </w:tblGrid>
      <w:tr w:rsidR="00553E7C" w:rsidRPr="00095908" w:rsidTr="009B1FDF">
        <w:trPr>
          <w:trHeight w:val="667"/>
        </w:trPr>
        <w:tc>
          <w:tcPr>
            <w:tcW w:w="0" w:type="auto"/>
          </w:tcPr>
          <w:p w:rsidR="00553E7C" w:rsidRPr="00814151" w:rsidRDefault="00553E7C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3E7C" w:rsidRPr="00814151" w:rsidRDefault="00553E7C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4217" w:type="dxa"/>
          </w:tcPr>
          <w:p w:rsidR="00553E7C" w:rsidRPr="00814151" w:rsidRDefault="00553E7C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</w:p>
        </w:tc>
        <w:tc>
          <w:tcPr>
            <w:tcW w:w="1134" w:type="dxa"/>
          </w:tcPr>
          <w:p w:rsidR="00553E7C" w:rsidRPr="00814151" w:rsidRDefault="00553E7C" w:rsidP="009B1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3402" w:type="dxa"/>
          </w:tcPr>
          <w:p w:rsidR="00553E7C" w:rsidRPr="00E16FE2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553E7C" w:rsidRPr="00814151" w:rsidTr="009B1FDF">
        <w:trPr>
          <w:trHeight w:val="331"/>
        </w:trPr>
        <w:tc>
          <w:tcPr>
            <w:tcW w:w="10314" w:type="dxa"/>
            <w:gridSpan w:val="4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553E7C" w:rsidRPr="00814151" w:rsidTr="009B1FDF">
        <w:trPr>
          <w:trHeight w:val="711"/>
        </w:trPr>
        <w:tc>
          <w:tcPr>
            <w:tcW w:w="0" w:type="auto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553E7C" w:rsidRPr="00814151" w:rsidRDefault="00553E7C" w:rsidP="009B1FD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3E7C" w:rsidRPr="00814151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814151" w:rsidTr="009B1FDF">
        <w:trPr>
          <w:trHeight w:val="58"/>
        </w:trPr>
        <w:tc>
          <w:tcPr>
            <w:tcW w:w="10314" w:type="dxa"/>
            <w:gridSpan w:val="4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553E7C" w:rsidRPr="00814151" w:rsidTr="009B1FDF">
        <w:trPr>
          <w:trHeight w:val="319"/>
        </w:trPr>
        <w:tc>
          <w:tcPr>
            <w:tcW w:w="0" w:type="auto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553E7C" w:rsidRPr="00814151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3E7C" w:rsidRPr="00814151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814151" w:rsidTr="009B1FDF">
        <w:trPr>
          <w:trHeight w:val="101"/>
        </w:trPr>
        <w:tc>
          <w:tcPr>
            <w:tcW w:w="10314" w:type="dxa"/>
            <w:gridSpan w:val="4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</w:t>
            </w:r>
            <w:proofErr w:type="spellEnd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</w:tr>
      <w:tr w:rsidR="00553E7C" w:rsidRPr="00814151" w:rsidTr="009B1FDF">
        <w:trPr>
          <w:trHeight w:val="101"/>
        </w:trPr>
        <w:tc>
          <w:tcPr>
            <w:tcW w:w="0" w:type="auto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553E7C" w:rsidRPr="00814151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814151" w:rsidRDefault="00553E7C" w:rsidP="009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3E7C" w:rsidRPr="00814151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E7C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53E7C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90212941"/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ивания</w:t>
      </w:r>
      <w:proofErr w:type="spellEnd"/>
      <w:r w:rsidRPr="009C62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E7C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E7C" w:rsidRPr="004D0C8A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D0C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553E7C" w:rsidRPr="00F55AD8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553E7C" w:rsidRPr="00F55AD8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553E7C" w:rsidRPr="00F55AD8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553E7C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 </w:t>
      </w:r>
      <w:r>
        <w:rPr>
          <w:rFonts w:ascii="Times New Roman" w:hAnsi="Times New Roman" w:cs="Times New Roman"/>
          <w:sz w:val="20"/>
          <w:szCs w:val="20"/>
        </w:rPr>
        <w:t xml:space="preserve">предоставил конспект,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 xml:space="preserve">правильно </w:t>
      </w:r>
      <w:r w:rsidRPr="00F55AD8">
        <w:rPr>
          <w:rFonts w:ascii="Times New Roman" w:hAnsi="Times New Roman" w:cs="Times New Roman"/>
          <w:sz w:val="20"/>
          <w:szCs w:val="20"/>
        </w:rPr>
        <w:t>сформулировать цель и задачи, допускает грубые ошибки при выборе средств, методов и форм организации урока.</w:t>
      </w:r>
    </w:p>
    <w:bookmarkEnd w:id="1"/>
    <w:p w:rsidR="00553E7C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553E7C" w:rsidRPr="00F55AD8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5AD8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 2.</w:t>
      </w:r>
    </w:p>
    <w:p w:rsidR="00553E7C" w:rsidRDefault="00553E7C" w:rsidP="00553E7C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553E7C" w:rsidRPr="00B97F6B" w:rsidRDefault="00553E7C" w:rsidP="00553E7C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B97F6B">
        <w:rPr>
          <w:rFonts w:ascii="Times New Roman" w:hAnsi="Times New Roman" w:cs="Times New Roman"/>
          <w:sz w:val="20"/>
          <w:szCs w:val="20"/>
        </w:rPr>
        <w:t xml:space="preserve">еобходимо методом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определить затраты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времени на разные виды деятельности в учебно-тренировочном или физкультурно-оздоровительном занятия (объяснение, слушание, показ, наблюдение, отдых, выполнение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упражнений </w:t>
      </w:r>
      <w:proofErr w:type="gramStart"/>
      <w:r w:rsidRPr="00B97F6B">
        <w:rPr>
          <w:rFonts w:ascii="Times New Roman" w:hAnsi="Times New Roman" w:cs="Times New Roman"/>
          <w:sz w:val="20"/>
          <w:szCs w:val="20"/>
        </w:rPr>
        <w:t>занимающимися</w:t>
      </w:r>
      <w:proofErr w:type="gramEnd"/>
      <w:r w:rsidRPr="00B97F6B">
        <w:rPr>
          <w:rFonts w:ascii="Times New Roman" w:hAnsi="Times New Roman" w:cs="Times New Roman"/>
          <w:sz w:val="20"/>
          <w:szCs w:val="20"/>
        </w:rPr>
        <w:t>, простой, вспомогательные действия). Все данные занести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spellStart"/>
      <w:r w:rsidRPr="00B97F6B">
        <w:rPr>
          <w:rFonts w:ascii="Times New Roman" w:hAnsi="Times New Roman" w:cs="Times New Roman"/>
          <w:sz w:val="20"/>
          <w:szCs w:val="20"/>
        </w:rPr>
        <w:t>хоронометрирования</w:t>
      </w:r>
      <w:proofErr w:type="spellEnd"/>
      <w:r w:rsidRPr="00B97F6B">
        <w:rPr>
          <w:rFonts w:ascii="Times New Roman" w:hAnsi="Times New Roman" w:cs="Times New Roman"/>
          <w:sz w:val="20"/>
          <w:szCs w:val="20"/>
        </w:rPr>
        <w:t xml:space="preserve"> занятия, определить суммарные затраты времени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разные виды деятельности (двигательная, педагогически оправданная, простой и т.д.).</w:t>
      </w:r>
    </w:p>
    <w:p w:rsidR="00553E7C" w:rsidRDefault="00553E7C" w:rsidP="00553E7C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97F6B">
        <w:rPr>
          <w:rFonts w:ascii="Times New Roman" w:hAnsi="Times New Roman" w:cs="Times New Roman"/>
          <w:sz w:val="20"/>
          <w:szCs w:val="20"/>
        </w:rPr>
        <w:t>Определить общую и моторную плотность после анализа протокола и сделать выводы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7F6B">
        <w:rPr>
          <w:rFonts w:ascii="Times New Roman" w:hAnsi="Times New Roman" w:cs="Times New Roman"/>
          <w:sz w:val="20"/>
          <w:szCs w:val="20"/>
        </w:rPr>
        <w:t>схеме построения занятий.</w:t>
      </w:r>
    </w:p>
    <w:p w:rsidR="00553E7C" w:rsidRPr="00E16FE2" w:rsidRDefault="00553E7C" w:rsidP="00553E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BA5C53" w:rsidRDefault="00553E7C" w:rsidP="00553E7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3E7C" w:rsidRPr="00E16FE2" w:rsidRDefault="00553E7C" w:rsidP="00553E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ПРОТОКОЛ ХРОНОМЕТРИРОВАНИЯ </w:t>
      </w:r>
    </w:p>
    <w:p w:rsidR="00553E7C" w:rsidRPr="00E16FE2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Учебно-тренировочного занятия (</w:t>
      </w:r>
      <w:proofErr w:type="gramStart"/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физкультурно-оздоровительном</w:t>
      </w:r>
      <w:proofErr w:type="gramEnd"/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занятия) №___ </w:t>
      </w:r>
    </w:p>
    <w:p w:rsidR="00553E7C" w:rsidRPr="00E16FE2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 ___________________________________________________ группе</w:t>
      </w:r>
    </w:p>
    <w:p w:rsidR="00553E7C" w:rsidRPr="00E16FE2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проведения _____________________________________________</w:t>
      </w:r>
    </w:p>
    <w:p w:rsidR="00553E7C" w:rsidRPr="00E16FE2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Время проведения ____________________________________________</w:t>
      </w:r>
    </w:p>
    <w:p w:rsidR="00553E7C" w:rsidRPr="00E16FE2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Место проведения ____________________________________________</w:t>
      </w:r>
    </w:p>
    <w:p w:rsidR="00553E7C" w:rsidRPr="00E16FE2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Фамилия испытуемого ________________________________________</w:t>
      </w:r>
    </w:p>
    <w:p w:rsidR="00553E7C" w:rsidRPr="00B97F6B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Задачи урока: 1. </w:t>
      </w: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</w:t>
      </w:r>
    </w:p>
    <w:p w:rsidR="00553E7C" w:rsidRPr="00B97F6B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____________________________________________</w:t>
      </w:r>
    </w:p>
    <w:p w:rsidR="00553E7C" w:rsidRPr="002E25C3" w:rsidRDefault="00553E7C" w:rsidP="00553E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____________________________________________</w:t>
      </w:r>
    </w:p>
    <w:p w:rsidR="00553E7C" w:rsidRDefault="00553E7C" w:rsidP="0055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Инвентарь</w:t>
      </w:r>
      <w:proofErr w:type="spellEnd"/>
      <w:r w:rsidRPr="002E2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E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3E7C" w:rsidRDefault="00553E7C" w:rsidP="0055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E7C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1110"/>
        <w:gridCol w:w="1134"/>
        <w:gridCol w:w="993"/>
      </w:tblGrid>
      <w:tr w:rsidR="00553E7C" w:rsidRPr="00095908" w:rsidTr="009B1FDF">
        <w:tc>
          <w:tcPr>
            <w:tcW w:w="1356" w:type="dxa"/>
            <w:vMerge w:val="restart"/>
            <w:vAlign w:val="center"/>
          </w:tcPr>
          <w:p w:rsidR="00553E7C" w:rsidRDefault="00553E7C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</w:t>
            </w:r>
          </w:p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B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04" w:type="dxa"/>
            <w:vMerge w:val="restart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7513" w:type="dxa"/>
            <w:gridSpan w:val="7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553E7C" w:rsidRPr="002E25C3" w:rsidTr="009B1FDF">
        <w:tc>
          <w:tcPr>
            <w:tcW w:w="1356" w:type="dxa"/>
            <w:vMerge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1290" w:type="dxa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740" w:type="dxa"/>
            <w:gridSpan w:val="2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1110" w:type="dxa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1134" w:type="dxa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93" w:type="dxa"/>
            <w:vAlign w:val="center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gridSpan w:val="2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53E7C" w:rsidRPr="002E25C3" w:rsidTr="009B1FDF">
        <w:tc>
          <w:tcPr>
            <w:tcW w:w="10173" w:type="dxa"/>
            <w:gridSpan w:val="9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2E25C3" w:rsidTr="009B1FDF">
        <w:tc>
          <w:tcPr>
            <w:tcW w:w="10173" w:type="dxa"/>
            <w:gridSpan w:val="9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2E25C3" w:rsidTr="009B1FDF">
        <w:tc>
          <w:tcPr>
            <w:tcW w:w="10173" w:type="dxa"/>
            <w:gridSpan w:val="9"/>
          </w:tcPr>
          <w:p w:rsidR="00553E7C" w:rsidRPr="002E25C3" w:rsidRDefault="00553E7C" w:rsidP="009B1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E7C" w:rsidRPr="002E25C3" w:rsidTr="009B1FDF">
        <w:tc>
          <w:tcPr>
            <w:tcW w:w="135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53E7C" w:rsidRPr="002E25C3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E7C" w:rsidRPr="002E25C3" w:rsidRDefault="00553E7C" w:rsidP="0055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плотность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53E7C" w:rsidRPr="00B97F6B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ОП=</w:t>
      </w:r>
      <w:r w:rsidRPr="00B97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t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целесообразно</w:t>
      </w:r>
      <w:proofErr w:type="spell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затраченное</w:t>
      </w:r>
      <w:proofErr w:type="spellEnd"/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..</w:t>
      </w:r>
      <w:proofErr w:type="gramEnd"/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 xml:space="preserve">× 100%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</w:p>
    <w:p w:rsidR="00553E7C" w:rsidRPr="00B97F6B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proofErr w:type="spellStart"/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tобщ</w:t>
      </w:r>
      <w:proofErr w:type="spellEnd"/>
      <w:proofErr w:type="gramEnd"/>
    </w:p>
    <w:p w:rsidR="00553E7C" w:rsidRDefault="00553E7C" w:rsidP="0055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Моторная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плотность</w:t>
      </w:r>
      <w:proofErr w:type="spellEnd"/>
      <w:r w:rsidRPr="00B97F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553E7C" w:rsidRPr="002E25C3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3E7C" w:rsidRPr="00E16FE2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МП= </w:t>
      </w:r>
      <w:r w:rsidRPr="00E16FE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u-RU"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t</w:t>
      </w:r>
      <w:r w:rsidRPr="00E16FE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</w:t>
      </w:r>
      <w:proofErr w:type="gramStart"/>
      <w:r w:rsidRPr="00E16FE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>затраченное</w:t>
      </w:r>
      <w:proofErr w:type="gramEnd"/>
      <w:r w:rsidRPr="00E16FE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ru-RU" w:eastAsia="ru-RU"/>
        </w:rPr>
        <w:t xml:space="preserve"> на двигательные действия ×  100%  </w:t>
      </w:r>
      <w:r w:rsidRPr="00E16F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</w:p>
    <w:p w:rsidR="00553E7C" w:rsidRPr="00E16FE2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</w:pPr>
      <w:proofErr w:type="gramStart"/>
      <w:r w:rsidRPr="00B97F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t</w:t>
      </w:r>
      <w:r w:rsidRPr="00E16F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общ</w:t>
      </w:r>
      <w:proofErr w:type="gramEnd"/>
    </w:p>
    <w:p w:rsidR="00553E7C" w:rsidRPr="00E16FE2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E7C" w:rsidRPr="00E16FE2" w:rsidRDefault="00553E7C" w:rsidP="00553E7C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3E7C" w:rsidRPr="00F55AD8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если </w:t>
      </w:r>
      <w:r>
        <w:rPr>
          <w:rFonts w:ascii="Times New Roman" w:hAnsi="Times New Roman" w:cs="Times New Roman"/>
          <w:sz w:val="20"/>
          <w:szCs w:val="20"/>
        </w:rPr>
        <w:t>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</w:t>
      </w:r>
      <w:r w:rsidRPr="00F55AD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53E7C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выводы</w:t>
      </w:r>
      <w:r>
        <w:rPr>
          <w:rFonts w:ascii="Times New Roman" w:hAnsi="Times New Roman" w:cs="Times New Roman"/>
          <w:sz w:val="20"/>
          <w:szCs w:val="20"/>
        </w:rPr>
        <w:t xml:space="preserve"> имеют незначительные погрешности</w:t>
      </w:r>
    </w:p>
    <w:p w:rsidR="00553E7C" w:rsidRPr="00F55AD8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балла</w:t>
      </w:r>
      <w:r w:rsidRPr="00F55AD8">
        <w:rPr>
          <w:rFonts w:ascii="Times New Roman" w:hAnsi="Times New Roman" w:cs="Times New Roman"/>
          <w:sz w:val="20"/>
          <w:szCs w:val="20"/>
        </w:rPr>
        <w:t xml:space="preserve"> выставляется студенту, </w:t>
      </w:r>
      <w:r w:rsidRPr="003C70F2">
        <w:rPr>
          <w:rFonts w:ascii="Times New Roman" w:hAnsi="Times New Roman" w:cs="Times New Roman"/>
          <w:sz w:val="20"/>
          <w:szCs w:val="20"/>
        </w:rPr>
        <w:t>если правильно применена методика проведения хронометража, правильно заполнен протокол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C70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выводы сделаны формально</w:t>
      </w:r>
      <w:r w:rsidRPr="003C70F2">
        <w:rPr>
          <w:rFonts w:ascii="Times New Roman" w:hAnsi="Times New Roman" w:cs="Times New Roman"/>
          <w:sz w:val="20"/>
          <w:szCs w:val="20"/>
        </w:rPr>
        <w:t>;</w:t>
      </w:r>
    </w:p>
    <w:p w:rsidR="00553E7C" w:rsidRDefault="00553E7C" w:rsidP="00553E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</w:t>
      </w:r>
      <w:r w:rsidRPr="00F55AD8">
        <w:rPr>
          <w:rFonts w:ascii="Times New Roman" w:hAnsi="Times New Roman" w:cs="Times New Roman"/>
          <w:sz w:val="20"/>
          <w:szCs w:val="20"/>
        </w:rPr>
        <w:t xml:space="preserve"> – студент</w:t>
      </w:r>
      <w:r>
        <w:rPr>
          <w:rFonts w:ascii="Times New Roman" w:hAnsi="Times New Roman" w:cs="Times New Roman"/>
          <w:sz w:val="20"/>
          <w:szCs w:val="20"/>
        </w:rPr>
        <w:t xml:space="preserve"> участвовал в проведении исследования, но </w:t>
      </w:r>
      <w:r w:rsidRPr="00F55AD8">
        <w:rPr>
          <w:rFonts w:ascii="Times New Roman" w:hAnsi="Times New Roman" w:cs="Times New Roman"/>
          <w:sz w:val="20"/>
          <w:szCs w:val="20"/>
        </w:rPr>
        <w:t xml:space="preserve">не может </w:t>
      </w:r>
      <w:r>
        <w:rPr>
          <w:rFonts w:ascii="Times New Roman" w:hAnsi="Times New Roman" w:cs="Times New Roman"/>
          <w:sz w:val="20"/>
          <w:szCs w:val="20"/>
        </w:rPr>
        <w:t>правильно заполнить протокол</w:t>
      </w:r>
      <w:r w:rsidRPr="00F55AD8">
        <w:rPr>
          <w:rFonts w:ascii="Times New Roman" w:hAnsi="Times New Roman" w:cs="Times New Roman"/>
          <w:sz w:val="20"/>
          <w:szCs w:val="20"/>
        </w:rPr>
        <w:t xml:space="preserve">, допускает грубые ошибки </w:t>
      </w:r>
      <w:r>
        <w:rPr>
          <w:rFonts w:ascii="Times New Roman" w:hAnsi="Times New Roman" w:cs="Times New Roman"/>
          <w:sz w:val="20"/>
          <w:szCs w:val="20"/>
        </w:rPr>
        <w:t>в выводах</w:t>
      </w:r>
      <w:r w:rsidRPr="00F55AD8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Измерить пульс у одного занимающегося до начала занятия, в ходе занятий после каждого изменения вида двигательной или умственной деятельности и в конце занятия. В протоколе </w:t>
      </w:r>
      <w:proofErr w:type="spellStart"/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фиксируется содержание упражнений с одновременной регистрацией времени занятия, когда произошло измерение пульса. На основании полученных данных построить график </w:t>
      </w:r>
      <w:proofErr w:type="spellStart"/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>пульсометрии</w:t>
      </w:r>
      <w:proofErr w:type="spellEnd"/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занятий. Сделать анализ динамики физической нагрузки (оптимальная величина соответствует частоте пульса – 160-170 ударов в минуту) на занятии и обосновать рекомендации по улучшению организации двигательной деятельности занимающихся на занятиях.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Протокол </w:t>
      </w:r>
      <w:proofErr w:type="spellStart"/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пульсометрии</w:t>
      </w:r>
      <w:proofErr w:type="spellEnd"/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тренировочного занятия (физкультурно-оздоровительного)№___ 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 ____________________________________________ группе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Дата проведения 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Время проведения 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Место проведения ____________________________________________</w:t>
      </w:r>
    </w:p>
    <w:p w:rsidR="00553E7C" w:rsidRPr="00E16FE2" w:rsidRDefault="00553E7C" w:rsidP="00553E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t>Фамилия испытуемого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553E7C" w:rsidRPr="00463CE5" w:rsidRDefault="00553E7C" w:rsidP="00553E7C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2. 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</w:t>
      </w:r>
    </w:p>
    <w:p w:rsidR="00553E7C" w:rsidRPr="00463CE5" w:rsidRDefault="00553E7C" w:rsidP="00553E7C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eastAsia="Calibri" w:hAnsi="Times New Roman" w:cs="Times New Roman"/>
          <w:sz w:val="20"/>
          <w:szCs w:val="20"/>
        </w:rPr>
      </w:pPr>
      <w:r w:rsidRPr="00463CE5">
        <w:rPr>
          <w:rFonts w:ascii="Times New Roman" w:eastAsia="Calibri" w:hAnsi="Times New Roman" w:cs="Times New Roman"/>
          <w:sz w:val="20"/>
          <w:szCs w:val="20"/>
        </w:rPr>
        <w:t>3. 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463CE5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553E7C" w:rsidRPr="00463CE5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6804"/>
        <w:gridCol w:w="992"/>
        <w:gridCol w:w="993"/>
      </w:tblGrid>
      <w:tr w:rsidR="00553E7C" w:rsidRPr="00463CE5" w:rsidTr="009B1FDF">
        <w:trPr>
          <w:trHeight w:val="2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Default="00553E7C" w:rsidP="009B1FDF">
            <w:pPr>
              <w:jc w:val="center"/>
            </w:pPr>
            <w:r>
              <w:t>Минуты</w:t>
            </w:r>
          </w:p>
          <w:p w:rsidR="00553E7C" w:rsidRPr="00463CE5" w:rsidRDefault="00553E7C" w:rsidP="009B1FDF">
            <w:pPr>
              <w:jc w:val="center"/>
            </w:pPr>
            <w:r>
              <w:t>исследования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  <w:r w:rsidRPr="00B97F6B">
              <w:t>Вид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  <w:r w:rsidRPr="00B97F6B">
              <w:t>ЧСС, уд</w:t>
            </w:r>
            <w:proofErr w:type="gramStart"/>
            <w:r w:rsidRPr="00B97F6B">
              <w:t>.</w:t>
            </w:r>
            <w:proofErr w:type="gramEnd"/>
            <w:r w:rsidRPr="00B97F6B">
              <w:t>/</w:t>
            </w:r>
            <w:proofErr w:type="gramStart"/>
            <w:r w:rsidRPr="00B97F6B">
              <w:t>м</w:t>
            </w:r>
            <w:proofErr w:type="gramEnd"/>
            <w:r w:rsidRPr="00B97F6B">
              <w:t>ин</w:t>
            </w:r>
          </w:p>
        </w:tc>
      </w:tr>
      <w:tr w:rsidR="00553E7C" w:rsidRPr="00463CE5" w:rsidTr="009B1FDF">
        <w:trPr>
          <w:trHeight w:val="26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Pr="00463CE5" w:rsidRDefault="00553E7C" w:rsidP="009B1FD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  <w:r w:rsidRPr="00463CE5">
              <w:t>10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Pr="00463CE5" w:rsidRDefault="00553E7C" w:rsidP="009B1FDF">
            <w:pPr>
              <w:jc w:val="center"/>
            </w:pPr>
            <w:r w:rsidRPr="00463CE5">
              <w:t>1 мин</w:t>
            </w:r>
          </w:p>
        </w:tc>
      </w:tr>
      <w:tr w:rsidR="00553E7C" w:rsidRPr="00463CE5" w:rsidTr="009B1FDF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  <w:r w:rsidRPr="00463CE5"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</w:tr>
      <w:tr w:rsidR="00553E7C" w:rsidRPr="00463CE5" w:rsidTr="009B1FDF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</w:tr>
      <w:tr w:rsidR="00553E7C" w:rsidRPr="00463CE5" w:rsidTr="009B1FDF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463CE5" w:rsidRDefault="00553E7C" w:rsidP="009B1FDF">
            <w:pPr>
              <w:jc w:val="center"/>
            </w:pPr>
          </w:p>
        </w:tc>
      </w:tr>
    </w:tbl>
    <w:p w:rsidR="00553E7C" w:rsidRPr="00463CE5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553E7C" w:rsidRPr="00E16FE2" w:rsidRDefault="00553E7C" w:rsidP="00553E7C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53E7C" w:rsidRPr="00E16FE2" w:rsidRDefault="00553E7C" w:rsidP="00553E7C">
      <w:pPr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График регистрации пульсовых данных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16FE2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553E7C" w:rsidRPr="00463CE5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63CE5">
        <w:rPr>
          <w:rFonts w:ascii="Times New Roman" w:eastAsia="Calibri" w:hAnsi="Times New Roman" w:cs="Times New Roman"/>
          <w:sz w:val="20"/>
          <w:szCs w:val="20"/>
        </w:rPr>
        <w:t>уд</w:t>
      </w:r>
      <w:proofErr w:type="spellEnd"/>
      <w:r w:rsidRPr="00463CE5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463CE5">
        <w:rPr>
          <w:rFonts w:ascii="Times New Roman" w:eastAsia="Calibri" w:hAnsi="Times New Roman" w:cs="Times New Roman"/>
          <w:sz w:val="20"/>
          <w:szCs w:val="20"/>
        </w:rPr>
        <w:t>мин</w:t>
      </w:r>
      <w:proofErr w:type="spellEnd"/>
      <w:proofErr w:type="gramEnd"/>
    </w:p>
    <w:p w:rsidR="00553E7C" w:rsidRPr="00463CE5" w:rsidRDefault="00553E7C" w:rsidP="00553E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8459"/>
      </w:tblGrid>
      <w:tr w:rsidR="00553E7C" w:rsidRPr="00463CE5" w:rsidTr="009B1FDF">
        <w:trPr>
          <w:gridAfter w:val="1"/>
          <w:wAfter w:w="8459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553E7C" w:rsidRPr="00463CE5" w:rsidTr="009B1FDF">
        <w:trPr>
          <w:gridAfter w:val="1"/>
          <w:wAfter w:w="8459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553E7C" w:rsidRPr="00463CE5" w:rsidTr="009B1FDF">
        <w:trPr>
          <w:gridAfter w:val="1"/>
          <w:wAfter w:w="8459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</w:tr>
      <w:tr w:rsidR="00553E7C" w:rsidRPr="00463CE5" w:rsidTr="009B1FDF">
        <w:trPr>
          <w:gridAfter w:val="1"/>
          <w:wAfter w:w="8459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553E7C" w:rsidRPr="00463CE5" w:rsidTr="009B1FDF">
        <w:trPr>
          <w:gridAfter w:val="1"/>
          <w:wAfter w:w="8459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553E7C" w:rsidRPr="00463CE5" w:rsidTr="009B1FDF">
        <w:trPr>
          <w:gridAfter w:val="1"/>
          <w:wAfter w:w="8459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553E7C" w:rsidRPr="00463CE5" w:rsidTr="009B1FDF">
        <w:trPr>
          <w:gridAfter w:val="1"/>
          <w:wAfter w:w="8459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553E7C" w:rsidRPr="00463CE5" w:rsidTr="009B1FDF">
        <w:trPr>
          <w:gridAfter w:val="1"/>
          <w:wAfter w:w="8459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553E7C" w:rsidRPr="00463CE5" w:rsidTr="009B1FDF">
        <w:trPr>
          <w:gridAfter w:val="1"/>
          <w:wAfter w:w="8459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53E7C" w:rsidRPr="00463CE5" w:rsidTr="009B1FDF">
        <w:trPr>
          <w:gridAfter w:val="1"/>
          <w:wAfter w:w="8459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553E7C" w:rsidRPr="00463CE5" w:rsidTr="009B1FDF">
        <w:trPr>
          <w:gridAfter w:val="1"/>
          <w:wAfter w:w="8459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553E7C" w:rsidRPr="00463CE5" w:rsidTr="009B1FDF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553E7C" w:rsidRPr="00463CE5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9" w:type="dxa"/>
            <w:tcBorders>
              <w:bottom w:val="nil"/>
              <w:right w:val="nil"/>
            </w:tcBorders>
            <w:shd w:val="clear" w:color="auto" w:fill="auto"/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6F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553E7C" w:rsidRPr="00E16FE2" w:rsidRDefault="00553E7C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6F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553E7C" w:rsidRPr="00E16FE2" w:rsidRDefault="00553E7C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16F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E16F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E16F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E16F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553E7C" w:rsidRPr="00463CE5" w:rsidRDefault="00553E7C" w:rsidP="009B1F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463CE5">
              <w:rPr>
                <w:rFonts w:ascii="Times New Roman" w:eastAsia="Calibri" w:hAnsi="Times New Roman" w:cs="Times New Roman"/>
                <w:sz w:val="20"/>
                <w:szCs w:val="20"/>
              </w:rPr>
              <w:t>асть</w:t>
            </w:r>
            <w:proofErr w:type="spellEnd"/>
          </w:p>
        </w:tc>
      </w:tr>
    </w:tbl>
    <w:p w:rsidR="00553E7C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3E7C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95908" w:rsidRPr="00095908" w:rsidRDefault="00095908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095908" w:rsidRDefault="00553E7C" w:rsidP="005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9590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553E7C" w:rsidRPr="00E16FE2" w:rsidRDefault="00553E7C" w:rsidP="00553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соответствие дозировки выполнения упражнений педагогическим целям (формирование или закрепление двигательных навыков и умений, направленное развитие и воспитание физических, психических, гуманистических качеств, чередование двигательного режима с активным отдыхом и пр.), особенностям занимающихся (пол, возраст, подготовленность, состояние здоровья и другие индивидуальные особенности), внешним условиям (время, когда проходит занятие, температура, атмосферные явления, одежда занимающихся.</w:t>
      </w:r>
      <w:proofErr w:type="gramEnd"/>
    </w:p>
    <w:p w:rsidR="00553E7C" w:rsidRPr="00E16FE2" w:rsidRDefault="00553E7C" w:rsidP="00553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способы регулирования нагрузки на протяжении всего занятия (паузы для отдыха и чередование интенсивности упражнений, деятельность, направленная на расслабление и восстановление дыхания).</w:t>
      </w:r>
    </w:p>
    <w:p w:rsidR="00553E7C" w:rsidRPr="00E16FE2" w:rsidRDefault="00553E7C" w:rsidP="00553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 учет педагогом внешних признаков утомления занимающихся при регулировании нагрузки (потоотделение, изменение цвета лица, учащение дыхания, нарушение координации движений, жалобы на усталость, появление болей и т.д.</w:t>
      </w:r>
      <w:proofErr w:type="gramEnd"/>
    </w:p>
    <w:p w:rsidR="00553E7C" w:rsidRPr="00E16FE2" w:rsidRDefault="00553E7C" w:rsidP="00553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методы активизации и </w:t>
      </w:r>
      <w:proofErr w:type="gram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стимулирования</w:t>
      </w:r>
      <w:proofErr w:type="gramEnd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занимающихся к поддержанию их высокой двигательной активности при овладении учебным материалом или совершенствовании или закреплении приобретенных умений и навыков, а также время выполнения упражнений с </w:t>
      </w:r>
      <w:proofErr w:type="spell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околопредельными</w:t>
      </w:r>
      <w:proofErr w:type="spellEnd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физическими нагрузками.</w:t>
      </w:r>
    </w:p>
    <w:p w:rsidR="00553E7C" w:rsidRPr="00E16FE2" w:rsidRDefault="00553E7C" w:rsidP="005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_________________________________________________________________________________________________</w:t>
      </w:r>
    </w:p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553E7C" w:rsidRPr="00E16FE2" w:rsidRDefault="00553E7C" w:rsidP="00553E7C">
      <w:pPr>
        <w:tabs>
          <w:tab w:val="num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3"/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E16FE2" w:rsidRDefault="00553E7C" w:rsidP="00553E7C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br w:type="page"/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Индивидуальное задание 4.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Анализ учебно-тренировочного занятия (физкультурно-оздоровительного)</w:t>
      </w:r>
    </w:p>
    <w:p w:rsidR="00553E7C" w:rsidRPr="00E16FE2" w:rsidRDefault="00553E7C" w:rsidP="00553E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Занятие проводит ______________________________  Группа __________</w:t>
      </w:r>
    </w:p>
    <w:p w:rsidR="00553E7C" w:rsidRPr="00E16FE2" w:rsidRDefault="00553E7C" w:rsidP="00553E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Дата ___________ Место проведения __________________.</w:t>
      </w:r>
    </w:p>
    <w:p w:rsidR="00553E7C" w:rsidRPr="00E16FE2" w:rsidRDefault="00553E7C" w:rsidP="00553E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Задачи: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E16FE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анализ урока физической культуры, тренировочного занятия, физкультурно-оздоровительного занятия.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должен быть многосторонним и достаточно глубоким;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учебного занятия и дать письменное пояснение;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553E7C" w:rsidRPr="00E16FE2" w:rsidRDefault="00553E7C" w:rsidP="0055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обязательно должны быть вскрыты недостатки и даны конкретные практические рекомендации по их устранению.</w:t>
      </w:r>
    </w:p>
    <w:p w:rsidR="00553E7C" w:rsidRPr="00E16FE2" w:rsidRDefault="00553E7C" w:rsidP="00553E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и конкретная формулировка учебно-в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оспитательных задач: (ознакомле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ние, разучивание, повторение). Соответствуют ли они программным требованиям,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условиям проведения занятия, физической подготовленности учащихся.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мест занятий, санитарно-гигиеническое состояние спортзала, спортивная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учащихся (однородность, опрятность и т.д.)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Своевременное начало и окончание урока, рапорт, че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ткость перестроений в ходе заня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тий, подведение итогов.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Распределение времени по частям урока. Последовательность подготовки организма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 к выполнению основной работы. Соответствие подобранных физических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упражнений и действий для решения основной задачи урока.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Плотность занятий (объяснение, показ, выполнение заданий, простой, методические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указания).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Характер выполнения учащимися изучаемого материала (качественно, осмысленно,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добровольно, активно и т.п.)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463CE5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Дозировка физической нагрузки (число повторений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темп, продолжительность выпол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нения упражнения). Кривая физиологической нагрузки (утомления).</w:t>
            </w:r>
          </w:p>
        </w:tc>
      </w:tr>
      <w:tr w:rsidR="00553E7C" w:rsidRPr="00463CE5" w:rsidTr="009B1FDF">
        <w:tc>
          <w:tcPr>
            <w:tcW w:w="9923" w:type="dxa"/>
          </w:tcPr>
          <w:p w:rsidR="00553E7C" w:rsidRPr="00463CE5" w:rsidRDefault="00553E7C" w:rsidP="009B1F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Реализация дидактических принципов обучения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доступности, воспитывающего обу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чения и пр.).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Проявление деятельности привлечения на уроке активистов, помощников из числа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Осуществление помощи (и страховки).</w:t>
            </w: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Использование наглядных пособий и технических средств обучения.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Формирование навыков самостоятельной работы учащихся. Понимание назначения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данного упражнения и его влияния на организм. Зн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ание правил его выполнения и до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зировка нагрузки.</w:t>
            </w: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Дифференцированный подход к обучению, его эффективность.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Элемент эстетического воспитания (точность, выразительность движения, правильная,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красивая осанка).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Поведение учащихся. Взаимоотношения с учителем.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 Выбор учителем места на уроке. Характер ведения уро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ка: умеренно, живо, вяло, неуве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ренно. Проявление </w:t>
            </w: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требовательности к учащимся, педагогический такт.</w:t>
            </w: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463CE5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 Уровень усвоения учебного материала урока.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18. Применяемые методы: </w:t>
            </w:r>
            <w:proofErr w:type="gramStart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фронтальный</w:t>
            </w:r>
            <w:proofErr w:type="gramEnd"/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групповой, индивидуальный.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53E7C" w:rsidRPr="00095908" w:rsidTr="009B1FDF">
        <w:tc>
          <w:tcPr>
            <w:tcW w:w="9923" w:type="dxa"/>
          </w:tcPr>
          <w:p w:rsidR="00553E7C" w:rsidRPr="00E01A74" w:rsidRDefault="00553E7C" w:rsidP="009B1F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 Какие методы обучения применяются: игровой, соревновательный, рассказ, показ.</w:t>
            </w:r>
          </w:p>
        </w:tc>
      </w:tr>
      <w:tr w:rsidR="00553E7C" w:rsidRPr="00095908" w:rsidTr="009B1FDF">
        <w:tc>
          <w:tcPr>
            <w:tcW w:w="9923" w:type="dxa"/>
          </w:tcPr>
          <w:p w:rsidR="00553E7C" w:rsidRPr="00463CE5" w:rsidRDefault="00553E7C" w:rsidP="009B1FDF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Подпись практиканта___________</w:t>
      </w:r>
    </w:p>
    <w:p w:rsidR="00553E7C" w:rsidRPr="00E16FE2" w:rsidRDefault="00553E7C" w:rsidP="00553E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Оценка за анализ_______________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553E7C" w:rsidRPr="00E16FE2" w:rsidRDefault="00553E7C" w:rsidP="00553E7C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если при оформлении протокола анализа допущены значительные ошибки, не всегда соблюдалась логика изложения, выводы неполные, плохо аргументированы;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3E7C" w:rsidRPr="00E16FE2" w:rsidRDefault="00553E7C" w:rsidP="00553E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</w:t>
      </w:r>
      <w:r w:rsidRPr="009C62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отсутствует протокол исследования.</w:t>
      </w:r>
    </w:p>
    <w:p w:rsidR="00553E7C" w:rsidRPr="00E16FE2" w:rsidRDefault="00553E7C" w:rsidP="00553E7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553E7C" w:rsidRPr="00E16FE2" w:rsidRDefault="00553E7C" w:rsidP="00553E7C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4"/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553E7C" w:rsidRPr="00E16FE2" w:rsidRDefault="00553E7C" w:rsidP="00553E7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  <w:r w:rsidRPr="00E16FE2">
        <w:rPr>
          <w:rFonts w:ascii="Times New Roman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553E7C" w:rsidRPr="00E16FE2" w:rsidRDefault="00553E7C" w:rsidP="00553E7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553E7C" w:rsidRPr="00E16FE2" w:rsidRDefault="00553E7C" w:rsidP="00553E7C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53E7C" w:rsidRPr="00E16FE2" w:rsidRDefault="00553E7C" w:rsidP="00553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53E7C" w:rsidRPr="00E16FE2" w:rsidRDefault="00553E7C" w:rsidP="00553E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16FE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553E7C" w:rsidRPr="00E16FE2" w:rsidRDefault="00553E7C" w:rsidP="00553E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553E7C" w:rsidRPr="00E16FE2" w:rsidRDefault="00553E7C" w:rsidP="00553E7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E16FE2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553E7C" w:rsidRPr="00E16FE2" w:rsidRDefault="00553E7C" w:rsidP="00553E7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908" w:rsidRDefault="00553E7C" w:rsidP="0009590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</w:t>
      </w:r>
    </w:p>
    <w:p w:rsidR="00553E7C" w:rsidRPr="00E16FE2" w:rsidRDefault="00553E7C" w:rsidP="0009590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Образец дневника</w:t>
      </w:r>
    </w:p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53E7C" w:rsidRPr="00E16FE2" w:rsidRDefault="00553E7C" w:rsidP="00553E7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Дневник</w:t>
      </w: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Производственной практики</w:t>
      </w: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Педагогическая практика</w:t>
      </w: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553E7C" w:rsidRPr="00E16FE2" w:rsidRDefault="00553E7C" w:rsidP="00553E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553E7C" w:rsidRPr="00DC73C1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E16FE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553E7C" w:rsidRPr="00DC73C1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553E7C" w:rsidRPr="00095908" w:rsidTr="009B1FDF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7C" w:rsidRPr="00DC73C1" w:rsidRDefault="00553E7C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7C" w:rsidRPr="00DC73C1" w:rsidRDefault="00553E7C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7C" w:rsidRPr="00DC73C1" w:rsidRDefault="00553E7C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7C" w:rsidRPr="00DC73C1" w:rsidRDefault="00553E7C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E16FE2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E16FE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553E7C" w:rsidRPr="00DC73C1" w:rsidTr="009B1FDF">
        <w:trPr>
          <w:trHeight w:val="1673"/>
        </w:trPr>
        <w:tc>
          <w:tcPr>
            <w:tcW w:w="5648" w:type="dxa"/>
          </w:tcPr>
          <w:p w:rsidR="00553E7C" w:rsidRPr="00E16FE2" w:rsidRDefault="00553E7C" w:rsidP="009B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553E7C" w:rsidRPr="00E16FE2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53E7C" w:rsidRPr="00E16FE2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553E7C" w:rsidRPr="00E16FE2" w:rsidRDefault="00553E7C" w:rsidP="009B1FDF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F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553E7C" w:rsidRPr="00DC73C1" w:rsidRDefault="00553E7C" w:rsidP="009B1F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553E7C" w:rsidRPr="00DC73C1" w:rsidRDefault="00553E7C" w:rsidP="009B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spellEnd"/>
            <w:r w:rsidRPr="00DC7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</w:t>
            </w:r>
          </w:p>
        </w:tc>
      </w:tr>
    </w:tbl>
    <w:p w:rsidR="00553E7C" w:rsidRPr="00DC73C1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553E7C" w:rsidRPr="00DC73C1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553E7C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553E7C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95908" w:rsidRDefault="00095908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95908" w:rsidRDefault="00095908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95908" w:rsidRDefault="00095908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95908" w:rsidRDefault="00095908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95908" w:rsidRPr="00095908" w:rsidRDefault="00095908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53E7C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E16FE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2"/>
      </w:r>
    </w:p>
    <w:p w:rsidR="00553E7C" w:rsidRPr="00E16FE2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53E7C" w:rsidRPr="00E16FE2" w:rsidRDefault="00553E7C" w:rsidP="00553E7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53E7C" w:rsidRPr="00095908" w:rsidTr="009B1FDF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53E7C" w:rsidRPr="00095908" w:rsidTr="009B1FDF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7C" w:rsidRPr="00E16FE2" w:rsidRDefault="00553E7C" w:rsidP="009B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53E7C" w:rsidRPr="00E16FE2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53E7C" w:rsidRPr="00553E7C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53E7C" w:rsidRPr="00553E7C" w:rsidRDefault="00553E7C" w:rsidP="00553E7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553E7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553E7C" w:rsidRPr="00553E7C" w:rsidRDefault="00553E7C" w:rsidP="00553E7C">
      <w:pPr>
        <w:shd w:val="clear" w:color="auto" w:fill="FFFFFF"/>
        <w:autoSpaceDE w:val="0"/>
        <w:autoSpaceDN w:val="0"/>
        <w:adjustRightInd w:val="0"/>
        <w:spacing w:before="96" w:after="298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553E7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53E7C" w:rsidRPr="00553E7C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53E7C" w:rsidRPr="00553E7C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553E7C" w:rsidRPr="00553E7C" w:rsidRDefault="00553E7C" w:rsidP="00553E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53E7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095908" w:rsidRDefault="00095908" w:rsidP="0009590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095908" w:rsidRDefault="00095908" w:rsidP="0009590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53E7C" w:rsidRPr="00553E7C" w:rsidRDefault="00553E7C" w:rsidP="0009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bookmarkStart w:id="6" w:name="_GoBack"/>
      <w:bookmarkEnd w:id="6"/>
      <w:r w:rsidRPr="00553E7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553E7C" w:rsidRPr="00553E7C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53E7C" w:rsidRPr="00553E7C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53E7C" w:rsidRPr="00DC73C1" w:rsidRDefault="00553E7C" w:rsidP="00553E7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>Оценка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 ____________________</w:t>
      </w:r>
    </w:p>
    <w:p w:rsidR="00553E7C" w:rsidRPr="00DC73C1" w:rsidRDefault="00553E7C" w:rsidP="00553E7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Подпись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proofErr w:type="spellStart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руководителя</w:t>
      </w:r>
      <w:proofErr w:type="spellEnd"/>
      <w:r w:rsidRPr="00DC73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 </w:t>
      </w:r>
      <w:r w:rsidRPr="00DC73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_________________</w:t>
      </w:r>
    </w:p>
    <w:p w:rsidR="00553E7C" w:rsidRDefault="00553E7C"/>
    <w:sectPr w:rsidR="00553E7C" w:rsidSect="007E55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1B" w:rsidRDefault="00FA6D1B" w:rsidP="00553E7C">
      <w:pPr>
        <w:spacing w:after="0" w:line="240" w:lineRule="auto"/>
      </w:pPr>
      <w:r>
        <w:separator/>
      </w:r>
    </w:p>
  </w:endnote>
  <w:endnote w:type="continuationSeparator" w:id="0">
    <w:p w:rsidR="00FA6D1B" w:rsidRDefault="00FA6D1B" w:rsidP="0055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1B" w:rsidRDefault="00FA6D1B" w:rsidP="00553E7C">
      <w:pPr>
        <w:spacing w:after="0" w:line="240" w:lineRule="auto"/>
      </w:pPr>
      <w:r>
        <w:separator/>
      </w:r>
    </w:p>
  </w:footnote>
  <w:footnote w:type="continuationSeparator" w:id="0">
    <w:p w:rsidR="00FA6D1B" w:rsidRDefault="00FA6D1B" w:rsidP="00553E7C">
      <w:pPr>
        <w:spacing w:after="0" w:line="240" w:lineRule="auto"/>
      </w:pPr>
      <w:r>
        <w:continuationSeparator/>
      </w:r>
    </w:p>
  </w:footnote>
  <w:footnote w:id="1">
    <w:p w:rsidR="00553E7C" w:rsidRDefault="00553E7C" w:rsidP="00553E7C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553E7C" w:rsidRDefault="00553E7C" w:rsidP="00553E7C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5908"/>
    <w:rsid w:val="001F0BC7"/>
    <w:rsid w:val="004336E6"/>
    <w:rsid w:val="00553E7C"/>
    <w:rsid w:val="007E5559"/>
    <w:rsid w:val="00AB6452"/>
    <w:rsid w:val="00D31453"/>
    <w:rsid w:val="00E16FE2"/>
    <w:rsid w:val="00E209E2"/>
    <w:rsid w:val="00FA6D1B"/>
    <w:rsid w:val="00F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3E7C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553E7C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53E7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5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53E7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53E7C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5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53E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unhideWhenUsed/>
    <w:rsid w:val="00553E7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53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553E7C"/>
    <w:rPr>
      <w:rFonts w:eastAsiaTheme="minorHAnsi"/>
      <w:lang w:val="ru-RU"/>
    </w:rPr>
  </w:style>
  <w:style w:type="paragraph" w:styleId="ab">
    <w:name w:val="footer"/>
    <w:basedOn w:val="a"/>
    <w:link w:val="ac"/>
    <w:uiPriority w:val="99"/>
    <w:unhideWhenUsed/>
    <w:rsid w:val="00553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553E7C"/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11144</Words>
  <Characters>63522</Characters>
  <Application>Microsoft Office Word</Application>
  <DocSecurity>0</DocSecurity>
  <Lines>529</Lines>
  <Paragraphs>149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2021-2022_44_03_05_37-19-3-ФСПZ_plx_Производственная практика_ педагогическая практика (по профилю Дополнительное образование (спортивная подготовка))</dc:title>
  <dc:creator>FastReport.NET</dc:creator>
  <cp:lastModifiedBy>User</cp:lastModifiedBy>
  <cp:revision>5</cp:revision>
  <dcterms:created xsi:type="dcterms:W3CDTF">2022-10-17T11:33:00Z</dcterms:created>
  <dcterms:modified xsi:type="dcterms:W3CDTF">2022-10-18T16:00:00Z</dcterms:modified>
</cp:coreProperties>
</file>