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34A4F" w:rsidRPr="009452F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34A4F" w:rsidRPr="005F00E8" w:rsidRDefault="00434A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4A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34A4F">
        <w:trPr>
          <w:trHeight w:hRule="exact" w:val="1139"/>
        </w:trPr>
        <w:tc>
          <w:tcPr>
            <w:tcW w:w="6096" w:type="dxa"/>
          </w:tcPr>
          <w:p w:rsidR="00434A4F" w:rsidRDefault="00434A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</w:tr>
      <w:tr w:rsidR="00434A4F">
        <w:trPr>
          <w:trHeight w:hRule="exact" w:val="1666"/>
        </w:trPr>
        <w:tc>
          <w:tcPr>
            <w:tcW w:w="6096" w:type="dxa"/>
          </w:tcPr>
          <w:p w:rsidR="00434A4F" w:rsidRDefault="00434A4F"/>
        </w:tc>
        <w:tc>
          <w:tcPr>
            <w:tcW w:w="4679" w:type="dxa"/>
          </w:tcPr>
          <w:p w:rsidR="00434A4F" w:rsidRDefault="00434A4F"/>
        </w:tc>
      </w:tr>
      <w:tr w:rsidR="00434A4F" w:rsidRPr="009452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434A4F" w:rsidRPr="009452F2">
        <w:trPr>
          <w:trHeight w:hRule="exact" w:val="972"/>
        </w:trPr>
        <w:tc>
          <w:tcPr>
            <w:tcW w:w="609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 w:rsidRPr="009452F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34A4F" w:rsidRPr="009452F2">
        <w:trPr>
          <w:trHeight w:hRule="exact" w:val="3699"/>
        </w:trPr>
        <w:tc>
          <w:tcPr>
            <w:tcW w:w="609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34A4F">
        <w:trPr>
          <w:trHeight w:hRule="exact" w:val="694"/>
        </w:trPr>
        <w:tc>
          <w:tcPr>
            <w:tcW w:w="6096" w:type="dxa"/>
          </w:tcPr>
          <w:p w:rsidR="00434A4F" w:rsidRDefault="00434A4F"/>
        </w:tc>
        <w:tc>
          <w:tcPr>
            <w:tcW w:w="4679" w:type="dxa"/>
          </w:tcPr>
          <w:p w:rsidR="00434A4F" w:rsidRDefault="00434A4F"/>
        </w:tc>
      </w:tr>
      <w:tr w:rsidR="00434A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34A4F" w:rsidRDefault="005F00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434A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34A4F">
        <w:trPr>
          <w:trHeight w:hRule="exact" w:val="277"/>
        </w:trPr>
        <w:tc>
          <w:tcPr>
            <w:tcW w:w="156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  <w:tc>
          <w:tcPr>
            <w:tcW w:w="697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34A4F" w:rsidRDefault="00434A4F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7"/>
        </w:trPr>
        <w:tc>
          <w:tcPr>
            <w:tcW w:w="156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  <w:tc>
          <w:tcPr>
            <w:tcW w:w="697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156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  <w:tc>
          <w:tcPr>
            <w:tcW w:w="697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434A4F"/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955"/>
        </w:trPr>
        <w:tc>
          <w:tcPr>
            <w:tcW w:w="156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  <w:tc>
          <w:tcPr>
            <w:tcW w:w="697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>
        <w:trPr>
          <w:trHeight w:hRule="exact" w:val="277"/>
        </w:trPr>
        <w:tc>
          <w:tcPr>
            <w:tcW w:w="156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  <w:tc>
          <w:tcPr>
            <w:tcW w:w="697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342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7" w:type="dxa"/>
          </w:tcPr>
          <w:p w:rsidR="00434A4F" w:rsidRDefault="00434A4F"/>
        </w:tc>
        <w:tc>
          <w:tcPr>
            <w:tcW w:w="3828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5" w:type="dxa"/>
          </w:tcPr>
          <w:p w:rsidR="00434A4F" w:rsidRDefault="00434A4F"/>
        </w:tc>
      </w:tr>
      <w:tr w:rsidR="00434A4F" w:rsidRPr="009452F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34A4F" w:rsidRPr="005F00E8" w:rsidRDefault="00434A4F">
            <w:pPr>
              <w:spacing w:after="0" w:line="240" w:lineRule="auto"/>
              <w:rPr>
                <w:lang w:val="ru-RU"/>
              </w:rPr>
            </w:pPr>
          </w:p>
          <w:p w:rsidR="00434A4F" w:rsidRPr="005F00E8" w:rsidRDefault="00434A4F">
            <w:pPr>
              <w:spacing w:after="0" w:line="240" w:lineRule="auto"/>
              <w:rPr>
                <w:lang w:val="ru-RU"/>
              </w:rPr>
            </w:pPr>
          </w:p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пед. наук, Проф., Целых М.П.</w:t>
            </w:r>
          </w:p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34A4F" w:rsidRPr="005F00E8" w:rsidRDefault="00434A4F">
            <w:pPr>
              <w:spacing w:after="0" w:line="240" w:lineRule="auto"/>
              <w:rPr>
                <w:lang w:val="ru-RU"/>
              </w:rPr>
            </w:pPr>
          </w:p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34A4F" w:rsidRPr="005F00E8" w:rsidRDefault="005F00E8">
      <w:pPr>
        <w:rPr>
          <w:sz w:val="0"/>
          <w:szCs w:val="0"/>
          <w:lang w:val="ru-RU"/>
        </w:rPr>
      </w:pPr>
      <w:r w:rsidRPr="005F00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34A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1135" w:type="dxa"/>
          </w:tcPr>
          <w:p w:rsidR="00434A4F" w:rsidRDefault="00434A4F"/>
        </w:tc>
        <w:tc>
          <w:tcPr>
            <w:tcW w:w="284" w:type="dxa"/>
          </w:tcPr>
          <w:p w:rsidR="00434A4F" w:rsidRDefault="00434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34A4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34A4F" w:rsidRPr="009452F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434A4F" w:rsidRPr="009452F2">
        <w:trPr>
          <w:trHeight w:hRule="exact" w:val="277"/>
        </w:trPr>
        <w:tc>
          <w:tcPr>
            <w:tcW w:w="76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 w:rsidRPr="009452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34A4F" w:rsidRPr="009452F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434A4F" w:rsidRPr="009452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434A4F" w:rsidRPr="00945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34A4F" w:rsidRPr="009452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34A4F" w:rsidRPr="009452F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434A4F" w:rsidRPr="009452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34A4F" w:rsidRPr="00945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434A4F" w:rsidRPr="00945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434A4F" w:rsidRPr="009452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434A4F" w:rsidRPr="009452F2">
        <w:trPr>
          <w:trHeight w:hRule="exact" w:val="277"/>
        </w:trPr>
        <w:tc>
          <w:tcPr>
            <w:tcW w:w="76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 w:rsidRPr="00945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34A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34A4F" w:rsidRPr="009452F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434A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34A4F" w:rsidRPr="009452F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для генерации новых идей в области развития образования;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434A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34A4F" w:rsidRPr="009452F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грамотного письма, различными способами вербальной и невербальной коммуникации;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434A4F" w:rsidRPr="009452F2">
        <w:trPr>
          <w:trHeight w:hRule="exact" w:val="277"/>
        </w:trPr>
        <w:tc>
          <w:tcPr>
            <w:tcW w:w="76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34A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34A4F" w:rsidRPr="009452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</w:tbl>
    <w:p w:rsidR="00434A4F" w:rsidRPr="005F00E8" w:rsidRDefault="005F00E8">
      <w:pPr>
        <w:rPr>
          <w:sz w:val="0"/>
          <w:szCs w:val="0"/>
          <w:lang w:val="ru-RU"/>
        </w:rPr>
      </w:pPr>
      <w:r w:rsidRPr="005F00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34A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1135" w:type="dxa"/>
          </w:tcPr>
          <w:p w:rsidR="00434A4F" w:rsidRDefault="00434A4F"/>
        </w:tc>
        <w:tc>
          <w:tcPr>
            <w:tcW w:w="284" w:type="dxa"/>
          </w:tcPr>
          <w:p w:rsidR="00434A4F" w:rsidRDefault="00434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34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 Л1.10Л2.8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 Л1.10Л2.5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Л1.10Л2.1</w:t>
            </w:r>
          </w:p>
        </w:tc>
      </w:tr>
      <w:tr w:rsidR="00434A4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Л1.10Л2.1 Л2.1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Л1.12Л2.6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личностного роста и становления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 Л1.12Л2.7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на темы: «Выбор будущей  профессии», «Важные или нужные профессии», «Учитель – профессия навсегда».</w:t>
            </w:r>
          </w:p>
          <w:p w:rsidR="00434A4F" w:rsidRPr="009452F2" w:rsidRDefault="00434A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Л2.6 Л1.5Л1.10 Л2.1</w:t>
            </w:r>
          </w:p>
        </w:tc>
      </w:tr>
      <w:tr w:rsidR="00434A4F" w:rsidRPr="009452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434A4F">
            <w:pPr>
              <w:rPr>
                <w:lang w:val="ru-RU"/>
              </w:rPr>
            </w:pP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Л1.4Л1.12 Л2.1 Л2.1</w:t>
            </w:r>
          </w:p>
        </w:tc>
      </w:tr>
      <w:tr w:rsidR="00434A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434A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Руси  и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 и педагогика эпохи Просвещения (XVIII в.).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434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ОПК -4.1 ОПК- 4.2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предмет. Педагогика первобытного общества. Воспитание и школа в Афинах, Спарте, Древнем Риме.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Западной Европе.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434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</w:tbl>
    <w:p w:rsidR="00434A4F" w:rsidRDefault="005F00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48"/>
        <w:gridCol w:w="2098"/>
        <w:gridCol w:w="1933"/>
        <w:gridCol w:w="994"/>
        <w:gridCol w:w="712"/>
        <w:gridCol w:w="553"/>
        <w:gridCol w:w="709"/>
        <w:gridCol w:w="283"/>
        <w:gridCol w:w="1004"/>
      </w:tblGrid>
      <w:tr w:rsidR="00434A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426" w:type="dxa"/>
          </w:tcPr>
          <w:p w:rsidR="00434A4F" w:rsidRDefault="00434A4F"/>
        </w:tc>
        <w:tc>
          <w:tcPr>
            <w:tcW w:w="710" w:type="dxa"/>
          </w:tcPr>
          <w:p w:rsidR="00434A4F" w:rsidRDefault="00434A4F"/>
        </w:tc>
        <w:tc>
          <w:tcPr>
            <w:tcW w:w="284" w:type="dxa"/>
          </w:tcPr>
          <w:p w:rsidR="00434A4F" w:rsidRDefault="00434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 в эпоху Екатерины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Л2.5</w:t>
            </w:r>
          </w:p>
        </w:tc>
      </w:tr>
      <w:tr w:rsidR="00434A4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Реформаторская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Л2.1 Л2.8</w:t>
            </w:r>
          </w:p>
        </w:tc>
      </w:tr>
      <w:tr w:rsidR="00434A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современной педагогической теории и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</w:t>
            </w:r>
          </w:p>
        </w:tc>
      </w:tr>
      <w:tr w:rsidR="00434A4F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основ педагогической культуры в вузе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аспект воспитания.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 и ремесленников.</w:t>
            </w:r>
          </w:p>
          <w:p w:rsidR="00434A4F" w:rsidRPr="009452F2" w:rsidRDefault="00434A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Л1.3Л2.1 Л2.1</w:t>
            </w:r>
          </w:p>
        </w:tc>
      </w:tr>
      <w:tr w:rsidR="00434A4F" w:rsidRPr="009452F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Л1.11 Л1.1 Л1.12 Л1.2 Л1.3 Л1.10 Л2.1 Л2.1 Л2.1 Л2.2 Л2.4 Л2.1 Л2.6 Л1.5Л2.3 Л2.8 Л2.5</w:t>
            </w:r>
          </w:p>
        </w:tc>
      </w:tr>
      <w:tr w:rsidR="00434A4F" w:rsidRPr="009452F2">
        <w:trPr>
          <w:trHeight w:hRule="exact" w:val="277"/>
        </w:trPr>
        <w:tc>
          <w:tcPr>
            <w:tcW w:w="71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</w:tr>
      <w:tr w:rsidR="00434A4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34A4F" w:rsidRPr="009452F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34A4F" w:rsidRPr="009452F2">
        <w:trPr>
          <w:trHeight w:hRule="exact" w:val="277"/>
        </w:trPr>
        <w:tc>
          <w:tcPr>
            <w:tcW w:w="71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</w:tr>
      <w:tr w:rsidR="00434A4F" w:rsidRPr="009452F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34A4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34A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434A4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434A4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434A4F" w:rsidRPr="009452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/155361 неограниченный доступ для зарегистрированных пользователей</w:t>
            </w:r>
          </w:p>
        </w:tc>
      </w:tr>
    </w:tbl>
    <w:p w:rsidR="00434A4F" w:rsidRPr="009452F2" w:rsidRDefault="005F00E8">
      <w:pPr>
        <w:rPr>
          <w:sz w:val="0"/>
          <w:szCs w:val="0"/>
          <w:lang w:val="ru-RU"/>
        </w:rPr>
      </w:pPr>
      <w:r w:rsidRPr="00945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34A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434A4F" w:rsidRDefault="00434A4F"/>
        </w:tc>
        <w:tc>
          <w:tcPr>
            <w:tcW w:w="2269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34A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=87495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=87493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Синтег-Гео,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434A4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434A4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434A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34A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=232279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</w:tbl>
    <w:p w:rsidR="00434A4F" w:rsidRPr="009452F2" w:rsidRDefault="005F00E8">
      <w:pPr>
        <w:rPr>
          <w:sz w:val="0"/>
          <w:szCs w:val="0"/>
          <w:lang w:val="ru-RU"/>
        </w:rPr>
      </w:pPr>
      <w:r w:rsidRPr="00945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434A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434A4F" w:rsidRDefault="00434A4F"/>
        </w:tc>
        <w:tc>
          <w:tcPr>
            <w:tcW w:w="2269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34A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  <w:tr w:rsidR="00434A4F" w:rsidRPr="00945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Минобрнауки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Минпросвещения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"Знаниум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94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34A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34A4F" w:rsidRPr="00945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34A4F" w:rsidRPr="009452F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34A4F" w:rsidRPr="009452F2">
        <w:trPr>
          <w:trHeight w:hRule="exact" w:val="277"/>
        </w:trPr>
        <w:tc>
          <w:tcPr>
            <w:tcW w:w="710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9452F2" w:rsidRDefault="00434A4F">
            <w:pPr>
              <w:rPr>
                <w:lang w:val="ru-RU"/>
              </w:rPr>
            </w:pPr>
          </w:p>
        </w:tc>
      </w:tr>
      <w:tr w:rsidR="00434A4F" w:rsidRPr="009452F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34A4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434A4F">
        <w:trPr>
          <w:trHeight w:hRule="exact" w:val="277"/>
        </w:trPr>
        <w:tc>
          <w:tcPr>
            <w:tcW w:w="710" w:type="dxa"/>
          </w:tcPr>
          <w:p w:rsidR="00434A4F" w:rsidRDefault="00434A4F"/>
        </w:tc>
        <w:tc>
          <w:tcPr>
            <w:tcW w:w="1844" w:type="dxa"/>
          </w:tcPr>
          <w:p w:rsidR="00434A4F" w:rsidRDefault="00434A4F"/>
        </w:tc>
        <w:tc>
          <w:tcPr>
            <w:tcW w:w="2127" w:type="dxa"/>
          </w:tcPr>
          <w:p w:rsidR="00434A4F" w:rsidRDefault="00434A4F"/>
        </w:tc>
        <w:tc>
          <w:tcPr>
            <w:tcW w:w="1844" w:type="dxa"/>
          </w:tcPr>
          <w:p w:rsidR="00434A4F" w:rsidRDefault="00434A4F"/>
        </w:tc>
        <w:tc>
          <w:tcPr>
            <w:tcW w:w="2269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</w:tr>
      <w:tr w:rsidR="00434A4F" w:rsidRPr="00945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34A4F" w:rsidRPr="009452F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9452F2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34A4F" w:rsidRDefault="00434A4F">
      <w:pPr>
        <w:rPr>
          <w:lang w:val="ru-RU"/>
        </w:rPr>
      </w:pPr>
    </w:p>
    <w:p w:rsidR="009452F2" w:rsidRDefault="009452F2">
      <w:pPr>
        <w:rPr>
          <w:lang w:val="ru-RU"/>
        </w:rPr>
      </w:pPr>
    </w:p>
    <w:p w:rsidR="009452F2" w:rsidRDefault="009452F2">
      <w:pPr>
        <w:rPr>
          <w:lang w:val="ru-RU"/>
        </w:rPr>
      </w:pPr>
    </w:p>
    <w:p w:rsidR="009452F2" w:rsidRPr="009452F2" w:rsidRDefault="009452F2" w:rsidP="009452F2">
      <w:pPr>
        <w:widowControl w:val="0"/>
        <w:spacing w:after="0" w:line="240" w:lineRule="auto"/>
        <w:ind w:left="6372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9452F2" w:rsidRPr="009452F2" w:rsidRDefault="009452F2" w:rsidP="009452F2">
      <w:pPr>
        <w:widowControl w:val="0"/>
        <w:spacing w:after="0" w:line="240" w:lineRule="auto"/>
        <w:ind w:left="6372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к рабочей программе</w:t>
      </w:r>
    </w:p>
    <w:p w:rsidR="009452F2" w:rsidRPr="009452F2" w:rsidRDefault="009452F2" w:rsidP="009452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452F2" w:rsidRPr="009452F2" w:rsidRDefault="009452F2" w:rsidP="00945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9452F2" w:rsidRPr="009452F2" w:rsidTr="004149F3">
        <w:tc>
          <w:tcPr>
            <w:tcW w:w="3708" w:type="dxa"/>
          </w:tcPr>
          <w:p w:rsidR="009452F2" w:rsidRPr="009452F2" w:rsidRDefault="009452F2" w:rsidP="004149F3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9452F2" w:rsidRPr="009452F2" w:rsidRDefault="009452F2" w:rsidP="004149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9452F2" w:rsidRPr="009452F2" w:rsidRDefault="009452F2" w:rsidP="004149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заседании кафедры общей педагогики</w:t>
            </w:r>
          </w:p>
          <w:p w:rsidR="009452F2" w:rsidRPr="009452F2" w:rsidRDefault="009452F2" w:rsidP="004149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Протокол № 12 от «03»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52F2">
                <w:rPr>
                  <w:rFonts w:ascii="Times New Roman" w:hAnsi="Times New Roman"/>
                  <w:sz w:val="28"/>
                  <w:szCs w:val="28"/>
                  <w:lang w:val="ru-RU" w:eastAsia="ru-RU"/>
                </w:rPr>
                <w:t>2018 г</w:t>
              </w:r>
            </w:smartTag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9452F2" w:rsidRPr="009452F2" w:rsidRDefault="009452F2" w:rsidP="004149F3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Зав.кафедрой  __________  Кочергина О.А.</w:t>
            </w:r>
          </w:p>
        </w:tc>
      </w:tr>
    </w:tbl>
    <w:p w:rsidR="009452F2" w:rsidRPr="009452F2" w:rsidRDefault="009452F2" w:rsidP="009452F2">
      <w:pPr>
        <w:keepLines/>
        <w:widowControl w:val="0"/>
        <w:spacing w:before="200" w:after="0" w:line="240" w:lineRule="auto"/>
        <w:outlineLvl w:val="1"/>
        <w:rPr>
          <w:rFonts w:ascii="Cambria" w:hAnsi="Cambria"/>
          <w:b/>
          <w:bCs/>
          <w:color w:val="4F81BD"/>
          <w:sz w:val="26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b/>
          <w:sz w:val="28"/>
          <w:szCs w:val="28"/>
          <w:lang w:val="ru-RU" w:eastAsia="ru-RU"/>
        </w:rPr>
        <w:t>ФОНД ОЦЕНОЧНЫХ СРЕДСТВ</w:t>
      </w: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8"/>
          <w:szCs w:val="28"/>
          <w:lang w:val="ru-RU" w:eastAsia="ru-RU"/>
        </w:rPr>
        <w:t>ПО ДИСЦИПЛИНЕ</w:t>
      </w:r>
    </w:p>
    <w:p w:rsidR="009452F2" w:rsidRPr="009452F2" w:rsidRDefault="009452F2" w:rsidP="009452F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val="ru-RU" w:eastAsia="ru-RU"/>
        </w:rPr>
      </w:pPr>
      <w:r w:rsidRPr="009452F2">
        <w:rPr>
          <w:rFonts w:ascii="Times New Roman" w:hAnsi="Times New Roman" w:cs="Calibri"/>
          <w:bCs/>
          <w:sz w:val="28"/>
          <w:szCs w:val="28"/>
          <w:u w:val="single"/>
          <w:lang w:val="ru-RU" w:eastAsia="ru-RU"/>
        </w:rPr>
        <w:t>Б1.Б.09.01 Введение в педагогическую деятельность. История образования и педагогической мысли</w:t>
      </w:r>
    </w:p>
    <w:p w:rsidR="009452F2" w:rsidRPr="009452F2" w:rsidRDefault="009452F2" w:rsidP="009452F2">
      <w:pPr>
        <w:widowControl w:val="0"/>
        <w:spacing w:after="0" w:line="240" w:lineRule="auto"/>
        <w:jc w:val="center"/>
        <w:rPr>
          <w:rFonts w:ascii="TimesET" w:hAnsi="TimesET"/>
          <w:i/>
          <w:iCs/>
          <w:sz w:val="20"/>
          <w:szCs w:val="20"/>
          <w:lang w:val="ru-RU" w:eastAsia="ru-RU"/>
        </w:rPr>
      </w:pPr>
      <w:r w:rsidRPr="009452F2">
        <w:rPr>
          <w:rFonts w:ascii="TimesET Cyr" w:hAnsi="TimesET Cyr"/>
          <w:i/>
          <w:iCs/>
          <w:sz w:val="28"/>
          <w:szCs w:val="28"/>
          <w:lang w:val="ru-RU" w:eastAsia="ru-RU"/>
        </w:rPr>
        <w:t xml:space="preserve"> </w:t>
      </w:r>
      <w:r w:rsidRPr="009452F2">
        <w:rPr>
          <w:rFonts w:ascii="TimesET Cyr" w:hAnsi="TimesET Cyr"/>
          <w:i/>
          <w:iCs/>
          <w:sz w:val="20"/>
          <w:szCs w:val="20"/>
          <w:lang w:val="ru-RU" w:eastAsia="ru-RU"/>
        </w:rPr>
        <w:t>(наименование дисциплины)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направление 44.03.05 "Педагогическое образование (с двумя профилями подготовки)" </w:t>
      </w: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Профиль подготовки</w:t>
      </w: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9452F2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профиль 44.03.05.17 "Русский язык" и "Литература"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 w:eastAsia="ru-RU"/>
        </w:rPr>
      </w:pPr>
    </w:p>
    <w:p w:rsidR="009452F2" w:rsidRPr="009452F2" w:rsidRDefault="009452F2" w:rsidP="009452F2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9452F2" w:rsidRPr="007A0281" w:rsidRDefault="009452F2" w:rsidP="009452F2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A0281">
        <w:rPr>
          <w:rFonts w:ascii="Times New Roman" w:hAnsi="Times New Roman"/>
          <w:iCs/>
          <w:sz w:val="28"/>
          <w:szCs w:val="28"/>
          <w:lang w:eastAsia="ru-RU"/>
        </w:rPr>
        <w:t>Уровень образования</w:t>
      </w:r>
    </w:p>
    <w:p w:rsidR="009452F2" w:rsidRPr="007A0281" w:rsidRDefault="009452F2" w:rsidP="009452F2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7A0281">
        <w:rPr>
          <w:rFonts w:ascii="Times New Roman" w:hAnsi="Times New Roman"/>
          <w:iCs/>
          <w:sz w:val="28"/>
          <w:szCs w:val="28"/>
          <w:u w:val="single"/>
          <w:lang w:eastAsia="ru-RU"/>
        </w:rPr>
        <w:t>бакалавриат</w:t>
      </w:r>
    </w:p>
    <w:p w:rsidR="009452F2" w:rsidRPr="007A0281" w:rsidRDefault="009452F2" w:rsidP="009452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7934"/>
      </w:tblGrid>
      <w:tr w:rsidR="009452F2" w:rsidRPr="009452F2" w:rsidTr="004149F3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9452F2" w:rsidRPr="007A0281" w:rsidRDefault="009452F2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52F2" w:rsidRPr="007A0281" w:rsidRDefault="009452F2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9452F2" w:rsidRPr="009452F2" w:rsidRDefault="009452F2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452F2" w:rsidRPr="009452F2" w:rsidRDefault="009452F2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   к.п.н., доцент Топилина Н.В.        </w:t>
            </w:r>
          </w:p>
        </w:tc>
      </w:tr>
      <w:tr w:rsidR="009452F2" w:rsidRPr="009452F2" w:rsidTr="004149F3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9452F2" w:rsidRPr="009452F2" w:rsidRDefault="009452F2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9452F2" w:rsidRPr="009452F2" w:rsidRDefault="009452F2" w:rsidP="00414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spacing w:val="-2"/>
                <w:sz w:val="28"/>
                <w:szCs w:val="28"/>
                <w:lang w:val="ru-RU" w:eastAsia="ru-RU"/>
              </w:rPr>
              <w:t xml:space="preserve">        </w:t>
            </w:r>
            <w:r w:rsidRPr="009452F2">
              <w:rPr>
                <w:rFonts w:ascii="Times New Roman" w:hAnsi="Times New Roman"/>
                <w:i/>
                <w:spacing w:val="-2"/>
                <w:sz w:val="20"/>
                <w:szCs w:val="20"/>
                <w:lang w:val="ru-RU" w:eastAsia="ru-RU"/>
              </w:rPr>
              <w:t>(подпись)                       Ф.И.О.</w:t>
            </w:r>
            <w:r w:rsidRPr="009452F2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, должность,</w:t>
            </w:r>
            <w:r w:rsidRPr="009452F2">
              <w:rPr>
                <w:rFonts w:ascii="Times New Roman" w:hAnsi="Times New Roman"/>
                <w:i/>
                <w:spacing w:val="-2"/>
                <w:sz w:val="20"/>
                <w:szCs w:val="20"/>
                <w:lang w:val="ru-RU" w:eastAsia="ru-RU"/>
              </w:rPr>
              <w:t xml:space="preserve"> ученая степень, ученое звание</w:t>
            </w:r>
          </w:p>
        </w:tc>
      </w:tr>
    </w:tbl>
    <w:p w:rsidR="009452F2" w:rsidRPr="009452F2" w:rsidRDefault="009452F2" w:rsidP="009452F2">
      <w:pPr>
        <w:keepNext/>
        <w:keepLines/>
        <w:widowControl w:val="0"/>
        <w:spacing w:before="200" w:after="0" w:line="240" w:lineRule="auto"/>
        <w:outlineLvl w:val="5"/>
        <w:rPr>
          <w:rFonts w:ascii="Cambria" w:hAnsi="Cambria"/>
          <w:i/>
          <w:iCs/>
          <w:color w:val="243F60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widowControl w:val="0"/>
        <w:spacing w:after="36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A0281">
        <w:rPr>
          <w:rFonts w:ascii="Times New Roman" w:hAnsi="Times New Roman"/>
          <w:bCs/>
          <w:sz w:val="28"/>
          <w:szCs w:val="28"/>
          <w:lang w:eastAsia="ru-RU"/>
        </w:rPr>
        <w:t>Таганрог, 2018</w:t>
      </w:r>
    </w:p>
    <w:p w:rsidR="009452F2" w:rsidRPr="007A0281" w:rsidRDefault="009452F2" w:rsidP="009452F2">
      <w:pPr>
        <w:keepNext/>
        <w:keepLines/>
        <w:spacing w:before="480" w:after="0" w:line="360" w:lineRule="auto"/>
        <w:jc w:val="center"/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</w:pPr>
      <w:r w:rsidRPr="007A0281"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  <w:t>Оглавление</w:t>
      </w:r>
    </w:p>
    <w:p w:rsidR="009452F2" w:rsidRPr="007A0281" w:rsidRDefault="009452F2" w:rsidP="009452F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lastRenderedPageBreak/>
        <w:fldChar w:fldCharType="begin"/>
      </w:r>
      <w:r w:rsidRPr="007A0281">
        <w:rPr>
          <w:rFonts w:ascii="Times New Roman" w:hAnsi="Times New Roman"/>
          <w:sz w:val="28"/>
          <w:szCs w:val="28"/>
          <w:lang w:eastAsia="ru-RU"/>
        </w:rPr>
        <w:instrText xml:space="preserve"> TOC \o "1-3" \h \z \u </w:instrText>
      </w:r>
      <w:r w:rsidRPr="007A0281">
        <w:rPr>
          <w:rFonts w:ascii="Times New Roman" w:hAnsi="Times New Roman"/>
          <w:sz w:val="28"/>
          <w:szCs w:val="28"/>
          <w:lang w:eastAsia="ru-RU"/>
        </w:rPr>
        <w:fldChar w:fldCharType="separate"/>
      </w:r>
      <w:hyperlink w:anchor="_Toc480487761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_Toc480487761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452F2" w:rsidRPr="007A0281" w:rsidRDefault="009452F2" w:rsidP="009452F2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hyperlink w:anchor="_Toc480487762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_Toc480487762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452F2" w:rsidRPr="007A0281" w:rsidRDefault="009452F2" w:rsidP="009452F2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hyperlink w:anchor="_Toc480487763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_Toc480487763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452F2" w:rsidRPr="007A0281" w:rsidRDefault="009452F2" w:rsidP="009452F2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hyperlink w:anchor="_Toc480487764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_Toc480487764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452F2" w:rsidRPr="007A0281" w:rsidRDefault="009452F2" w:rsidP="009452F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7A0281" w:rsidRDefault="009452F2" w:rsidP="009452F2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452F2" w:rsidRPr="009452F2" w:rsidRDefault="009452F2" w:rsidP="009452F2">
      <w:pPr>
        <w:keepNext/>
        <w:keepLines/>
        <w:spacing w:before="480" w:after="0" w:line="240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9452F2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452F2" w:rsidRPr="009452F2" w:rsidRDefault="009452F2" w:rsidP="009452F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452F2" w:rsidRPr="009452F2" w:rsidRDefault="009452F2" w:rsidP="009452F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9452F2" w:rsidRPr="009452F2" w:rsidRDefault="009452F2" w:rsidP="009452F2">
      <w:pPr>
        <w:keepNext/>
        <w:keepLines/>
        <w:spacing w:before="480" w:after="0" w:line="240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9452F2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9452F2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9452F2" w:rsidRPr="009452F2" w:rsidRDefault="009452F2" w:rsidP="009452F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734" w:type="dxa"/>
        <w:tblCellMar>
          <w:left w:w="0" w:type="dxa"/>
          <w:right w:w="0" w:type="dxa"/>
        </w:tblCellMar>
        <w:tblLook w:val="01E0"/>
      </w:tblPr>
      <w:tblGrid>
        <w:gridCol w:w="3564"/>
        <w:gridCol w:w="2232"/>
        <w:gridCol w:w="2034"/>
        <w:gridCol w:w="1575"/>
      </w:tblGrid>
      <w:tr w:rsidR="009452F2" w:rsidRPr="00BC179F" w:rsidTr="004149F3">
        <w:trPr>
          <w:trHeight w:val="752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7A0281" w:rsidRDefault="009452F2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7A0281" w:rsidRDefault="009452F2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7A0281" w:rsidRDefault="009452F2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7A0281" w:rsidRDefault="009452F2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оценивания</w:t>
            </w:r>
          </w:p>
        </w:tc>
      </w:tr>
      <w:tr w:rsidR="009452F2" w:rsidRPr="009452F2" w:rsidTr="004149F3">
        <w:trPr>
          <w:trHeight w:val="4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/>
              </w:rPr>
              <w:t>ОК-6 способностью к самоорганизации и самообразованию</w:t>
            </w:r>
          </w:p>
        </w:tc>
      </w:tr>
      <w:tr w:rsidR="009452F2" w:rsidRPr="00BC179F" w:rsidTr="004149F3">
        <w:trPr>
          <w:trHeight w:val="2005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945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о</w:t>
            </w: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 закономерности взаимодействия человека и общества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</w:t>
            </w:r>
            <w:r w:rsidRPr="00945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ехнологиями приобретения, использования и обновления гуманитарных и социальных знаний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9452F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ответов и выполненных заданий, </w:t>
            </w:r>
          </w:p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примеры 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О – вопросы 10-50,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Р – реферат (5-25), 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Д-дискуссия,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 – тест.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9452F2" w:rsidRPr="009452F2" w:rsidTr="004149F3">
        <w:trPr>
          <w:trHeight w:val="6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ОПК-1 </w:t>
            </w:r>
            <w:r w:rsidRPr="009452F2">
              <w:rPr>
                <w:rFonts w:ascii="Times New Roman" w:hAnsi="Times New Roman"/>
                <w:sz w:val="28"/>
                <w:szCs w:val="28"/>
                <w:lang w:val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9452F2" w:rsidRPr="00BC179F" w:rsidTr="004149F3">
        <w:trPr>
          <w:trHeight w:val="63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945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452F2">
              <w:rPr>
                <w:rFonts w:ascii="Times New Roman" w:hAnsi="Times New Roman" w:cs="Calibri"/>
                <w:bCs/>
                <w:sz w:val="24"/>
                <w:szCs w:val="24"/>
                <w:lang w:val="ru-RU" w:eastAsia="ru-RU"/>
              </w:rPr>
              <w:t>ценностные основы профессиональной деятельности в сфере образования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9452F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452F2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спользовать теоретические знания для генерации новых идей в области развития образования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 </w:t>
            </w:r>
            <w:r w:rsidRPr="009452F2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  <w:p w:rsidR="009452F2" w:rsidRPr="009452F2" w:rsidRDefault="009452F2" w:rsidP="004149F3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9452F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использование </w:t>
            </w:r>
            <w:r w:rsidRPr="009452F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ответов и выполненных заданий, </w:t>
            </w:r>
          </w:p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примеры 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вопросы 10-50,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Р – реферат (5-25),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Т – тест, 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Д-дискуссия.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9452F2" w:rsidRPr="009452F2" w:rsidTr="004149F3">
        <w:trPr>
          <w:trHeight w:val="6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ОПК-5 </w:t>
            </w:r>
            <w:r w:rsidRPr="009452F2">
              <w:rPr>
                <w:rFonts w:ascii="Times New Roman" w:hAnsi="Times New Roman"/>
                <w:sz w:val="28"/>
                <w:szCs w:val="28"/>
                <w:lang w:val="ru-RU"/>
              </w:rPr>
              <w:t>владением основами профессиональной этики и речевой культуры</w:t>
            </w:r>
          </w:p>
        </w:tc>
      </w:tr>
      <w:tr w:rsidR="009452F2" w:rsidRPr="00BC179F" w:rsidTr="004149F3">
        <w:trPr>
          <w:trHeight w:val="63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945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452F2">
              <w:rPr>
                <w:rFonts w:ascii="Times New Roman" w:hAnsi="Times New Roman"/>
                <w:sz w:val="24"/>
                <w:szCs w:val="24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9452F2">
              <w:rPr>
                <w:rFonts w:ascii="Times New Roman" w:hAnsi="Times New Roman"/>
                <w:sz w:val="24"/>
                <w:szCs w:val="24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9452F2">
              <w:rPr>
                <w:rFonts w:ascii="Times New Roman" w:hAnsi="Times New Roman"/>
                <w:sz w:val="24"/>
                <w:szCs w:val="24"/>
                <w:lang w:val="ru-RU"/>
              </w:rPr>
              <w:t>навыками грамотного письма, различными способами вербальной и невербальной коммуникации</w:t>
            </w:r>
          </w:p>
          <w:p w:rsidR="009452F2" w:rsidRPr="009452F2" w:rsidRDefault="009452F2" w:rsidP="004149F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9452F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ответов и выполненных заданий, </w:t>
            </w:r>
          </w:p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примеры 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</w:t>
            </w: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вопросы 10-50,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Д-дискуссия,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Р – реферат (5-25),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 – тест.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9452F2" w:rsidRPr="009452F2" w:rsidTr="004149F3">
        <w:trPr>
          <w:trHeight w:val="6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2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ПК-6 </w:t>
            </w:r>
            <w:r w:rsidRPr="009452F2">
              <w:rPr>
                <w:rFonts w:ascii="Times New Roman" w:hAnsi="Times New Roman"/>
                <w:sz w:val="28"/>
                <w:szCs w:val="28"/>
                <w:lang w:val="ru-RU"/>
              </w:rPr>
              <w:t>готовностью к взаимодействию с участниками образовательного процесса</w:t>
            </w:r>
          </w:p>
        </w:tc>
      </w:tr>
      <w:tr w:rsidR="009452F2" w:rsidRPr="00BC179F" w:rsidTr="004149F3">
        <w:trPr>
          <w:trHeight w:val="63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9452F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452F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9452F2">
              <w:rPr>
                <w:rFonts w:ascii="Times New Roman" w:hAnsi="Times New Roman" w:cs="Calibri"/>
                <w:bCs/>
                <w:sz w:val="24"/>
                <w:szCs w:val="24"/>
                <w:lang w:val="ru-RU" w:eastAsia="ru-RU"/>
              </w:rPr>
              <w:t>еории и технологии обучения, воспитания и духовно-нравственного развития личности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9452F2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  <w:p w:rsidR="009452F2" w:rsidRPr="009452F2" w:rsidRDefault="009452F2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9452F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452F2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  <w:p w:rsidR="009452F2" w:rsidRPr="009452F2" w:rsidRDefault="009452F2" w:rsidP="004149F3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9452F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ответов и выполненных заданий, </w:t>
            </w:r>
          </w:p>
          <w:p w:rsidR="009452F2" w:rsidRPr="009452F2" w:rsidRDefault="009452F2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52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примеры 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О – вопросы 10-50,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Д-дискуссия,</w:t>
            </w:r>
          </w:p>
          <w:p w:rsidR="009452F2" w:rsidRPr="009452F2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9452F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Р – реферат (5-25),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 – тест.</w:t>
            </w:r>
          </w:p>
          <w:p w:rsidR="009452F2" w:rsidRPr="00456E99" w:rsidRDefault="009452F2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9452F2" w:rsidRPr="00621457" w:rsidRDefault="009452F2" w:rsidP="009452F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452F2" w:rsidRPr="002E5A03" w:rsidRDefault="009452F2" w:rsidP="009452F2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E5A03">
        <w:rPr>
          <w:rFonts w:ascii="Times New Roman" w:hAnsi="Times New Roman"/>
          <w:sz w:val="28"/>
          <w:szCs w:val="28"/>
          <w:lang w:eastAsia="ru-RU"/>
        </w:rPr>
        <w:t xml:space="preserve">2.2 Шкалы оценивания:   </w:t>
      </w:r>
    </w:p>
    <w:p w:rsidR="009452F2" w:rsidRPr="009452F2" w:rsidRDefault="009452F2" w:rsidP="009452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 экзамен</w:t>
      </w:r>
    </w:p>
    <w:p w:rsidR="009452F2" w:rsidRPr="009452F2" w:rsidRDefault="009452F2" w:rsidP="009452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до 50 баллов  (неудовлетворительно)</w:t>
      </w:r>
    </w:p>
    <w:p w:rsidR="009452F2" w:rsidRPr="009452F2" w:rsidRDefault="009452F2" w:rsidP="009452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lastRenderedPageBreak/>
        <w:t>50-66 баллов (удовлетворительно)</w:t>
      </w:r>
    </w:p>
    <w:p w:rsidR="009452F2" w:rsidRPr="009452F2" w:rsidRDefault="009452F2" w:rsidP="009452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67-83 балла (хорошо)</w:t>
      </w:r>
    </w:p>
    <w:p w:rsidR="009452F2" w:rsidRPr="009452F2" w:rsidRDefault="009452F2" w:rsidP="009452F2">
      <w:pPr>
        <w:spacing w:after="0"/>
        <w:ind w:firstLine="708"/>
        <w:jc w:val="both"/>
        <w:rPr>
          <w:rFonts w:ascii="Times New Roman" w:hAnsi="Times New Roman"/>
          <w:i/>
          <w:iCs/>
          <w:color w:val="808080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84-100 баллов (отлично)</w:t>
      </w:r>
    </w:p>
    <w:p w:rsidR="009452F2" w:rsidRPr="009452F2" w:rsidRDefault="009452F2" w:rsidP="009452F2">
      <w:pPr>
        <w:keepNext/>
        <w:keepLines/>
        <w:spacing w:before="480" w:after="0" w:line="240" w:lineRule="auto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9452F2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452F2" w:rsidRPr="009452F2" w:rsidRDefault="009452F2" w:rsidP="00945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9452F2" w:rsidRPr="009452F2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9452F2">
        <w:rPr>
          <w:rFonts w:ascii="Times New Roman" w:hAnsi="Times New Roman"/>
          <w:sz w:val="28"/>
          <w:szCs w:val="24"/>
          <w:lang w:val="ru-RU" w:eastAsia="ru-RU"/>
        </w:rPr>
        <w:t>Кафедра общей педагогики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b/>
          <w:sz w:val="28"/>
          <w:szCs w:val="28"/>
          <w:lang w:val="ru-RU" w:eastAsia="ru-RU"/>
        </w:rPr>
        <w:t>Вопросы к экзамену</w:t>
      </w: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 w:eastAsia="ko-KR"/>
        </w:rPr>
      </w:pPr>
      <w:r w:rsidRPr="009452F2">
        <w:rPr>
          <w:rFonts w:ascii="Times New Roman" w:hAnsi="Times New Roman"/>
          <w:sz w:val="28"/>
          <w:szCs w:val="28"/>
          <w:lang w:val="ru-RU" w:eastAsia="ko-KR"/>
        </w:rPr>
        <w:t>по дисциплине</w:t>
      </w:r>
      <w:r w:rsidRPr="009452F2">
        <w:rPr>
          <w:rFonts w:ascii="Times New Roman" w:hAnsi="Times New Roman"/>
          <w:b/>
          <w:i/>
          <w:sz w:val="28"/>
          <w:szCs w:val="28"/>
          <w:lang w:val="ru-RU" w:eastAsia="ko-KR"/>
        </w:rPr>
        <w:t xml:space="preserve"> </w:t>
      </w:r>
      <w:r w:rsidRPr="009452F2">
        <w:rPr>
          <w:rFonts w:ascii="Times New Roman" w:hAnsi="Times New Roman"/>
          <w:sz w:val="28"/>
          <w:szCs w:val="28"/>
          <w:vertAlign w:val="superscript"/>
          <w:lang w:val="ru-RU" w:eastAsia="ko-KR"/>
        </w:rPr>
        <w:t xml:space="preserve"> </w:t>
      </w:r>
      <w:r w:rsidRPr="009452F2">
        <w:rPr>
          <w:rFonts w:ascii="Times New Roman" w:hAnsi="Times New Roman"/>
          <w:i/>
          <w:sz w:val="28"/>
          <w:szCs w:val="28"/>
          <w:u w:val="single"/>
          <w:lang w:val="ru-RU" w:eastAsia="ko-KR"/>
        </w:rPr>
        <w:t xml:space="preserve"> </w:t>
      </w:r>
      <w:r w:rsidRPr="009452F2">
        <w:rPr>
          <w:rFonts w:ascii="Times New Roman" w:hAnsi="Times New Roman" w:cs="Calibri"/>
          <w:bCs/>
          <w:i/>
          <w:sz w:val="28"/>
          <w:szCs w:val="28"/>
          <w:u w:val="single"/>
          <w:lang w:val="ru-RU" w:eastAsia="ru-RU"/>
        </w:rPr>
        <w:t>Введение в педагогическую деятельность. История образования и педагогической мысли</w:t>
      </w:r>
    </w:p>
    <w:p w:rsidR="009452F2" w:rsidRPr="009452F2" w:rsidRDefault="009452F2" w:rsidP="009452F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i/>
          <w:sz w:val="32"/>
          <w:szCs w:val="32"/>
          <w:vertAlign w:val="superscript"/>
          <w:lang w:val="ru-RU" w:eastAsia="ko-KR"/>
        </w:rPr>
      </w:pPr>
      <w:r w:rsidRPr="009452F2">
        <w:rPr>
          <w:rFonts w:ascii="Times New Roman" w:hAnsi="Times New Roman"/>
          <w:i/>
          <w:sz w:val="32"/>
          <w:szCs w:val="32"/>
          <w:vertAlign w:val="superscript"/>
          <w:lang w:val="ru-RU" w:eastAsia="ko-KR"/>
        </w:rPr>
        <w:t xml:space="preserve">           (наименование дисциплины)</w:t>
      </w:r>
    </w:p>
    <w:p w:rsidR="009452F2" w:rsidRPr="009452F2" w:rsidRDefault="009452F2" w:rsidP="009452F2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  <w:lang w:val="ru-RU" w:eastAsia="ko-KR"/>
        </w:rPr>
      </w:pP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Возникновение и становление педагогической профессии.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педагогической профессии.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Основные функции учителя.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Требования Государственного образовательного стандарта к личности и профессиональной компетенции современного учителя.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Перспективы развития педагогической профессии в современных условиях.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Основные виды педагогической деятельности.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Структура педагогической деятельности.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Профессионально-обусловленные требования к личности педагога.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Имидж современного педагога.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и структура  профессиональной компетентности учителя.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теоретической готовности учителя.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практической готовности учителя.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Профессиональная компетентность и педагогическое мастерство.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«педагогическая культура», подходы к  определению её сущности.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Взаимосвязь педагогической и общей (гуманитарной) культуры.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Коммуникативная культура педагога.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Сущность профессиональной культуры.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Нравственная культура как предмет профессионально-педагогической этики.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Роль самовоспитания в деятельности учителя.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Источники самовоспитания.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Структура профессионального самовоспитания.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Предмет, задачи и методологические основы истории образования.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Воспитательные системы Древнего мира.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Мыслители Античности о воспитании (Сократ, Платон, Аристотель, Квинтилиан).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школы в средние века в Западной Европе.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Мыслители эпохи Возрождения о воспитании (В. да-Фельтре, Ф.Рабле, М.Монтень).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Педагогическая система Я.А.Коменского.</w:t>
      </w:r>
    </w:p>
    <w:p w:rsidR="009452F2" w:rsidRPr="004E233C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взгляды Д.Локка.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Педагогическая концепция Ж.Ж.Руссо.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Педагогическая теория и практическая деятельность И.Г.Песталоцци.</w:t>
      </w:r>
    </w:p>
    <w:p w:rsidR="009452F2" w:rsidRPr="009452F2" w:rsidRDefault="009452F2" w:rsidP="009452F2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Общественно-педагогическая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деятельность и педагогическая система А.Дистервега.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Педагогическая теория И.Ф.Гербарта.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Педагогические взгляды французских материалистов </w:t>
      </w:r>
      <w:r w:rsidRPr="004E233C">
        <w:rPr>
          <w:rFonts w:ascii="Times New Roman" w:hAnsi="Times New Roman"/>
          <w:sz w:val="24"/>
          <w:szCs w:val="24"/>
          <w:lang w:eastAsia="ru-RU"/>
        </w:rPr>
        <w:t>XYIII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века (Д.Дидро, Г.Гельвеций).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Педагогические теории конца Х</w:t>
      </w:r>
      <w:r w:rsidRPr="004E233C">
        <w:rPr>
          <w:rFonts w:ascii="Times New Roman" w:hAnsi="Times New Roman"/>
          <w:sz w:val="24"/>
          <w:szCs w:val="24"/>
          <w:lang w:eastAsia="ru-RU"/>
        </w:rPr>
        <w:t>I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>Х – начала ХХ в. (педагогика «гражданского воспитания», педагогика «действия», экспериментальная педагогика).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Современная зарубежная школа и педагогика.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Современные тенденции единого международного образовательного пространства.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Развитие принципа природосообразности в педагогических учениях Я.А.Коменского, Ж.Ж.Руссо, И.Г.Песталоцци, А. Дистервега, К.Д.Ушинского.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Решение вопроса о роли наследственности, среды и воспитания в развитии ребенка в педагогических теориях Д.Локка, Ж.Ж.Руссо, И.Г.Песталоцци, А.Н.Радищева, В.Г.Белинского.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Развитие классно-урочной системы в истории педагогической мысли (Я.А.Коменский, К.Д.Ушинский).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Развитие идеи «свободного воспитания» в педагогическом творчестве Ж.Ж.Руссо, Л.Н.Толстого, К.Н. Вентцеля.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Концепция народности в отечественной педагогике (В.Г.Белинский, К.Д.Ушинский).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Образование и воспитание в Киевской Руси.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Образование на Руси в Х</w:t>
      </w:r>
      <w:r w:rsidRPr="004E233C">
        <w:rPr>
          <w:rFonts w:ascii="Times New Roman" w:hAnsi="Times New Roman"/>
          <w:sz w:val="24"/>
          <w:szCs w:val="24"/>
          <w:lang w:eastAsia="ru-RU"/>
        </w:rPr>
        <w:t>Y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4E233C">
        <w:rPr>
          <w:rFonts w:ascii="Times New Roman" w:hAnsi="Times New Roman"/>
          <w:sz w:val="24"/>
          <w:szCs w:val="24"/>
          <w:lang w:eastAsia="ru-RU"/>
        </w:rPr>
        <w:t>XYII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вв.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Преобразования в Российской системе образования в первой половине </w:t>
      </w:r>
      <w:r w:rsidRPr="004E233C">
        <w:rPr>
          <w:rFonts w:ascii="Times New Roman" w:hAnsi="Times New Roman"/>
          <w:sz w:val="24"/>
          <w:szCs w:val="24"/>
          <w:lang w:eastAsia="ru-RU"/>
        </w:rPr>
        <w:t>XIX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в. (Уставы учебных заведений 1804 и 1828 гг.) 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Развитие государственной сословной системы школьного образования в России во второй половине </w:t>
      </w:r>
      <w:r w:rsidRPr="004E233C">
        <w:rPr>
          <w:rFonts w:ascii="Times New Roman" w:hAnsi="Times New Roman"/>
          <w:sz w:val="24"/>
          <w:szCs w:val="24"/>
          <w:lang w:eastAsia="ru-RU"/>
        </w:rPr>
        <w:t>XYIII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в. Общественно-педагогическая деятельность И.И.Бецкого, Ф.И.Янковича, Н.И.Новикова.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Становление государственной системы образования в России в первой половине </w:t>
      </w:r>
      <w:r w:rsidRPr="004E233C">
        <w:rPr>
          <w:rFonts w:ascii="Times New Roman" w:hAnsi="Times New Roman"/>
          <w:sz w:val="24"/>
          <w:szCs w:val="24"/>
          <w:lang w:eastAsia="ru-RU"/>
        </w:rPr>
        <w:t>XYIII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в. Общественно-педагогическая деятельность М.В.Ломоносова.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Педагогическая система К.Д.Ушинского.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Педагогические идеи и педагогическая деятельность Л.Н.Толстого.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Педагогическая деятельность и педагогические взгляды Н.И.Пирогова.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Система образования в России в начале ХХ в. 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Общественно-педагогическая деятельность Т.Ф.Лесгафта, К.Н. Вентцеля.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Преобразования в области просвещения в первые годы Советской власти. 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Общественно-педагогическая деятельность А.В.Луначарского.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Общественно-педагогическая деятельность и педагогические идеи А.С.Макаренко.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Педологически ориентированная педагогика П.П. Блонского.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Педагогическая система С.Т. Шацкого.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lastRenderedPageBreak/>
        <w:t>Психологически ориентированная педагогика П.Ф. Каптерева.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Педагогическая деятельность и взгляды В.А.Сухомлинского.</w:t>
      </w:r>
    </w:p>
    <w:p w:rsidR="009452F2" w:rsidRPr="009452F2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История развития педагогики сотрудничества в России (педагоги-новаторы).</w:t>
      </w:r>
    </w:p>
    <w:p w:rsidR="009452F2" w:rsidRPr="004E233C" w:rsidRDefault="009452F2" w:rsidP="00945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3C">
        <w:rPr>
          <w:rFonts w:ascii="Times New Roman" w:hAnsi="Times New Roman"/>
          <w:sz w:val="24"/>
          <w:szCs w:val="24"/>
          <w:lang w:eastAsia="ru-RU"/>
        </w:rPr>
        <w:t>Современные тенденции отечественного образования.</w:t>
      </w:r>
    </w:p>
    <w:p w:rsidR="009452F2" w:rsidRPr="004E233C" w:rsidRDefault="009452F2" w:rsidP="009452F2"/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2F2" w:rsidRPr="00CF3A6C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452F2" w:rsidRPr="009452F2" w:rsidRDefault="009452F2" w:rsidP="00945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452F2" w:rsidRP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9452F2" w:rsidRPr="009452F2" w:rsidRDefault="009452F2" w:rsidP="009452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9452F2">
        <w:rPr>
          <w:rFonts w:ascii="Times New Roman" w:hAnsi="Times New Roman"/>
          <w:sz w:val="28"/>
          <w:szCs w:val="24"/>
          <w:lang w:val="ru-RU" w:eastAsia="ru-RU"/>
        </w:rPr>
        <w:t>Кафедра общей педагогики</w:t>
      </w:r>
    </w:p>
    <w:p w:rsidR="009452F2" w:rsidRPr="009452F2" w:rsidRDefault="009452F2" w:rsidP="0094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52F2" w:rsidRPr="009452F2" w:rsidRDefault="009452F2" w:rsidP="0094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452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Тесты письменные </w:t>
      </w:r>
    </w:p>
    <w:p w:rsidR="009452F2" w:rsidRPr="009452F2" w:rsidRDefault="009452F2" w:rsidP="0094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52F2" w:rsidRPr="009452F2" w:rsidRDefault="009452F2" w:rsidP="009452F2">
      <w:pPr>
        <w:spacing w:after="0" w:line="240" w:lineRule="auto"/>
        <w:jc w:val="center"/>
        <w:rPr>
          <w:i/>
          <w:sz w:val="12"/>
          <w:szCs w:val="12"/>
          <w:lang w:val="ru-RU" w:eastAsia="ru-RU"/>
        </w:rPr>
      </w:pPr>
      <w:r w:rsidRPr="009452F2">
        <w:rPr>
          <w:rFonts w:ascii="Times New Roman" w:hAnsi="Times New Roman"/>
          <w:sz w:val="28"/>
          <w:szCs w:val="24"/>
          <w:lang w:val="ru-RU" w:eastAsia="ru-RU"/>
        </w:rPr>
        <w:t>по дисциплине</w:t>
      </w:r>
      <w:r w:rsidRPr="009452F2">
        <w:rPr>
          <w:rFonts w:ascii="Times New Roman" w:hAnsi="Times New Roman"/>
          <w:b/>
          <w:i/>
          <w:sz w:val="28"/>
          <w:szCs w:val="28"/>
          <w:lang w:val="ru-RU" w:eastAsia="ko-KR"/>
        </w:rPr>
        <w:t xml:space="preserve"> </w:t>
      </w:r>
      <w:r w:rsidRPr="009452F2">
        <w:rPr>
          <w:rFonts w:ascii="Times New Roman" w:hAnsi="Times New Roman" w:cs="Calibri"/>
          <w:bCs/>
          <w:i/>
          <w:sz w:val="28"/>
          <w:szCs w:val="28"/>
          <w:u w:val="single"/>
          <w:lang w:val="ru-RU" w:eastAsia="ru-RU"/>
        </w:rPr>
        <w:t>Введение в педагогическую деятельность. История образования и педагогической мысли</w:t>
      </w:r>
      <w:r w:rsidRPr="009452F2">
        <w:rPr>
          <w:rFonts w:ascii="Times New Roman" w:hAnsi="Times New Roman"/>
          <w:sz w:val="28"/>
          <w:szCs w:val="28"/>
          <w:vertAlign w:val="superscript"/>
          <w:lang w:val="ru-RU" w:eastAsia="ko-KR"/>
        </w:rPr>
        <w:t xml:space="preserve"> </w:t>
      </w:r>
    </w:p>
    <w:p w:rsidR="009452F2" w:rsidRPr="009452F2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                                       (наименование дисциплины)</w:t>
      </w:r>
    </w:p>
    <w:p w:rsidR="009452F2" w:rsidRP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52F2">
        <w:rPr>
          <w:rFonts w:ascii="Times New Roman" w:hAnsi="Times New Roman"/>
          <w:b/>
          <w:sz w:val="28"/>
          <w:szCs w:val="28"/>
          <w:lang w:val="ru-RU" w:eastAsia="ru-RU"/>
        </w:rPr>
        <w:t>«Введение в педагогическую деятельность»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1.Отметьте правильный ответ.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В дородовой общине передача накопленного предшествующими поколениями опыта детям:  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а) проходила  в специально организованном образовательном процессе;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б) производилась от случая к случаю;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в) была «вплетена» в трудовую деятельность;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г)  дети самостоятельно по мере необходимости осваивали имеющийся опыт.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2.Отметьте правильный ответ.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«Отцом» русских учителей называют: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а) Л.Н. Толстого;          б) К.Д. Ушинского;                   в) А.С. Макаренко;                     г) В.А. Сухомлинского.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3. Отметьте правильный ответ.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Первым, кто стал разрабатывать педагогику как самостоятельную отрасль теоретического знания, является: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а) Конфуций;           б) Н.А. Добролюбов;        в) И.Г. Песталоцци;                           г) Я.А. Коменский.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4. Отметьте правильный ответ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Педагогическая профессия по классификации Е.А. Климова относится к группе профессий: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а) человек-знаковая система;                                                                     б) человек-художественный образ;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lastRenderedPageBreak/>
        <w:t>в) человек-человек;                                                                                           г) человек-техника.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5. Дополните предложение.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С развитием личности учащегося связана……………функция.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6. Дополните предложение.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Вид педагогической деятельности, который направлен на управление познавательной деятельностью школьников, называется…………….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7. Дополните предложение.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Деятельность, направленная на установление отношений педагога с воспитанниками и их родителями, другими педагогами школы, называется……………..…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8. Вставьте пропущенный термин.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Основу познавательной направленности составляют…….…и……..… личности.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9. Вставьте пропущенный термин.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Психолого-педагогические знания определены учебными ……...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10. Вставьте пропущенный термин.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Условием эффективности самовоспитания учителя является его профессиональный ……….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11. Отметьте правильный ответ.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Показателем нравственной культуры учителя является: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а) педагогический такт;   б) педагогическая справедливость;   в) педагогический долг;  г) педагогическая ответственность.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12. Дополните предложение.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Сводная характеристика требований, предъявляемых к работающему это…………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13. Вставьте пропущенный термин.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Совокупность профессионально обусловленных требований к учителю определяется как………. к педагогической деятельности.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14.Соотнесите понятия с их трактовкой.</w:t>
      </w:r>
    </w:p>
    <w:p w:rsidR="009452F2" w:rsidRPr="009452F2" w:rsidRDefault="009452F2" w:rsidP="009452F2">
      <w:pPr>
        <w:spacing w:after="0" w:line="240" w:lineRule="auto"/>
        <w:ind w:left="5220" w:hanging="5220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А). Организаторская деятельность                    1.установление  отношений с другими участниками учебно-воспитательного процесса.</w:t>
      </w:r>
    </w:p>
    <w:p w:rsidR="009452F2" w:rsidRPr="009452F2" w:rsidRDefault="009452F2" w:rsidP="009452F2">
      <w:pPr>
        <w:spacing w:after="0" w:line="240" w:lineRule="auto"/>
        <w:ind w:left="5760" w:hanging="5760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Б). Коммуникативная деятельность                     2. выполнение системы действий, направленных на включение учащихся в различные виды деятельности.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15. Соотнесите понятия с их трактовкой.</w:t>
      </w:r>
    </w:p>
    <w:p w:rsidR="009452F2" w:rsidRPr="009452F2" w:rsidRDefault="009452F2" w:rsidP="009452F2">
      <w:pPr>
        <w:spacing w:after="0" w:line="240" w:lineRule="auto"/>
        <w:ind w:left="5040" w:right="-5" w:hanging="4860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А) Профессиональная </w:t>
      </w:r>
    </w:p>
    <w:p w:rsidR="009452F2" w:rsidRPr="009452F2" w:rsidRDefault="009452F2" w:rsidP="009452F2">
      <w:pPr>
        <w:spacing w:after="0" w:line="240" w:lineRule="auto"/>
        <w:ind w:left="5040" w:right="-5" w:hanging="4860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готовность к педагогической деятельности        1. склонность, вырастающая   из осознания способности к педагогическому делу.</w:t>
      </w:r>
    </w:p>
    <w:p w:rsidR="009452F2" w:rsidRPr="009452F2" w:rsidRDefault="009452F2" w:rsidP="009452F2">
      <w:pPr>
        <w:spacing w:after="0" w:line="240" w:lineRule="auto"/>
        <w:ind w:left="4860" w:hanging="4860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Б) Педагогическое призвание                                  2. совокупность профессионально обусловленных требований к учителю.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16. Соотнести составляющие ядра общей культуры личности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А. образованность                                      1. гуманизм;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2.знание предмета;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Б. воспитанность                                        3. знание возрастных особенностей;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4. моральный облик;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17. Соотнесите уровни педагогической культуры и их характеристики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А. активная педагогическая                            1. интерес к профессии учителя;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позиция                                                          2. вера в воспитание;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Б. профессионально-педагогическая            3. защита интересов детей;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Направленность личности                          4. гражданственность.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18. Соотнесите показатели общей культуры педагога и их характеристики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А. уровень познавательных процессов           1. энергичность;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2. общительность;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Б. сформированность черт характера             3. мышление;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4. внимание.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19. Сопоставьте показатели педагогической культуры и их характеристики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А. эмоционально-волевая сфера                     1. талант;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2. служение людям;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Б. проявления индивидуальности                 3. сдержанность;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4. чуткость;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В. моральный облик                                        5. гуманизм.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20. Установите правильную последовательность профессионально-личностного становления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1. самопознание;    2. осознание цели, профессионального идеала;    3. осмысление требований к профессии;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4. разработка программы самосовершенствования;    5. соотнесение своих возможностей с целью и идеалом профессионала;    6. овладения способами саморазвития.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21. Соотнесите этические качества педагога с личностными характеристиками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А. этические качества                                      1. целеустремленность;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2. тактичность;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Б. личностные характеристики                       3. доброта;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4. уравновешенность;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5. справедливость.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22. Соотнесите функции педагогической профессии и их характеристики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А. гуманистическая                                    1. решение педагогических задач;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Б. коллективная                                          2. развитие личности ученика и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его творческой индивидуальности;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В. творческая                                              3. совокупное воспитательное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воздействие на ученика учителей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и родителей.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23. Соотнесите термины и их характеристики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А. педагогическая специальность             1. вид деятельности в рамках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педагогической специальности;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Б. педагогическая специализация             2. уровень профессиональной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подготовленности;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В. педагогическая квалификация              3. вид деятельности в рамках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Профессии.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24. Установите последовательность изменения слова «учитель» в истории становления педагогической специальности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1.воспитатель;        2. мастер;         3. детоводитель;         4. учитель.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25. Выстройте систему педагогической деятельности в логической последовательности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1. планирование деятельности;        2. цель деятельности;        3. создание условий деятельности;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4. анализ результатов деятельности;       5. осуществление педагогического действия.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26. Установите правильную последовательность личностного и профессионального роста педагога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1.саморазвитие;      2. самоопределение;      3. самосовершенствование;       4. самообразование;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27. Установите правильную последовательность формирования «Я-концепции» личности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1. переживания по поводу себя и самосознания;       2. знания о себе;     3. самооценка;     4. сопоставление самооценки с оценкой человека другими людьми;      5. оценка окружающих людей.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28. Соотнесите профессиональную компетентность и педагогическое мастерство с их характеристиками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А. профессиональная компетентность     1. высший уровень педагогической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деятельности.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Б. педагогическое мастерство                  2. единство теоретической и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практической готовности педагога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к педагогической деятельности.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29. Вставьте пропущенные слова: «содержание практической готовности учителя выражается в …и… умениях»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- организаторских;      - коммуникативных;        - аналитических       -социальных          -личностных    .-культурных.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30. Вставьте пропущенные слова: «содержание теоретической готовности учителя выражается в…..и…,..и… умениях»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- аналитических;   - перцептивных;    - прогностических;    - проективных;    - информационных;    - рефлексивных;….-личностных;…….-поведенческих;     -методических;……-коммуникативных.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 xml:space="preserve">31. Дополните предложение.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 xml:space="preserve">   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>Профессиональная компетентность педагога выражает единство его теоретической и практической готовности к …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32. Дополните предложение.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Познавательную направленность личности учителя характеризует культура его …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33. К организаторским умениям можно отнести: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1. мобилизационные;   2. информационные;    3. прогностические;   4. рефлексивные. 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34. Дополните предложение.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Учительская профессия относится к профессиям типа ….…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 xml:space="preserve">35. Профессиограмма учителя содержит требования к : 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1. знаниям педагога;      2. внешним данным педагога;     3. педагогическим умениям и навыкам;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4. профессионально – значимым качествам.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36. Вставьте пропущенное слово.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Профессиональная направленность – это комплекс психолого-педагогических ……. на работу с детьми.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37. Выбрать правильный ответ.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Основная педагогическая направленность это…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- интерес к профессии учитель;  - желание общаться;    - демонстрация своих способностей;   - творчество.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38. Сопоставьте теоретические умения и их компоненты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А. Аналитические умения                        1. прогнозирование; 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2. установление взаимосвязей;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Б. Прогностические умения                    3. диагностика; 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4. перспективы развития личности.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39. Сопоставьте практические умения и их компоненты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А. Организаторские умения                    1. мобилизационные;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2. перцептивные;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Б. Коммуникативные умения                 3. информационные;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4. педагогическое общение.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40 Установить последовательность технологической цепочки педагогических действий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1 целеполагание;      2 диагностика;        3 педагогическое взаимодействие;       4 текущая диагностика;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5 выбор содержания, форм и методов;       6 итоговая диагностика.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41. Установить последовательность процесса самообразования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1 освоение способов познания;   2 интерпретация информации для себя; 3 адаптация информации для себя;   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4 поиск информации.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42. Установить последовательность использования аналитических умений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1 установка взаимосвязей элементов;      2 выделение элементов;      3 выбор законов действия элементов;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4 вычленение педагогической задачи.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 xml:space="preserve">43. Установить последовательность проективных умений   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1 проект;      2 анализ;       3 прогноз.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 xml:space="preserve">44. Установить последовательность этапов педагогического общения                   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1 коммуникативная атака;       2 моделирование предстоящего общения;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  3 анализ осуществленного общения;       4 управление процессом общения.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45. Дополнить предложение.</w:t>
      </w:r>
    </w:p>
    <w:p w:rsidR="009452F2" w:rsidRPr="009452F2" w:rsidRDefault="009452F2" w:rsidP="0094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  Единство теоретической и практической готовности к осуществлению педагогической деятельности характеризующее профессионализм педагога это …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 xml:space="preserve">46. Дополнить предложение. 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>Способы и средства управления собой и воздействия на других это ……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b/>
          <w:sz w:val="24"/>
          <w:szCs w:val="24"/>
          <w:lang w:val="ru-RU" w:eastAsia="ru-RU"/>
        </w:rPr>
        <w:t>47. Дополнить предложение.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52F2">
        <w:rPr>
          <w:rFonts w:ascii="Times New Roman" w:hAnsi="Times New Roman"/>
          <w:sz w:val="24"/>
          <w:szCs w:val="24"/>
          <w:lang w:val="ru-RU" w:eastAsia="ru-RU"/>
        </w:rPr>
        <w:t xml:space="preserve"> Разумный, объективный анализ своих суждений, действий, состояний это…</w:t>
      </w:r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A34A3B" w:rsidRDefault="009452F2" w:rsidP="009452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4A3B">
        <w:rPr>
          <w:rFonts w:ascii="Times New Roman" w:hAnsi="Times New Roman"/>
          <w:b/>
          <w:sz w:val="24"/>
          <w:szCs w:val="24"/>
        </w:rPr>
        <w:t>48. Изучение учителем состояния, результатов своей деятельности, установление причинно-следственных взаимосвязей между элементами педагогических явлений, определение путей дальнейшего совершенствования процессов обучения и воспитания - это ...</w:t>
      </w:r>
    </w:p>
    <w:p w:rsidR="009452F2" w:rsidRPr="00A34A3B" w:rsidRDefault="009452F2" w:rsidP="009452F2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педагогический эксперимент</w:t>
      </w:r>
    </w:p>
    <w:p w:rsidR="009452F2" w:rsidRPr="00A34A3B" w:rsidRDefault="009452F2" w:rsidP="009452F2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профессиональное развитие</w:t>
      </w:r>
    </w:p>
    <w:p w:rsidR="009452F2" w:rsidRPr="00A34A3B" w:rsidRDefault="009452F2" w:rsidP="009452F2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самоанализ педагогической деятельности</w:t>
      </w:r>
    </w:p>
    <w:p w:rsidR="009452F2" w:rsidRPr="00A34A3B" w:rsidRDefault="009452F2" w:rsidP="009452F2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теория обучения</w:t>
      </w:r>
    </w:p>
    <w:p w:rsidR="009452F2" w:rsidRPr="00A34A3B" w:rsidRDefault="009452F2" w:rsidP="009452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2F2" w:rsidRPr="00A34A3B" w:rsidRDefault="009452F2" w:rsidP="009452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4A3B">
        <w:rPr>
          <w:rFonts w:ascii="Times New Roman" w:hAnsi="Times New Roman"/>
          <w:b/>
          <w:sz w:val="24"/>
          <w:szCs w:val="24"/>
        </w:rPr>
        <w:t>49. Установите соответствия между компонентами педагогической деятельности и их содержанием.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7217"/>
      </w:tblGrid>
      <w:tr w:rsidR="009452F2" w:rsidRPr="00BC179F" w:rsidTr="004149F3">
        <w:tc>
          <w:tcPr>
            <w:tcW w:w="0" w:type="auto"/>
          </w:tcPr>
          <w:p w:rsidR="009452F2" w:rsidRPr="00A34A3B" w:rsidRDefault="009452F2" w:rsidP="004149F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i/>
                <w:sz w:val="24"/>
                <w:szCs w:val="24"/>
              </w:rPr>
              <w:t xml:space="preserve">Компоненты </w:t>
            </w:r>
          </w:p>
        </w:tc>
        <w:tc>
          <w:tcPr>
            <w:tcW w:w="0" w:type="auto"/>
          </w:tcPr>
          <w:p w:rsidR="009452F2" w:rsidRPr="00A34A3B" w:rsidRDefault="009452F2" w:rsidP="004149F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i/>
                <w:sz w:val="24"/>
                <w:szCs w:val="24"/>
              </w:rPr>
              <w:t>Содержание компонентов</w:t>
            </w:r>
          </w:p>
        </w:tc>
      </w:tr>
      <w:tr w:rsidR="009452F2" w:rsidRPr="00BC179F" w:rsidTr="004149F3"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 xml:space="preserve">Гностический компонент </w:t>
            </w:r>
          </w:p>
        </w:tc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Особенности коммуникации, взаимосвязь коммуникации с эффективностью деятельности</w:t>
            </w:r>
          </w:p>
        </w:tc>
      </w:tr>
      <w:tr w:rsidR="009452F2" w:rsidRPr="00BC179F" w:rsidTr="004149F3"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Коммуникативный компонент</w:t>
            </w:r>
          </w:p>
        </w:tc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Система умений педагога организовывать собственную деятельность, а также активность учащихся</w:t>
            </w:r>
          </w:p>
        </w:tc>
      </w:tr>
      <w:tr w:rsidR="009452F2" w:rsidRPr="00BC179F" w:rsidTr="004149F3"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Конструктивный компонент</w:t>
            </w:r>
          </w:p>
        </w:tc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Представления о перспективных задачах педагогического процесса, стратегиях и способах их достижения</w:t>
            </w:r>
          </w:p>
        </w:tc>
      </w:tr>
      <w:tr w:rsidR="009452F2" w:rsidRPr="00BC179F" w:rsidTr="004149F3"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Организационный компонент</w:t>
            </w:r>
          </w:p>
        </w:tc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Сфера знаний педагога в области преподаваемого предмета, педагогики и психологии, а также самопознание</w:t>
            </w:r>
          </w:p>
        </w:tc>
      </w:tr>
      <w:tr w:rsidR="009452F2" w:rsidRPr="00BC179F" w:rsidTr="004149F3"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Проектировочный компонент</w:t>
            </w:r>
          </w:p>
        </w:tc>
        <w:tc>
          <w:tcPr>
            <w:tcW w:w="0" w:type="auto"/>
          </w:tcPr>
          <w:p w:rsidR="009452F2" w:rsidRPr="00A34A3B" w:rsidRDefault="009452F2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 xml:space="preserve">Особенности конструирования деятельности с учетом ближайших целей обучения и воспитания </w:t>
            </w:r>
          </w:p>
        </w:tc>
      </w:tr>
    </w:tbl>
    <w:p w:rsidR="009452F2" w:rsidRPr="00A34A3B" w:rsidRDefault="009452F2" w:rsidP="009452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452F2" w:rsidRPr="00A34A3B" w:rsidRDefault="009452F2" w:rsidP="009452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A3B">
        <w:rPr>
          <w:rFonts w:ascii="Times New Roman" w:hAnsi="Times New Roman"/>
          <w:b/>
          <w:sz w:val="24"/>
          <w:szCs w:val="24"/>
        </w:rPr>
        <w:t>50. Вид занятий в рамках определенной профессии.</w:t>
      </w:r>
    </w:p>
    <w:p w:rsidR="009452F2" w:rsidRPr="00A34A3B" w:rsidRDefault="009452F2" w:rsidP="009452F2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lastRenderedPageBreak/>
        <w:t>квалификация  2.  компетентность   3. специальность  4. труд</w:t>
      </w:r>
    </w:p>
    <w:p w:rsidR="009452F2" w:rsidRPr="00A34A3B" w:rsidRDefault="009452F2" w:rsidP="009452F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34A3B">
        <w:rPr>
          <w:rFonts w:ascii="Times New Roman" w:hAnsi="Times New Roman" w:cs="Calibri"/>
          <w:b/>
          <w:bCs/>
          <w:sz w:val="24"/>
          <w:szCs w:val="24"/>
          <w:lang w:eastAsia="ru-RU"/>
        </w:rPr>
        <w:t>«История образования и педагогической мысли»</w:t>
      </w:r>
    </w:p>
    <w:p w:rsidR="009452F2" w:rsidRPr="00A34A3B" w:rsidRDefault="009452F2" w:rsidP="009452F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34A3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Воспитание и обучение в условиях  цивилизаций Древнего Востока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1. В какой из древних цивилизаций воспитание и обучение детей основывалосдь на идее, согласно которой каждый человек должен развивать свои нравственные, физические и умственные качества, чтобы стать полноправным членом своей касты?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Древний Китай        б) Древняя Индия                  в) Древний Египет          г) Древняя Месопотамия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2. Кому из мыслителей Древнего мира принадлежит едва ли не первая в истории человечества идея всестороннего развития личности, где преимущество перед образованностью отдавалось нравственному началу?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Соломон                     б) Сократ                         в) Платон                      г) Конфуций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3. Школы Древнего Востока, где готовили писцов клинописных текстов (по-шумерски «эдуббы»)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Дома ячеек           б) Дома клинописи                    в) Дома табличек              г) Дома карточек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4. Древнейший тип письма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Пиктограмма        б) Иероглифы                     в) Клинопись                 г) Фонетическое письмо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5. Назовите мыслителя Древнего мира, чей подход к  обучению  заключен в емкой формуле: согласие между учеником и учителем, легкость обучения, побуждение к самостоятельным размышлениям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Соломон           б) Конфуций                       в) Кришна                       г) Сократ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6. Что согласно идеям буддизма было главной задачей воспитания в Древней Индии?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Красноречие                                  в) Совершенство в искусстве войны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Физическое воспитание                г) Внутреннее совершенство человека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7. Как в Древней Индии называли учителя?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Декан            б) Гуру                    в) Мудрец                  г) Благородный муж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8. В начале I тыс. до н.э. писцы Междуречья для написания использовали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Глиняные таблички      б) Папирус          в) Бересту                    г) Деревянные таблички, покрытые воском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9. Мыслитель Древнего мира, центральным элементом учения которого был тезис о правильном воспитании как непременном условии процветания государства 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Аристотель        б) Конфуций                          в) Соломон                                г) Сократ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10. Одна из высших каст в Древней Индии, имеющая наиболее широкую программу образования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Вайшьи          б) Кшатрии                        в) Шудра                                  г) Брахманы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11. Государство Древнего Востока, особо уделявшее внимание выработке у детей и подростков нравственных качеств и, прежде всего, умения слушать и слушаться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Древняя Месопотамия       б) Древний Китай                в) Древний Египет         г) Древняя Индия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34A3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Воспитание и школа в странах Западной Европы в эпоху раннего Средневековья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1. Религия, главным образом определяющая специфику школы воспитания в средневековой Европе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Язычество                      б) Христианство                    в) Ислам                   г) Буддизм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2. Обучение в средневековой Европе с V в. по XVII в. шло на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Латинском языке      б) Греческом языке        в) Французском языке      г) Старославянском языке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3. Содержание средневекового образования исчерпывалось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Пятью свободными искусствами  в) Семью свободными искусствами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Шестью свободными искусствами  г) Восьмью свободными искусствами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4. Естественное и богоугодное дело в школах средневековой Западной Европы, создаваемых церковью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Физическое воспитание         б) Жестокие наказания                 в) Развитие свободной личности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5. Человек, получивший образцовое воспитание в Западной Европе в раннее Средневековье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Рыцарь                   б) Ремесленник                в) Монах                  г) Купец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6. Чем определялись цель и содержание каждого предмета в период Средневековья?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Всесторонним гармоничным формированием личности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Служебным отношением к религии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в) Развитием науки и стремлением к прогрессу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7. Какие предметы входили в полный курс средневековых наук, называемых «свободными искусствами»?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Грамматика, риторика, диалектика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Грамматика, риторика, диалектика, арифметика, геометрия, астрономия, музыка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в) Грамматика, риторика, диалектика, арифметика, геометрия, астрономия, медицина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г) Грамматика, риторика, диалектика, арифметика, астрономия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8. Главные типы церковных учебных заведений в раннесредневековой Европе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[а] Городские школы  [б] Монастырские школы [в] Университеты     [г] Епископальные (кафедральные) школы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[д] Гильдейские школы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9. Учебное пособие средневековой Европы, написанное на латыни, напоминающее современный букварь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Абецедарий                 б) Псалтырь              в) Библия                    г) Веды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10. Что в период Средневековья называли «венцом наук»?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Грамматику  б) Диалектику        в) Богословие    г) Медицину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11. Основная форма обучения в среде ремесленников и купцов в период Средневековья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Монастырь                    б) Университет                в) Профессиональная школа     г) Ученичество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12. Когда в Западной Европе при соборах и монастырях стали появляться первые университеты?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 IX в.                  б) В XII в.              в) В XIII в.        г) В XV в.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13. Как в эпоху средневековья назывались школы для детей купцов?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Гильдельские                    б) Ремесленные             в) Городские                г) Цеховые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14. В университетах Западной Европы образовались первые факультеты, какой из перечисленных лишний?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Артистический    б) Богословский   в) Юридический    г) Филологический   д) Медицинский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15. В воспитательной системе рыцарство юным рыцарям необходимо постичь: «основные ……, войны и религии».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начала чести            б) начала жизни                 в) начала любви                 г) начала семьи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16. Школы в эпоху Средневековья, организованные и содержащиеся на средства ремесленников, дававшие общеобразовательную подготовку на родном языке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Гильдельские               б) Цеховые                    в) Городские                     г) Ремесленные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17. Какой факультет  выполнял функции подготовительного отделения в средневековом университете?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Начального обучения                    б) Артистический                             в) Филологический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18. Что в рыцарском воспитании являлось средством воспитания настойчивости и способности правильно ориентироваться?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Участие в турнирах  б) Фехтование       в) Игра в шахматы    г) Умение петь и слагать стихи 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19. Педагог в средневековой Европе, нанятый общиной на контрактной основе для открытия городской школы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Магнискола                 б) Ректор                      в) Схоласт                г) Дидаскол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20. Идеология  в Западной Европе, стремившаяся примирить, сблизить науку и богословие, светское знание и христианскую веру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Патристика   б) Философия       в) Теология      г) Схоластика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4A3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Школа и воспитание в Западной Европе в эпоху Возрождения и Реформации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1. Какая страна стала родиной эпохи Возрождения?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Германия    б) Франция          в) Англия      г) Италия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2. Критика схоластического образования содержится в книге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«Утопия» Т. Мора                                в) «Город Солнца» Т. Капанеллы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«Опыты» М.Монтеня                           г) «Гаргантюа и Пантагрюэль» Ф.Рабле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3. В какой строке все имена представляют эпоху Возрождения?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Т. Мор, Ф. Рабле, Д. Локк                               в) Т. Мор, Т. Кампанелла, Сократ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Т. Мор, Ф. Рабле, М. Монтень                        г) В.де Фельтре, Т. Мор, Я.А. Коменский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4. Сторонники римско-католической церкви, определившие в качестве основных средств борьбы с Реформацией инквизицию и воспитание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Иеронимиты       б) Иезуиты                     в) Гуманисты                    г) Схоласты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5. Кому принадлежит следующий труд: «Золотая книжка, столь же полезна, как и забавная, о наилучшем устройстве государства и о новом острове Утопии»?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Томмазо Кампанелло       б) Франсуа Рабле             в) Томас Мор     г) Эразм Роттердамский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6. В каком произведении король отдал своего сына ученым-схоластам, а потом – учителям гуманистам?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«Город солнца»     б) «Облака»         в) «Гаргантюа и Пантагриель»      г) «Эмиль, или О воспитании»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7. Движение передовых мыслителей Западной Европы, поставивших в центр своего мировоззрения человека, идеала духовно и физически развитой личности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Реформация   б) Контрреформация   в) Гуманизм </w:t>
      </w:r>
    </w:p>
    <w:p w:rsidR="009452F2" w:rsidRPr="00A34A3B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 Учебное пособие на немецком языке для начальных народных школ Германии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Катехизис   б) Псалтырь     в) Абецедарий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9. Автор трактата утопии «Город солнца» (1602 г.)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Франсуа Рабле  б) Томас Мор        в) Эразм Ротердамский     г) Томмазо Кампанелло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10. Кто написал знаменитый роман «Гаргантюа и Пантагрюель»?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Франсуа Рабле  б) Жан-Жак Руссо       в) Ян Коменский    г) Томас Мор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11. Общественное движение в Западной Европе (XVI в.), выдвинувшее лозунг всеобщего образования детей всех сословий на родном языке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Реформация   б) Контрреформация   в) Гуманизм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12. Учебное заведение повышенного общего образования, впервые появившееся во Франции в середине XV в.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Дворцовые школы              б) Гимназии      в) Коллежи      г) Школы иезуитов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13. «Отец» первых гимназий в Германии, едва ли не лучших типов учебных заведений повышенного общего образования Западной Европы XV-XVII вв.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М. Лютер                  б) И. Штурм                       в) Ф. Меланхтон                       г) А. Агрикола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14. Как назывались общественные школы в Западной Европе, одной из целей которых было научить совместно работать и уважать труд?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Дворцовые школы             б) Школы иезуитов              в) Гимназии               г) Школы иеронимитов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34A3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Воспитание, обучение и педагогическая мысль в славянском мире, Киевской Руси и Русском гос-ве (до XVII в.)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1. Высшая социальная и нравственная ценность при воспитании рядовых общинников у предков восточных славян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Подготовка к ратному делу                  б) Умственное воспитание и овладение культовым знанием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в) Труд                            г) Ученичество и наследственная передача профессиональных навыков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2. Писчий материал начального обучения в Древней Руси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Глиняные таблички              б) Пергамент        в) Береста      г) Папирус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3. Как назывался обычай восточных славян отдавать детей знати в другую семью до 7-8-летнего возраста? 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Наставничество                   б) Кумовство      в) Инициация       г) Крещение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4. Государство, ознакомление с практикой образования и педагогической мыслью которого оказало огромное воздействие на воспитание и обучение в средневековой Руси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Англия    б) Византия      в) Франция            г) Италия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5. На Руси первая «школа учения книжного» открылась в 988 г. в городе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Новгород                б) Рязань                       в) Москва                                 г) Киев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6. Особый дом у восточных славян, где с 12-летнего возраста жили и совершенствовались в военном деле будущие дружинники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Дом молодежи           б) Урочище                в) Гридница     г) Училище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7. Первое высшее учебное заведение в истории России, основанное в 1687 г. в г. Москве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Типографское училище   в) Школа математических и навигацких наук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Киево-Могилянская академия  г) Славяно-греко-латинская академия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8. Хрестоматийное собрание поучений и проповедей из ряда религиозных источников, используемое в Древней Руси при обучении и воспитании детей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Абецедарий                 б) Псалтырь                  в) Изборник                    г) Часослов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9. Где осуществлялась подготовка ребенка к взрослой жизни в Русском государстве XIV-XVI вв?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 монастырских школах   в) В государственных школах грамоты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Вне школы     г) В военных учреждениях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10. Письменный памятник  средневековой Руси  XIV-XVI вв., содержащий сведения об идеалах, программе, формах воспитания и ставший вершиной русской педагогической мысли того времени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«Домострой»            б) «Поучения детям»                в) «Послание Геннадия»            г) «Русская правда»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11. Где впервые на Руси появилось высшее учебное заведение?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 Санкт-Петербурге              б) в Москве                  в) в Киеве                    г) во Львове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12. Какой из подходов к воспитанию и обучению в Русском государстве призывал придерживаться достоинств русской педагогической традиции?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Латинофильский    в) Славяно-греко-латинский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Византийско-русский  г) Старообрядческо-начетнический 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13. Кто автор первого «кодекса семейного права» в Киевской Руси?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Владимир Мономах  б) Кирилл Туровский      в) Ярослав Мудрый    г) Княгиня Ольга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14. Первая государственная школа повышенного образования в Российском государстве, основанная в 1681 г. в г. Москве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Типографское училище б) Училище при Андреевском монастыре в) Школа в Богоявленском монастыре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г) Славяно-греко-латинская академия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34A3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Школа и педагогика в России в XVIII-XX вв.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1. Какое учебное заведение было создано в Петровскую эпоху?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Смольный институт    б) Цифирная школа      в) Кадетский корпус    г) Московский университет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2. Кто впервые в России ввел классно-урочную систему в академической и университетских гимназиях?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М.В. Ломоносов              б) И.И. Бецкой                    в) Петр I          г) Екатерина II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3. В каком городе России и когда учреждается Академия наук?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Москва, 1687 г.                  б) Петербург, 1725 г                   в) Москва, 1755 г.     г) Петербург, 1752 г.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4. Видный общественный деятель времен Екатерины  II, руководивший делом реорганизации образования и его развитием в России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М.В. Ломоносов            б) Л.Ф. Магницкий             в) Н.И. Новиков                г) И.И. Бецкой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5. Один из инициаторов и активный участник создания Московского университета (1755 г.)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Л.Ф. Магницкий             б) Н.И. Новиков                   в) М.В. Ломоносов                 г) И.И. Бецкой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6. В каком году в России была впервые создана государственная система преемственных школ?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1764                б) 1804                      в) 1917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7. Первое государственное среднее женское учебное заведение в Европе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Женская гимназия (1864 г.)                  б) Смольный институт благородных девиц (1764 г.)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в) Царскосельский (Александровский) лицей (1811 г.) г) Императорский женский лицей (1755 г.)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8. С чьим именем связано создание в России воспитательных домов?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И.И. Бецкой                   б) М.В. Ломоносов             в) Петр I                       г) Николай II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9. Какая книга стала основным учебным пособием для русской школы в конце XVIII в.?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«Российская грамматика»   б) «О должностях человека и гражданина»     в) «Закон Божий»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10. Учебное учреждение в России XIX в., дававшее законченное среднее образование и право поступления в университет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Уездное училище           б) Духовная семинария                      в) Гимназия                   г) Лицей 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11. Какое учебно-воспитательное учреждение было организовано на основе активности, творчества, свободы учеников?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Смольный институт            б) Яснополянская школа                в) Морской кадетский корпус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12. С какого периода основой политики России в области просвещения стал лозунг «православие, самодержавие, народность»?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Конец XVIII в.           б) Конец XIX в.                в) С 1833 г.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13. Основатель научной педагогики в России, опирающейся на идею народности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М.В. Ломоносов            б) К.Д. Ушинский                 в) Я.А. Коменский                        г) Л.Н. Толстой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14. В каком учебном заведении Российской империи на изучение древних языков отводилось 40% учебного времени?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Университет            б) Духовная семинария               в) Классическая гимназия              г) Лицей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15. Какая из нижеперечисленных работ написана К.Д. Ушинским?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«Родное слово»        б) «Общая педагогика»               в) «Лебединая песня»                  г) «Домострой»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16. Какое учебное заведение Российской империи занимало в системе образования промежуточное положение между гимназией и университетом?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Прогимназия           б) Лицей             в) Духовная семинария       г) Дворянский институт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17. Основатель новой школы в хирургии, крупный общественный педагогический деятель России 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К.Д. Ушинский      б) В.И. Водолазов       в) Н.А. Добролюбов        г) Н.И. Пирогов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18. Мыслитель, писатель, вошедший в историю образования России как педагог-новатор, практик, автор лучших для своего времени книг для начального обучения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Н.Г. Чернышевский     б) Л.Н. Толстой      в) Н.В. Гоголь    г) Ф.М. Достоевский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19. Назовите автора труда «Человек как предмет воспитания»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Я.А. Коменский    б) П.Ф. Лесгафт     в) К.Д. Ушинский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20. Что, по мнению Л.Н.Толстого, должно быть основным принципом организации обучения?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Соревновательность            б) Наглядность                  в) Свобода       г) Принуждение и наказание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21. Продолжите слова Л.Н.Толстого: «Для того, чтобы ученик учился хорошо, нужно, чтобы он учился охотно; для того, чтобы он учился охотно, нужно, чтобы то, чему учат ученика, было...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наглядно и понятно    б) понятно и занимательно     в) просто и осознанно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22. Что провозглашалось основой школьного обучения в первые годы советской власти?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Нравственность  б) Труд        в) Свободное развитие личности      г) Всестороннее развитие личности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23. В какой период в советской школе получили распространение комплексные программы?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1920-е годы     б) 1940-е годы      в) Послевоенный период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24. Советский педагог, ядром теории которого являлось его учение о коллективе (идея воспитательного коллектива)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Анатолий Васильевич Луначарский (1875-1933)               б) Павел Петрович Блонский (1884-1941)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в) Антон Семенович Макаренко (1888-1939)                 г) Станислав Теофилович Шацкий (1878-1934)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25. Выдающийся советский педагог, занимавшийся обоснованием принципов марксистской перестройки педагогической науки и разработкой основ трудовой политехнической школы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Анатолий Васильевич Луначарский (1875-1933)           б) Павел Петрович Блонский (1884-1941)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в) Антон Семенович Макаренко (1888-1939)                     г) Станислав Теофилович Шацкий (1878-1934)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26. Кто из советских педагогов был автором книги «Педагогическая поэма»?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Василий Александрович Сухомлинский (1918-1970)  б) Анатолий Васильевич Луначарский (1875-1933) </w:t>
      </w:r>
    </w:p>
    <w:p w:rsidR="009452F2" w:rsidRPr="00A34A3B" w:rsidRDefault="009452F2" w:rsidP="009452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в) Антон Семенович Макаренко (1888-1939)            г) Надежда Константиновна Крупская (1869-1939) </w:t>
      </w: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b/>
          <w:sz w:val="12"/>
          <w:szCs w:val="12"/>
          <w:lang w:eastAsia="ru-RU"/>
        </w:rPr>
      </w:pPr>
      <w:r w:rsidRPr="007A0281">
        <w:rPr>
          <w:rFonts w:ascii="Times New Roman" w:hAnsi="Times New Roman"/>
          <w:b/>
          <w:sz w:val="24"/>
          <w:szCs w:val="24"/>
          <w:lang w:eastAsia="ru-RU"/>
        </w:rPr>
        <w:t xml:space="preserve"> Критерии оценки: </w:t>
      </w:r>
    </w:p>
    <w:p w:rsidR="009452F2" w:rsidRPr="007A0281" w:rsidRDefault="009452F2" w:rsidP="009452F2">
      <w:pPr>
        <w:numPr>
          <w:ilvl w:val="0"/>
          <w:numId w:val="16"/>
        </w:numPr>
        <w:shd w:val="clear" w:color="auto" w:fill="FFFFFF"/>
        <w:tabs>
          <w:tab w:val="clear" w:pos="340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 xml:space="preserve">оценка «отлично» выставляется студенту, если </w:t>
      </w:r>
      <w:r w:rsidRPr="007A0281">
        <w:rPr>
          <w:rFonts w:ascii="Times New Roman" w:hAnsi="Times New Roman"/>
          <w:i/>
          <w:iCs/>
          <w:sz w:val="28"/>
          <w:szCs w:val="28"/>
          <w:lang w:eastAsia="ru-RU"/>
        </w:rPr>
        <w:t>правильных ответов - &gt;=85%</w:t>
      </w:r>
      <w:r w:rsidRPr="007A0281">
        <w:rPr>
          <w:rFonts w:ascii="Times New Roman" w:hAnsi="Times New Roman"/>
          <w:sz w:val="28"/>
          <w:szCs w:val="28"/>
          <w:lang w:eastAsia="ru-RU"/>
        </w:rPr>
        <w:t>; </w:t>
      </w:r>
    </w:p>
    <w:p w:rsidR="009452F2" w:rsidRPr="007A0281" w:rsidRDefault="009452F2" w:rsidP="009452F2">
      <w:pPr>
        <w:numPr>
          <w:ilvl w:val="0"/>
          <w:numId w:val="16"/>
        </w:numPr>
        <w:tabs>
          <w:tab w:val="clear" w:pos="340"/>
          <w:tab w:val="num" w:pos="0"/>
        </w:tabs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 xml:space="preserve">оценка хорошо», если </w:t>
      </w:r>
      <w:r w:rsidRPr="007A0281">
        <w:rPr>
          <w:rFonts w:ascii="Times New Roman" w:hAnsi="Times New Roman"/>
          <w:i/>
          <w:iCs/>
          <w:sz w:val="28"/>
          <w:szCs w:val="28"/>
          <w:lang w:eastAsia="ru-RU"/>
        </w:rPr>
        <w:t>правильных ответов от 68 до 84%</w:t>
      </w:r>
      <w:r w:rsidRPr="007A0281">
        <w:rPr>
          <w:rFonts w:ascii="Times New Roman" w:hAnsi="Times New Roman"/>
          <w:sz w:val="28"/>
          <w:szCs w:val="28"/>
          <w:lang w:eastAsia="ru-RU"/>
        </w:rPr>
        <w:t> ; </w:t>
      </w:r>
    </w:p>
    <w:p w:rsidR="009452F2" w:rsidRPr="007A0281" w:rsidRDefault="009452F2" w:rsidP="009452F2">
      <w:pPr>
        <w:numPr>
          <w:ilvl w:val="0"/>
          <w:numId w:val="16"/>
        </w:numPr>
        <w:tabs>
          <w:tab w:val="clear" w:pos="340"/>
          <w:tab w:val="num" w:pos="0"/>
        </w:tabs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 xml:space="preserve">оценка «удовлетворительно» если </w:t>
      </w:r>
      <w:r w:rsidRPr="007A0281">
        <w:rPr>
          <w:rFonts w:ascii="Times New Roman" w:hAnsi="Times New Roman"/>
          <w:i/>
          <w:iCs/>
          <w:sz w:val="28"/>
          <w:szCs w:val="28"/>
          <w:lang w:eastAsia="ru-RU"/>
        </w:rPr>
        <w:t>правильных ответов от 50 до 67%</w:t>
      </w:r>
      <w:r w:rsidRPr="007A0281">
        <w:rPr>
          <w:rFonts w:ascii="Times New Roman" w:hAnsi="Times New Roman"/>
          <w:sz w:val="28"/>
          <w:szCs w:val="28"/>
          <w:lang w:eastAsia="ru-RU"/>
        </w:rPr>
        <w:t>; </w:t>
      </w:r>
    </w:p>
    <w:p w:rsidR="009452F2" w:rsidRPr="007A0281" w:rsidRDefault="009452F2" w:rsidP="009452F2">
      <w:pPr>
        <w:numPr>
          <w:ilvl w:val="0"/>
          <w:numId w:val="16"/>
        </w:numPr>
        <w:tabs>
          <w:tab w:val="clear" w:pos="340"/>
          <w:tab w:val="num" w:pos="0"/>
        </w:tabs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 xml:space="preserve">оценка неудовлетворительно» если </w:t>
      </w:r>
      <w:r w:rsidRPr="007A0281">
        <w:rPr>
          <w:rFonts w:ascii="Times New Roman" w:hAnsi="Times New Roman"/>
          <w:i/>
          <w:iCs/>
          <w:sz w:val="28"/>
          <w:szCs w:val="28"/>
          <w:lang w:eastAsia="ru-RU"/>
        </w:rPr>
        <w:t>правильных ответов менее 49%.</w:t>
      </w:r>
      <w:r w:rsidRPr="007A0281">
        <w:rPr>
          <w:rFonts w:ascii="Times New Roman" w:hAnsi="Times New Roman"/>
          <w:sz w:val="28"/>
          <w:szCs w:val="28"/>
          <w:lang w:eastAsia="ru-RU"/>
        </w:rPr>
        <w:t>  </w:t>
      </w: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9452F2" w:rsidRPr="007A0281" w:rsidRDefault="009452F2" w:rsidP="00945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«Ростовский государственный экономический университет (РИНХ)»</w:t>
      </w: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Таганрогский институт имени А. П. Чехова (филиал) «РГЭУ (РИНХ)»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sz w:val="28"/>
          <w:szCs w:val="24"/>
          <w:lang w:eastAsia="ru-RU"/>
        </w:rPr>
        <w:t>Кафедра общей педагогики</w:t>
      </w:r>
    </w:p>
    <w:p w:rsidR="009452F2" w:rsidRPr="007A0281" w:rsidRDefault="009452F2" w:rsidP="009452F2">
      <w:pPr>
        <w:spacing w:after="0" w:line="240" w:lineRule="auto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sz w:val="28"/>
          <w:szCs w:val="24"/>
          <w:lang w:eastAsia="ru-RU"/>
        </w:rPr>
        <w:t> 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b/>
          <w:bCs/>
          <w:sz w:val="36"/>
          <w:szCs w:val="24"/>
          <w:lang w:eastAsia="ru-RU"/>
        </w:rPr>
        <w:t>Перечень дискуссионных тем для круглого стола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b/>
          <w:bCs/>
          <w:sz w:val="36"/>
          <w:szCs w:val="24"/>
          <w:lang w:eastAsia="ru-RU"/>
        </w:rPr>
        <w:t>(дискуссии, диспута)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7A0281">
        <w:rPr>
          <w:rFonts w:ascii="Times New Roman" w:hAnsi="Times New Roman"/>
          <w:sz w:val="28"/>
          <w:szCs w:val="24"/>
          <w:lang w:eastAsia="ru-RU"/>
        </w:rPr>
        <w:t>по дисциплине</w:t>
      </w:r>
      <w:r w:rsidRPr="007A0281">
        <w:rPr>
          <w:rFonts w:ascii="Times New Roman" w:hAnsi="Times New Roman"/>
          <w:b/>
          <w:i/>
          <w:sz w:val="28"/>
          <w:szCs w:val="28"/>
          <w:lang w:eastAsia="ko-KR"/>
        </w:rPr>
        <w:t xml:space="preserve"> </w:t>
      </w:r>
      <w:r w:rsidRPr="007A0281">
        <w:rPr>
          <w:rFonts w:ascii="Times New Roman" w:hAnsi="Times New Roman"/>
          <w:sz w:val="28"/>
          <w:szCs w:val="28"/>
          <w:vertAlign w:val="superscript"/>
          <w:lang w:eastAsia="ko-KR"/>
        </w:rPr>
        <w:t xml:space="preserve"> </w:t>
      </w:r>
      <w:r w:rsidRPr="006C0533">
        <w:rPr>
          <w:rFonts w:ascii="Times New Roman" w:hAnsi="Times New Roman" w:cs="Calibri"/>
          <w:bCs/>
          <w:i/>
          <w:sz w:val="28"/>
          <w:szCs w:val="28"/>
          <w:u w:val="single"/>
          <w:lang w:eastAsia="ru-RU"/>
        </w:rPr>
        <w:t>Введение в педагогическую деятельность. История образования и педагогической мысли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3369C9" w:rsidRDefault="009452F2" w:rsidP="009452F2">
      <w:pPr>
        <w:spacing w:after="0" w:line="240" w:lineRule="auto"/>
        <w:textAlignment w:val="baseline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3369C9">
        <w:rPr>
          <w:rFonts w:ascii="Times New Roman" w:hAnsi="Times New Roman"/>
          <w:b/>
          <w:sz w:val="28"/>
          <w:szCs w:val="24"/>
          <w:u w:val="single"/>
          <w:lang w:eastAsia="ru-RU"/>
        </w:rPr>
        <w:t>Блок «</w:t>
      </w:r>
      <w:r w:rsidRPr="003369C9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Введение в педагогическую деятельность»</w:t>
      </w:r>
    </w:p>
    <w:p w:rsidR="009452F2" w:rsidRPr="000D2C69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9452F2" w:rsidRPr="000D2C69" w:rsidRDefault="009452F2" w:rsidP="009452F2">
      <w:pPr>
        <w:pStyle w:val="a6"/>
        <w:numPr>
          <w:ilvl w:val="0"/>
          <w:numId w:val="25"/>
        </w:numPr>
        <w:rPr>
          <w:sz w:val="28"/>
          <w:szCs w:val="28"/>
        </w:rPr>
      </w:pPr>
      <w:r w:rsidRPr="000D2C69">
        <w:rPr>
          <w:sz w:val="28"/>
          <w:szCs w:val="28"/>
        </w:rPr>
        <w:t>Учитель и общество. Социальная значимость педагогической профессии в современном мире.</w:t>
      </w:r>
    </w:p>
    <w:p w:rsidR="009452F2" w:rsidRPr="000D2C69" w:rsidRDefault="009452F2" w:rsidP="009452F2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0D2C69">
        <w:rPr>
          <w:sz w:val="28"/>
          <w:szCs w:val="28"/>
        </w:rPr>
        <w:t>Учитель – профессия или образ жизни?</w:t>
      </w:r>
    </w:p>
    <w:p w:rsidR="009452F2" w:rsidRDefault="009452F2" w:rsidP="009452F2">
      <w:pPr>
        <w:pStyle w:val="a6"/>
        <w:numPr>
          <w:ilvl w:val="0"/>
          <w:numId w:val="25"/>
        </w:numPr>
        <w:tabs>
          <w:tab w:val="num" w:pos="900"/>
        </w:tabs>
        <w:jc w:val="both"/>
        <w:rPr>
          <w:sz w:val="28"/>
          <w:szCs w:val="28"/>
        </w:rPr>
      </w:pPr>
      <w:r w:rsidRPr="000D2C69">
        <w:rPr>
          <w:sz w:val="28"/>
          <w:szCs w:val="28"/>
        </w:rPr>
        <w:t>Истоки возникновения гуманистической природы  и ценностных характеристик педагогической деятельности.</w:t>
      </w:r>
    </w:p>
    <w:p w:rsidR="009452F2" w:rsidRDefault="009452F2" w:rsidP="009452F2">
      <w:pPr>
        <w:tabs>
          <w:tab w:val="num" w:pos="900"/>
        </w:tabs>
        <w:jc w:val="both"/>
        <w:rPr>
          <w:sz w:val="28"/>
          <w:szCs w:val="28"/>
        </w:rPr>
      </w:pPr>
    </w:p>
    <w:p w:rsidR="009452F2" w:rsidRPr="003369C9" w:rsidRDefault="009452F2" w:rsidP="009452F2">
      <w:pPr>
        <w:tabs>
          <w:tab w:val="num" w:pos="900"/>
        </w:tabs>
        <w:jc w:val="center"/>
        <w:rPr>
          <w:b/>
          <w:sz w:val="28"/>
          <w:szCs w:val="28"/>
        </w:rPr>
      </w:pPr>
      <w:r w:rsidRPr="003369C9">
        <w:rPr>
          <w:rFonts w:ascii="Times New Roman" w:hAnsi="Times New Roman"/>
          <w:b/>
          <w:sz w:val="28"/>
          <w:szCs w:val="24"/>
          <w:lang w:eastAsia="ru-RU"/>
        </w:rPr>
        <w:t>Блок «</w:t>
      </w:r>
      <w:r w:rsidRPr="003369C9">
        <w:rPr>
          <w:rFonts w:ascii="Times New Roman" w:hAnsi="Times New Roman" w:cs="Calibri"/>
          <w:b/>
          <w:bCs/>
          <w:sz w:val="28"/>
          <w:szCs w:val="28"/>
          <w:lang w:eastAsia="ru-RU"/>
        </w:rPr>
        <w:t>История образования и педагогической мысли»</w:t>
      </w:r>
    </w:p>
    <w:p w:rsidR="009452F2" w:rsidRPr="003369C9" w:rsidRDefault="009452F2" w:rsidP="009452F2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3369C9">
        <w:rPr>
          <w:sz w:val="28"/>
          <w:szCs w:val="28"/>
        </w:rPr>
        <w:t>Выявить и проанализировать роль наследственности, среды и воспитания в развитии ребенка в педагогических теориях Д.Локка, Ж.Ж.Руссо, И.Г.Песталоцци.</w:t>
      </w:r>
    </w:p>
    <w:p w:rsidR="009452F2" w:rsidRPr="003369C9" w:rsidRDefault="009452F2" w:rsidP="009452F2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3369C9">
        <w:rPr>
          <w:sz w:val="28"/>
          <w:szCs w:val="28"/>
        </w:rPr>
        <w:t>Развитие принципа природосообразности в педагогических учениях Я.А.Коменского, Ж.Ж.Руссо, И.Г.Песталоцци, А. Дистервега, К.Д.Ушинского</w:t>
      </w:r>
    </w:p>
    <w:p w:rsidR="009452F2" w:rsidRPr="003369C9" w:rsidRDefault="009452F2" w:rsidP="009452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3369C9">
        <w:rPr>
          <w:sz w:val="28"/>
          <w:szCs w:val="28"/>
        </w:rPr>
        <w:t>Развитие идеи «свободного воспитания» в педагогическом творчестве Ж.Ж.Руссо, Л.Н.Толстого, К.Н. Вентцеля.</w:t>
      </w:r>
    </w:p>
    <w:p w:rsidR="009452F2" w:rsidRPr="003369C9" w:rsidRDefault="009452F2" w:rsidP="009452F2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3369C9">
        <w:rPr>
          <w:sz w:val="28"/>
          <w:szCs w:val="28"/>
        </w:rPr>
        <w:t>Концепция народности в отечественной педагогике (В.Г.Белинский, К.Д.Ушинский).</w:t>
      </w:r>
    </w:p>
    <w:p w:rsidR="009452F2" w:rsidRPr="003369C9" w:rsidRDefault="009452F2" w:rsidP="0094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02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Программа проведения и/или методические рекомендации по подготовке и проведению. 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A0281">
        <w:rPr>
          <w:rFonts w:ascii="Times New Roman" w:hAnsi="Times New Roman"/>
          <w:i/>
          <w:sz w:val="28"/>
          <w:szCs w:val="28"/>
          <w:lang w:eastAsia="ru-RU"/>
        </w:rPr>
        <w:t>Правила ведения дискуссии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 xml:space="preserve">•Выступления должны проходить организованно, каждый участник может выступать только с разрешения председательствующего (ведущего); 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повторные выступления могут быть только отсроченными; недопустима перепалка между участниками.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•Каждое высказывание должно быть подкреплено фактами.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•В обсуждении следует предоставить каждому участнику возможность высказаться.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•Каждое высказывание, позиция должны быть внимательно рассмотрены.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•В ходе обсуждения недопустимо «переходить на личности», навешивать ярлыки, допускать уничижительные высказывания и т.п.</w:t>
      </w:r>
    </w:p>
    <w:p w:rsidR="009452F2" w:rsidRPr="007A0281" w:rsidRDefault="009452F2" w:rsidP="0094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При обсуждении спорных вопросов нередко приходится использовать проясняющие приемы. К их числу относится просьба прояснить высказывание, уточнить употребляемые понятия, указать источники фактических явлений и т.д. </w:t>
      </w:r>
    </w:p>
    <w:p w:rsidR="009452F2" w:rsidRPr="007A0281" w:rsidRDefault="009452F2" w:rsidP="009452F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ind w:firstLine="709"/>
        <w:jc w:val="both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b/>
          <w:bCs/>
          <w:sz w:val="28"/>
          <w:szCs w:val="24"/>
          <w:lang w:eastAsia="ru-RU"/>
        </w:rPr>
        <w:t>Критерии оценки:</w:t>
      </w:r>
      <w:r w:rsidRPr="007A0281">
        <w:rPr>
          <w:rFonts w:ascii="Times New Roman" w:hAnsi="Times New Roman"/>
          <w:sz w:val="28"/>
          <w:szCs w:val="24"/>
          <w:lang w:eastAsia="ru-RU"/>
        </w:rPr>
        <w:t> </w:t>
      </w:r>
    </w:p>
    <w:p w:rsidR="009452F2" w:rsidRPr="007A0281" w:rsidRDefault="009452F2" w:rsidP="0094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281">
        <w:rPr>
          <w:rFonts w:ascii="Times New Roman" w:hAnsi="Times New Roman"/>
          <w:color w:val="000000"/>
          <w:sz w:val="28"/>
          <w:szCs w:val="28"/>
        </w:rPr>
        <w:t xml:space="preserve">- оценка «отлично»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 </w:t>
      </w:r>
    </w:p>
    <w:p w:rsidR="009452F2" w:rsidRPr="007A0281" w:rsidRDefault="009452F2" w:rsidP="0094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281">
        <w:rPr>
          <w:rFonts w:ascii="Times New Roman" w:hAnsi="Times New Roman"/>
          <w:color w:val="000000"/>
          <w:sz w:val="28"/>
          <w:szCs w:val="28"/>
        </w:rPr>
        <w:t xml:space="preserve">- оценка «хорошо» –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 </w:t>
      </w:r>
    </w:p>
    <w:p w:rsidR="009452F2" w:rsidRPr="007A0281" w:rsidRDefault="009452F2" w:rsidP="0094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281">
        <w:rPr>
          <w:rFonts w:ascii="Times New Roman" w:hAnsi="Times New Roman"/>
          <w:color w:val="000000"/>
          <w:sz w:val="28"/>
          <w:szCs w:val="28"/>
        </w:rPr>
        <w:t xml:space="preserve">- оценка удовлетворительно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</w:t>
      </w:r>
    </w:p>
    <w:p w:rsidR="009452F2" w:rsidRPr="007A0281" w:rsidRDefault="009452F2" w:rsidP="009452F2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0281">
        <w:rPr>
          <w:rFonts w:ascii="Times New Roman" w:hAnsi="Times New Roman"/>
          <w:color w:val="000000"/>
          <w:sz w:val="28"/>
          <w:szCs w:val="28"/>
        </w:rPr>
        <w:t>- оценка неудовлетворительно –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9452F2" w:rsidRPr="007A0281" w:rsidRDefault="009452F2" w:rsidP="00945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«Ростовский государственный экономический университет (РИНХ)»</w:t>
      </w: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t>Таганрогский институт имени А. П. Чехова (филиал) «РГЭУ (РИНХ)»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sz w:val="28"/>
          <w:szCs w:val="24"/>
          <w:lang w:eastAsia="ru-RU"/>
        </w:rPr>
        <w:t>Кафедра общей педагогики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b/>
          <w:bCs/>
          <w:sz w:val="36"/>
          <w:szCs w:val="24"/>
          <w:lang w:eastAsia="ru-RU"/>
        </w:rPr>
        <w:t>Темы эссе, рефератов, докладов, сообщений</w:t>
      </w: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  <w:r w:rsidRPr="007A0281">
        <w:rPr>
          <w:rFonts w:ascii="Times New Roman" w:hAnsi="Times New Roman"/>
          <w:sz w:val="28"/>
          <w:szCs w:val="24"/>
          <w:lang w:eastAsia="ru-RU"/>
        </w:rPr>
        <w:t>по дисциплине</w:t>
      </w:r>
      <w:r w:rsidRPr="007A0281">
        <w:rPr>
          <w:rFonts w:ascii="Times New Roman" w:hAnsi="Times New Roman"/>
          <w:b/>
          <w:i/>
          <w:sz w:val="28"/>
          <w:szCs w:val="28"/>
          <w:lang w:eastAsia="ko-KR"/>
        </w:rPr>
        <w:t xml:space="preserve"> </w:t>
      </w:r>
      <w:r w:rsidRPr="007A0281">
        <w:rPr>
          <w:rFonts w:ascii="Times New Roman" w:hAnsi="Times New Roman"/>
          <w:sz w:val="28"/>
          <w:szCs w:val="28"/>
          <w:vertAlign w:val="superscript"/>
          <w:lang w:eastAsia="ko-KR"/>
        </w:rPr>
        <w:t xml:space="preserve"> </w:t>
      </w:r>
      <w:r w:rsidRPr="006C0533">
        <w:rPr>
          <w:rFonts w:ascii="Times New Roman" w:hAnsi="Times New Roman" w:cs="Calibri"/>
          <w:bCs/>
          <w:i/>
          <w:sz w:val="28"/>
          <w:szCs w:val="28"/>
          <w:u w:val="single"/>
          <w:lang w:eastAsia="ru-RU"/>
        </w:rPr>
        <w:t>Введение в педагогическую деятельность. История образования и педагогической мысли</w:t>
      </w:r>
      <w:bookmarkStart w:id="3" w:name="_GoBack"/>
      <w:bookmarkEnd w:id="3"/>
    </w:p>
    <w:p w:rsidR="009452F2" w:rsidRPr="007A0281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eastAsia="ru-RU"/>
        </w:rPr>
      </w:pPr>
    </w:p>
    <w:p w:rsidR="009452F2" w:rsidRPr="007A0281" w:rsidRDefault="009452F2" w:rsidP="009452F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A0281">
        <w:rPr>
          <w:rFonts w:ascii="Times New Roman" w:hAnsi="Times New Roman"/>
          <w:b/>
          <w:sz w:val="28"/>
          <w:szCs w:val="28"/>
          <w:lang w:eastAsia="ru-RU"/>
        </w:rPr>
        <w:t>Примерные темы</w:t>
      </w:r>
    </w:p>
    <w:p w:rsidR="009452F2" w:rsidRPr="00927C53" w:rsidRDefault="009452F2" w:rsidP="009452F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Возникновение, развитие и особенности педагогической профессии.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Педагогические основы различных видов профессиональной деятельности.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Взаимосвязь «учительства» и «ученичества».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Социальная значимость педагогической деятельности в современном обществе.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Профессиональные функции и социальная миссия педагога.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Перспективы развития педагогической профессии.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Профессионально-личностное самоопределение, самосовершенствование и саморазвитие в становлении личности  педагога.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Я - концепция учителя. Саморазвитие: понятие и формы саморазвития.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Самовоспитание: понятие, признаки, цель, мотивы, содержание, методы, этапы.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Самообразование: понятие, функции, содержание, источники, условия и др. 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Философские истоки профессионально-личностного самосовершенствования.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Понятие профессиональной компетентности педагога.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Содержание и структура  профессиональной компетентности педагога.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Виды профессионально-педагогической компетентности.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Требования к теоретической и практической готовности педагога.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Педагогическая компетентность и педагогическое мастерство.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Ролевой репертуар учителя (по В. Леви).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Требования ФГОС (стандартов) к  уровню профессиональной компетентности педагога.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Индивидуальный стиль деятельности учителя.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Права и обязанности учителя.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Профессиограмма учителя.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Роль истории науки в формировании общей, нравственной и профессиональной культуры.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Содержание народной педагогики, ее становление и развитие.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Методология истории педагогики.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Древневосточная цивилизация – прародительница культуры и образования человечества.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Философские и педагогические взгляды Конфуция.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Культура Древней Греции и Рима и ее влияние на образование.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Спартанская и афинская системы воспитания.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lastRenderedPageBreak/>
        <w:t>Философские и педагогические взгляды Демокрита, Сократа, Платона, Аристотеля, Сенеки, Цицерона.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М.Ф. Квинтилиан и его педагогическое наследие.</w:t>
      </w:r>
    </w:p>
    <w:p w:rsidR="009452F2" w:rsidRPr="00A34A3B" w:rsidRDefault="009452F2" w:rsidP="00945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Возникновение христианства. Религия и образование на начальном этапе развития.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Краткая характеристика экономики, политики, культуры, науки раннего Средневековья.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Философско-педагогическая мысль в эпоху раннего средневековья.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Состояние школьного образования в эпоху Средневековья.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Схоластика как философия школьного образования, ее содержание.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Воспитание и школа в Византии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Педагогическая мысль и образование на Ближнем и Среднем Востоке (VII-XVII вв.)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Воспитание и обучение в Средневековой Индии </w:t>
      </w:r>
    </w:p>
    <w:p w:rsidR="009452F2" w:rsidRPr="00A34A3B" w:rsidRDefault="009452F2" w:rsidP="009452F2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Воспитание и школа в Средневековом Китае</w:t>
      </w:r>
    </w:p>
    <w:p w:rsidR="009452F2" w:rsidRPr="007A0281" w:rsidRDefault="009452F2" w:rsidP="009452F2">
      <w:pPr>
        <w:spacing w:after="0" w:line="240" w:lineRule="auto"/>
        <w:textAlignment w:val="baseline"/>
        <w:rPr>
          <w:sz w:val="12"/>
          <w:szCs w:val="12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7A0281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Default="009452F2" w:rsidP="00945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2F2" w:rsidRPr="009452F2" w:rsidRDefault="009452F2" w:rsidP="009452F2">
      <w:pPr>
        <w:keepNext/>
        <w:keepLines/>
        <w:spacing w:before="480" w:after="0" w:line="240" w:lineRule="auto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9452F2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9452F2" w:rsidRPr="009452F2" w:rsidRDefault="009452F2" w:rsidP="009452F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>Дисциплина изучается путем чтения лекций, проведением практических занятий и лабораторных работ, самостоятельных занятий.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>Контроль усвоения дисциплины и качества подготовки студентов включает текущий контроль успеваемости, промежуточную аттестацию.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b/>
          <w:bCs/>
          <w:color w:val="000000"/>
          <w:sz w:val="28"/>
          <w:szCs w:val="28"/>
        </w:rPr>
        <w:t xml:space="preserve">Текущий контроль успеваемости </w:t>
      </w:r>
      <w:r w:rsidRPr="00B25E71">
        <w:rPr>
          <w:color w:val="000000"/>
          <w:sz w:val="28"/>
          <w:szCs w:val="28"/>
        </w:rPr>
        <w:t>предназначен для проверки хода и качества усвоения учебного материала, стимулирования учебной работы обучающихся и совершенствования методики проведения занятий. Он может проводиться в ходе всех видов занятий в форме, избранной преподавателем или предусмотренной тематическим планом.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Текущий контроль успеваемости обучающихся осуществляется согласно утвержденному расписанию учебных занятий, составленного на основе рабочего учебного </w:t>
      </w:r>
      <w:r w:rsidRPr="00B25E71">
        <w:rPr>
          <w:color w:val="000000"/>
          <w:sz w:val="28"/>
          <w:szCs w:val="28"/>
        </w:rPr>
        <w:lastRenderedPageBreak/>
        <w:t>плана разработанного в соответствии с государственными общеобязательными стандартами высшего образования.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Примерный перечень форм текущего контроля освоения студентами дисциплины: 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контрольные работы; 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письменные домашние задания; 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подготовка докладов, рефератов; 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подготовка отчетов, групповых и индивидуальных занятий; 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>− промежуточное тестирование по отдельным разделам и темам дисциплины.</w:t>
      </w:r>
    </w:p>
    <w:p w:rsidR="009452F2" w:rsidRPr="00B25E71" w:rsidRDefault="009452F2" w:rsidP="009452F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b/>
          <w:bCs/>
          <w:color w:val="000000"/>
          <w:sz w:val="28"/>
          <w:szCs w:val="28"/>
        </w:rPr>
        <w:t xml:space="preserve">Промежуточная аттестация </w:t>
      </w:r>
      <w:r w:rsidRPr="00B25E71">
        <w:rPr>
          <w:color w:val="000000"/>
          <w:sz w:val="28"/>
          <w:szCs w:val="28"/>
        </w:rPr>
        <w:t>имеет целью определить степень достижения учебных целей по учебной дисциплине и проводится в форме экзамена.</w:t>
      </w:r>
    </w:p>
    <w:p w:rsidR="009452F2" w:rsidRPr="009452F2" w:rsidRDefault="009452F2">
      <w:pPr>
        <w:rPr>
          <w:lang w:val="ru-RU"/>
        </w:rPr>
      </w:pPr>
    </w:p>
    <w:sectPr w:rsidR="009452F2" w:rsidRPr="009452F2" w:rsidSect="00434A4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7007"/>
    <w:multiLevelType w:val="hybridMultilevel"/>
    <w:tmpl w:val="5A724D44"/>
    <w:lvl w:ilvl="0" w:tplc="9A1EF8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055F0"/>
    <w:multiLevelType w:val="hybridMultilevel"/>
    <w:tmpl w:val="8D662344"/>
    <w:lvl w:ilvl="0" w:tplc="6352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837A4"/>
    <w:multiLevelType w:val="hybridMultilevel"/>
    <w:tmpl w:val="A58C7740"/>
    <w:lvl w:ilvl="0" w:tplc="3B00EA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345AA"/>
    <w:multiLevelType w:val="hybridMultilevel"/>
    <w:tmpl w:val="B64E84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9A6381B"/>
    <w:multiLevelType w:val="hybridMultilevel"/>
    <w:tmpl w:val="51DA6A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95F48"/>
    <w:multiLevelType w:val="hybridMultilevel"/>
    <w:tmpl w:val="237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BD532B"/>
    <w:multiLevelType w:val="hybridMultilevel"/>
    <w:tmpl w:val="D8B6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A2878"/>
    <w:multiLevelType w:val="hybridMultilevel"/>
    <w:tmpl w:val="5900C2AE"/>
    <w:lvl w:ilvl="0" w:tplc="408CC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50CF6"/>
    <w:multiLevelType w:val="hybridMultilevel"/>
    <w:tmpl w:val="FC7C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1F5A08"/>
    <w:multiLevelType w:val="hybridMultilevel"/>
    <w:tmpl w:val="C744F142"/>
    <w:lvl w:ilvl="0" w:tplc="2E864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0B20B32"/>
    <w:multiLevelType w:val="hybridMultilevel"/>
    <w:tmpl w:val="FDA8D2EE"/>
    <w:lvl w:ilvl="0" w:tplc="A58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55A31"/>
    <w:multiLevelType w:val="hybridMultilevel"/>
    <w:tmpl w:val="0E5673A2"/>
    <w:lvl w:ilvl="0" w:tplc="85A8F42A">
      <w:start w:val="1"/>
      <w:numFmt w:val="bullet"/>
      <w:lvlText w:val="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  <w:b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E103FF"/>
    <w:multiLevelType w:val="hybridMultilevel"/>
    <w:tmpl w:val="5E3A38B4"/>
    <w:lvl w:ilvl="0" w:tplc="BD866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52284"/>
    <w:multiLevelType w:val="hybridMultilevel"/>
    <w:tmpl w:val="B184B864"/>
    <w:lvl w:ilvl="0" w:tplc="0419000F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FF5FB1"/>
    <w:multiLevelType w:val="hybridMultilevel"/>
    <w:tmpl w:val="BDCA8776"/>
    <w:lvl w:ilvl="0" w:tplc="4E708B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3666C0"/>
    <w:multiLevelType w:val="hybridMultilevel"/>
    <w:tmpl w:val="37D079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66C4F60"/>
    <w:multiLevelType w:val="hybridMultilevel"/>
    <w:tmpl w:val="54EE8C36"/>
    <w:lvl w:ilvl="0" w:tplc="A2FC3C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4"/>
  </w:num>
  <w:num w:numId="5">
    <w:abstractNumId w:val="22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0"/>
  </w:num>
  <w:num w:numId="14">
    <w:abstractNumId w:val="0"/>
  </w:num>
  <w:num w:numId="15">
    <w:abstractNumId w:val="3"/>
  </w:num>
  <w:num w:numId="16">
    <w:abstractNumId w:val="23"/>
  </w:num>
  <w:num w:numId="17">
    <w:abstractNumId w:val="5"/>
  </w:num>
  <w:num w:numId="18">
    <w:abstractNumId w:val="7"/>
  </w:num>
  <w:num w:numId="19">
    <w:abstractNumId w:val="27"/>
  </w:num>
  <w:num w:numId="20">
    <w:abstractNumId w:val="18"/>
  </w:num>
  <w:num w:numId="21">
    <w:abstractNumId w:val="13"/>
  </w:num>
  <w:num w:numId="22">
    <w:abstractNumId w:val="10"/>
  </w:num>
  <w:num w:numId="23">
    <w:abstractNumId w:val="29"/>
  </w:num>
  <w:num w:numId="24">
    <w:abstractNumId w:val="19"/>
  </w:num>
  <w:num w:numId="25">
    <w:abstractNumId w:val="21"/>
  </w:num>
  <w:num w:numId="26">
    <w:abstractNumId w:val="15"/>
  </w:num>
  <w:num w:numId="27">
    <w:abstractNumId w:val="9"/>
  </w:num>
  <w:num w:numId="28">
    <w:abstractNumId w:val="14"/>
  </w:num>
  <w:num w:numId="29">
    <w:abstractNumId w:val="25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4A4F"/>
    <w:rsid w:val="005F00E8"/>
    <w:rsid w:val="009452F2"/>
    <w:rsid w:val="00B406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34A4F"/>
  </w:style>
  <w:style w:type="paragraph" w:styleId="1">
    <w:name w:val="heading 1"/>
    <w:basedOn w:val="a"/>
    <w:next w:val="a"/>
    <w:link w:val="10"/>
    <w:uiPriority w:val="99"/>
    <w:qFormat/>
    <w:rsid w:val="009452F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452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452F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2F2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9452F2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9452F2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452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99"/>
    <w:rsid w:val="009452F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45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52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9452F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9452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99"/>
    <w:qFormat/>
    <w:rsid w:val="009452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4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9452F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9452F2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styleId="a7">
    <w:name w:val="TOC Heading"/>
    <w:basedOn w:val="1"/>
    <w:next w:val="a"/>
    <w:uiPriority w:val="99"/>
    <w:qFormat/>
    <w:rsid w:val="009452F2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semiHidden/>
    <w:rsid w:val="009452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rsid w:val="009452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9452F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452F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452F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9452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452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94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452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rsid w:val="009452F2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94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rsid w:val="009452F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4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452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9452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452F2"/>
    <w:rPr>
      <w:b/>
      <w:bCs/>
    </w:rPr>
  </w:style>
  <w:style w:type="paragraph" w:customStyle="1" w:styleId="22">
    <w:name w:val="Обычный2"/>
    <w:uiPriority w:val="99"/>
    <w:rsid w:val="009452F2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llowedHyperlink"/>
    <w:basedOn w:val="a0"/>
    <w:uiPriority w:val="99"/>
    <w:semiHidden/>
    <w:rsid w:val="009452F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10231</Words>
  <Characters>58320</Characters>
  <Application>Microsoft Office Word</Application>
  <DocSecurity>0</DocSecurity>
  <Lines>486</Lines>
  <Paragraphs>136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2021-2022_44_03_05_37-19-3-ФСПZ_plx_Введение в педагогическую деятельность_ История образования и педагогической мысли</dc:title>
  <dc:creator>FastReport.NET</dc:creator>
  <cp:lastModifiedBy>irinal</cp:lastModifiedBy>
  <cp:revision>3</cp:revision>
  <dcterms:created xsi:type="dcterms:W3CDTF">2022-10-17T08:55:00Z</dcterms:created>
  <dcterms:modified xsi:type="dcterms:W3CDTF">2022-10-18T08:43:00Z</dcterms:modified>
</cp:coreProperties>
</file>