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E1C69" w:rsidRPr="005F1CCA" w14:paraId="7DCE228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E2282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DCE2283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DCE2284" w14:textId="77777777" w:rsidR="000E1C69" w:rsidRPr="00E570B1" w:rsidRDefault="000E1C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1C69" w14:paraId="7DCE228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DCE2286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CE2287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DCE2288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7DCE2289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DCE228A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7DCE228B" w14:textId="77777777" w:rsidR="000E1C69" w:rsidRDefault="00E570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E1C69" w14:paraId="7DCE228F" w14:textId="77777777">
        <w:trPr>
          <w:trHeight w:hRule="exact" w:val="1139"/>
        </w:trPr>
        <w:tc>
          <w:tcPr>
            <w:tcW w:w="6096" w:type="dxa"/>
          </w:tcPr>
          <w:p w14:paraId="7DCE228D" w14:textId="77777777" w:rsidR="000E1C69" w:rsidRDefault="000E1C6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CE228E" w14:textId="77777777" w:rsidR="000E1C69" w:rsidRDefault="000E1C69"/>
        </w:tc>
      </w:tr>
      <w:tr w:rsidR="000E1C69" w14:paraId="7DCE2292" w14:textId="77777777">
        <w:trPr>
          <w:trHeight w:hRule="exact" w:val="1666"/>
        </w:trPr>
        <w:tc>
          <w:tcPr>
            <w:tcW w:w="6096" w:type="dxa"/>
          </w:tcPr>
          <w:p w14:paraId="7DCE2290" w14:textId="77777777" w:rsidR="000E1C69" w:rsidRDefault="000E1C69"/>
        </w:tc>
        <w:tc>
          <w:tcPr>
            <w:tcW w:w="4679" w:type="dxa"/>
          </w:tcPr>
          <w:p w14:paraId="7DCE2291" w14:textId="77777777" w:rsidR="000E1C69" w:rsidRDefault="000E1C69"/>
        </w:tc>
      </w:tr>
      <w:tr w:rsidR="000E1C69" w:rsidRPr="005F1CCA" w14:paraId="7DCE229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E2293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7DCE2294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Профессионально-прикладная физическая подготовка</w:t>
            </w:r>
          </w:p>
        </w:tc>
      </w:tr>
      <w:tr w:rsidR="000E1C69" w:rsidRPr="005F1CCA" w14:paraId="7DCE2298" w14:textId="77777777">
        <w:trPr>
          <w:trHeight w:hRule="exact" w:val="972"/>
        </w:trPr>
        <w:tc>
          <w:tcPr>
            <w:tcW w:w="6096" w:type="dxa"/>
          </w:tcPr>
          <w:p w14:paraId="7DCE2296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DCE2297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:rsidRPr="005F1CCA" w14:paraId="7DCE229B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E2299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7DCE229A" w14:textId="77777777" w:rsidR="000E1C69" w:rsidRPr="00E570B1" w:rsidRDefault="00E570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0E1C69" w:rsidRPr="005F1CCA" w14:paraId="7DCE229E" w14:textId="77777777">
        <w:trPr>
          <w:trHeight w:hRule="exact" w:val="3699"/>
        </w:trPr>
        <w:tc>
          <w:tcPr>
            <w:tcW w:w="6096" w:type="dxa"/>
          </w:tcPr>
          <w:p w14:paraId="7DCE229C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DCE229D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14:paraId="7DCE22A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E229F" w14:textId="436554C9" w:rsidR="000E1C69" w:rsidRDefault="00E570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E1C69" w14:paraId="7DCE22A3" w14:textId="77777777">
        <w:trPr>
          <w:trHeight w:hRule="exact" w:val="694"/>
        </w:trPr>
        <w:tc>
          <w:tcPr>
            <w:tcW w:w="6096" w:type="dxa"/>
          </w:tcPr>
          <w:p w14:paraId="7DCE22A1" w14:textId="77777777" w:rsidR="000E1C69" w:rsidRDefault="000E1C69"/>
        </w:tc>
        <w:tc>
          <w:tcPr>
            <w:tcW w:w="4679" w:type="dxa"/>
          </w:tcPr>
          <w:p w14:paraId="7DCE22A2" w14:textId="77777777" w:rsidR="000E1C69" w:rsidRDefault="000E1C69"/>
        </w:tc>
      </w:tr>
      <w:tr w:rsidR="000E1C69" w14:paraId="7DCE22A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CE22A4" w14:textId="77777777" w:rsidR="000E1C69" w:rsidRDefault="00E570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7DCE22A5" w14:textId="77777777" w:rsidR="000E1C69" w:rsidRDefault="00E570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7DCE22A7" w14:textId="77777777" w:rsidR="000E1C69" w:rsidRDefault="00E57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448"/>
        <w:gridCol w:w="355"/>
        <w:gridCol w:w="1021"/>
        <w:gridCol w:w="77"/>
        <w:gridCol w:w="1209"/>
        <w:gridCol w:w="3817"/>
        <w:gridCol w:w="709"/>
        <w:gridCol w:w="296"/>
      </w:tblGrid>
      <w:tr w:rsidR="000E1C69" w14:paraId="7DCE22AD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DCE22A8" w14:textId="217273F2" w:rsidR="000E1C69" w:rsidRDefault="000E1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" w:type="dxa"/>
          </w:tcPr>
          <w:p w14:paraId="7DCE22A9" w14:textId="77777777" w:rsidR="000E1C69" w:rsidRDefault="000E1C69"/>
        </w:tc>
        <w:tc>
          <w:tcPr>
            <w:tcW w:w="1213" w:type="dxa"/>
          </w:tcPr>
          <w:p w14:paraId="7DCE22AA" w14:textId="77777777" w:rsidR="000E1C69" w:rsidRDefault="000E1C69"/>
        </w:tc>
        <w:tc>
          <w:tcPr>
            <w:tcW w:w="3828" w:type="dxa"/>
          </w:tcPr>
          <w:p w14:paraId="7DCE22AB" w14:textId="77777777" w:rsidR="000E1C69" w:rsidRDefault="000E1C6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DCE22AC" w14:textId="77777777" w:rsidR="000E1C69" w:rsidRDefault="00E570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E1C69" w14:paraId="7DCE22BB" w14:textId="77777777">
        <w:trPr>
          <w:trHeight w:hRule="exact" w:val="277"/>
        </w:trPr>
        <w:tc>
          <w:tcPr>
            <w:tcW w:w="143" w:type="dxa"/>
          </w:tcPr>
          <w:p w14:paraId="7DCE22AE" w14:textId="77777777" w:rsidR="000E1C69" w:rsidRDefault="000E1C69"/>
        </w:tc>
        <w:tc>
          <w:tcPr>
            <w:tcW w:w="1419" w:type="dxa"/>
          </w:tcPr>
          <w:p w14:paraId="7DCE22AF" w14:textId="77777777" w:rsidR="000E1C69" w:rsidRDefault="000E1C69"/>
        </w:tc>
        <w:tc>
          <w:tcPr>
            <w:tcW w:w="285" w:type="dxa"/>
          </w:tcPr>
          <w:p w14:paraId="7DCE22B0" w14:textId="77777777" w:rsidR="000E1C69" w:rsidRDefault="000E1C69"/>
        </w:tc>
        <w:tc>
          <w:tcPr>
            <w:tcW w:w="697" w:type="dxa"/>
          </w:tcPr>
          <w:p w14:paraId="7DCE22B1" w14:textId="77777777" w:rsidR="000E1C69" w:rsidRDefault="000E1C69"/>
        </w:tc>
        <w:tc>
          <w:tcPr>
            <w:tcW w:w="342" w:type="dxa"/>
          </w:tcPr>
          <w:p w14:paraId="7DCE22B2" w14:textId="77777777" w:rsidR="000E1C69" w:rsidRDefault="000E1C69"/>
        </w:tc>
        <w:tc>
          <w:tcPr>
            <w:tcW w:w="436" w:type="dxa"/>
          </w:tcPr>
          <w:p w14:paraId="7DCE22B3" w14:textId="77777777" w:rsidR="000E1C69" w:rsidRDefault="000E1C69"/>
        </w:tc>
        <w:tc>
          <w:tcPr>
            <w:tcW w:w="342" w:type="dxa"/>
          </w:tcPr>
          <w:p w14:paraId="7DCE22B4" w14:textId="77777777" w:rsidR="000E1C69" w:rsidRDefault="000E1C69"/>
        </w:tc>
        <w:tc>
          <w:tcPr>
            <w:tcW w:w="1023" w:type="dxa"/>
          </w:tcPr>
          <w:p w14:paraId="7DCE22B5" w14:textId="77777777" w:rsidR="000E1C69" w:rsidRDefault="000E1C69"/>
        </w:tc>
        <w:tc>
          <w:tcPr>
            <w:tcW w:w="64" w:type="dxa"/>
          </w:tcPr>
          <w:p w14:paraId="7DCE22B6" w14:textId="77777777" w:rsidR="000E1C69" w:rsidRDefault="000E1C69"/>
        </w:tc>
        <w:tc>
          <w:tcPr>
            <w:tcW w:w="1213" w:type="dxa"/>
          </w:tcPr>
          <w:p w14:paraId="7DCE22B7" w14:textId="77777777" w:rsidR="000E1C69" w:rsidRDefault="000E1C69"/>
        </w:tc>
        <w:tc>
          <w:tcPr>
            <w:tcW w:w="3828" w:type="dxa"/>
          </w:tcPr>
          <w:p w14:paraId="7DCE22B8" w14:textId="77777777" w:rsidR="000E1C69" w:rsidRDefault="000E1C69"/>
        </w:tc>
        <w:tc>
          <w:tcPr>
            <w:tcW w:w="710" w:type="dxa"/>
          </w:tcPr>
          <w:p w14:paraId="7DCE22B9" w14:textId="77777777" w:rsidR="000E1C69" w:rsidRDefault="000E1C69"/>
        </w:tc>
        <w:tc>
          <w:tcPr>
            <w:tcW w:w="285" w:type="dxa"/>
          </w:tcPr>
          <w:p w14:paraId="7DCE22BA" w14:textId="77777777" w:rsidR="000E1C69" w:rsidRDefault="000E1C69"/>
        </w:tc>
      </w:tr>
      <w:tr w:rsidR="000E1C69" w14:paraId="7DCE22C1" w14:textId="77777777">
        <w:trPr>
          <w:trHeight w:hRule="exact" w:val="277"/>
        </w:trPr>
        <w:tc>
          <w:tcPr>
            <w:tcW w:w="143" w:type="dxa"/>
          </w:tcPr>
          <w:p w14:paraId="7DCE22BC" w14:textId="77777777" w:rsidR="000E1C69" w:rsidRDefault="000E1C6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DCE22BD" w14:textId="77777777" w:rsidR="000E1C69" w:rsidRDefault="00E570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DCE22BE" w14:textId="77777777" w:rsidR="000E1C69" w:rsidRDefault="000E1C6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DCE22BF" w14:textId="77777777" w:rsidR="000E1C69" w:rsidRDefault="00E570B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7DCE22C0" w14:textId="77777777" w:rsidR="000E1C69" w:rsidRDefault="000E1C69"/>
        </w:tc>
      </w:tr>
      <w:tr w:rsidR="000E1C69" w14:paraId="7DCE22CF" w14:textId="77777777">
        <w:trPr>
          <w:trHeight w:hRule="exact" w:val="277"/>
        </w:trPr>
        <w:tc>
          <w:tcPr>
            <w:tcW w:w="143" w:type="dxa"/>
          </w:tcPr>
          <w:p w14:paraId="7DCE22C2" w14:textId="77777777" w:rsidR="000E1C69" w:rsidRDefault="000E1C69"/>
        </w:tc>
        <w:tc>
          <w:tcPr>
            <w:tcW w:w="1419" w:type="dxa"/>
          </w:tcPr>
          <w:p w14:paraId="7DCE22C3" w14:textId="77777777" w:rsidR="000E1C69" w:rsidRDefault="000E1C69"/>
        </w:tc>
        <w:tc>
          <w:tcPr>
            <w:tcW w:w="285" w:type="dxa"/>
          </w:tcPr>
          <w:p w14:paraId="7DCE22C4" w14:textId="77777777" w:rsidR="000E1C69" w:rsidRDefault="000E1C69"/>
        </w:tc>
        <w:tc>
          <w:tcPr>
            <w:tcW w:w="697" w:type="dxa"/>
          </w:tcPr>
          <w:p w14:paraId="7DCE22C5" w14:textId="77777777" w:rsidR="000E1C69" w:rsidRDefault="000E1C69"/>
        </w:tc>
        <w:tc>
          <w:tcPr>
            <w:tcW w:w="342" w:type="dxa"/>
          </w:tcPr>
          <w:p w14:paraId="7DCE22C6" w14:textId="77777777" w:rsidR="000E1C69" w:rsidRDefault="000E1C69"/>
        </w:tc>
        <w:tc>
          <w:tcPr>
            <w:tcW w:w="436" w:type="dxa"/>
          </w:tcPr>
          <w:p w14:paraId="7DCE22C7" w14:textId="77777777" w:rsidR="000E1C69" w:rsidRDefault="000E1C69"/>
        </w:tc>
        <w:tc>
          <w:tcPr>
            <w:tcW w:w="342" w:type="dxa"/>
          </w:tcPr>
          <w:p w14:paraId="7DCE22C8" w14:textId="77777777" w:rsidR="000E1C69" w:rsidRDefault="000E1C69"/>
        </w:tc>
        <w:tc>
          <w:tcPr>
            <w:tcW w:w="1023" w:type="dxa"/>
          </w:tcPr>
          <w:p w14:paraId="7DCE22C9" w14:textId="77777777" w:rsidR="000E1C69" w:rsidRDefault="000E1C69"/>
        </w:tc>
        <w:tc>
          <w:tcPr>
            <w:tcW w:w="64" w:type="dxa"/>
          </w:tcPr>
          <w:p w14:paraId="7DCE22CA" w14:textId="77777777" w:rsidR="000E1C69" w:rsidRDefault="000E1C69"/>
        </w:tc>
        <w:tc>
          <w:tcPr>
            <w:tcW w:w="1213" w:type="dxa"/>
          </w:tcPr>
          <w:p w14:paraId="7DCE22CB" w14:textId="77777777" w:rsidR="000E1C69" w:rsidRDefault="000E1C69"/>
        </w:tc>
        <w:tc>
          <w:tcPr>
            <w:tcW w:w="3828" w:type="dxa"/>
          </w:tcPr>
          <w:p w14:paraId="7DCE22CC" w14:textId="77777777" w:rsidR="000E1C69" w:rsidRDefault="000E1C69"/>
        </w:tc>
        <w:tc>
          <w:tcPr>
            <w:tcW w:w="710" w:type="dxa"/>
          </w:tcPr>
          <w:p w14:paraId="7DCE22CD" w14:textId="77777777" w:rsidR="000E1C69" w:rsidRDefault="000E1C69"/>
        </w:tc>
        <w:tc>
          <w:tcPr>
            <w:tcW w:w="285" w:type="dxa"/>
          </w:tcPr>
          <w:p w14:paraId="7DCE22CE" w14:textId="77777777" w:rsidR="000E1C69" w:rsidRDefault="000E1C69"/>
        </w:tc>
      </w:tr>
      <w:tr w:rsidR="000E1C69" w:rsidRPr="005F1CCA" w14:paraId="7DCE22D6" w14:textId="77777777">
        <w:trPr>
          <w:trHeight w:hRule="exact" w:val="279"/>
        </w:trPr>
        <w:tc>
          <w:tcPr>
            <w:tcW w:w="143" w:type="dxa"/>
          </w:tcPr>
          <w:p w14:paraId="7DCE22D0" w14:textId="77777777" w:rsidR="000E1C69" w:rsidRDefault="000E1C69"/>
        </w:tc>
        <w:tc>
          <w:tcPr>
            <w:tcW w:w="461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DCE22D1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213" w:type="dxa"/>
          </w:tcPr>
          <w:p w14:paraId="7DCE22D2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7DCE22D3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CE22D4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DCE22D5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14:paraId="7DCE22E0" w14:textId="77777777">
        <w:trPr>
          <w:trHeight w:hRule="exact" w:val="727"/>
        </w:trPr>
        <w:tc>
          <w:tcPr>
            <w:tcW w:w="143" w:type="dxa"/>
          </w:tcPr>
          <w:p w14:paraId="7DCE22D7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D8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DCE22D9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DA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D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13" w:type="dxa"/>
          </w:tcPr>
          <w:p w14:paraId="7DCE22DC" w14:textId="77777777" w:rsidR="000E1C69" w:rsidRDefault="000E1C69"/>
        </w:tc>
        <w:tc>
          <w:tcPr>
            <w:tcW w:w="3828" w:type="dxa"/>
          </w:tcPr>
          <w:p w14:paraId="7DCE22DD" w14:textId="77777777" w:rsidR="000E1C69" w:rsidRDefault="000E1C69"/>
        </w:tc>
        <w:tc>
          <w:tcPr>
            <w:tcW w:w="710" w:type="dxa"/>
          </w:tcPr>
          <w:p w14:paraId="7DCE22DE" w14:textId="77777777" w:rsidR="000E1C69" w:rsidRDefault="000E1C69"/>
        </w:tc>
        <w:tc>
          <w:tcPr>
            <w:tcW w:w="285" w:type="dxa"/>
          </w:tcPr>
          <w:p w14:paraId="7DCE22DF" w14:textId="77777777" w:rsidR="000E1C69" w:rsidRDefault="000E1C69"/>
        </w:tc>
      </w:tr>
      <w:tr w:rsidR="000E1C69" w14:paraId="7DCE22E9" w14:textId="77777777">
        <w:trPr>
          <w:trHeight w:hRule="exact" w:val="279"/>
        </w:trPr>
        <w:tc>
          <w:tcPr>
            <w:tcW w:w="143" w:type="dxa"/>
          </w:tcPr>
          <w:p w14:paraId="7DCE22E1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2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4" w14:textId="77777777" w:rsidR="000E1C69" w:rsidRDefault="000E1C69"/>
        </w:tc>
        <w:tc>
          <w:tcPr>
            <w:tcW w:w="1213" w:type="dxa"/>
          </w:tcPr>
          <w:p w14:paraId="7DCE22E5" w14:textId="77777777" w:rsidR="000E1C69" w:rsidRDefault="000E1C69"/>
        </w:tc>
        <w:tc>
          <w:tcPr>
            <w:tcW w:w="3828" w:type="dxa"/>
          </w:tcPr>
          <w:p w14:paraId="7DCE22E6" w14:textId="77777777" w:rsidR="000E1C69" w:rsidRDefault="000E1C69"/>
        </w:tc>
        <w:tc>
          <w:tcPr>
            <w:tcW w:w="710" w:type="dxa"/>
          </w:tcPr>
          <w:p w14:paraId="7DCE22E7" w14:textId="77777777" w:rsidR="000E1C69" w:rsidRDefault="000E1C69"/>
        </w:tc>
        <w:tc>
          <w:tcPr>
            <w:tcW w:w="285" w:type="dxa"/>
          </w:tcPr>
          <w:p w14:paraId="7DCE22E8" w14:textId="77777777" w:rsidR="000E1C69" w:rsidRDefault="000E1C69"/>
        </w:tc>
      </w:tr>
      <w:tr w:rsidR="000E1C69" w14:paraId="7DCE22F4" w14:textId="77777777">
        <w:trPr>
          <w:trHeight w:hRule="exact" w:val="279"/>
        </w:trPr>
        <w:tc>
          <w:tcPr>
            <w:tcW w:w="143" w:type="dxa"/>
          </w:tcPr>
          <w:p w14:paraId="7DCE22EA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C" w14:textId="77777777" w:rsidR="000E1C69" w:rsidRDefault="00E570B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D" w14:textId="77777777" w:rsidR="000E1C69" w:rsidRDefault="00E570B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E" w14:textId="77777777" w:rsidR="000E1C69" w:rsidRDefault="00E570B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2EF" w14:textId="77777777" w:rsidR="000E1C69" w:rsidRDefault="00E570B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13" w:type="dxa"/>
          </w:tcPr>
          <w:p w14:paraId="7DCE22F0" w14:textId="77777777" w:rsidR="000E1C69" w:rsidRDefault="000E1C69"/>
        </w:tc>
        <w:tc>
          <w:tcPr>
            <w:tcW w:w="3828" w:type="dxa"/>
          </w:tcPr>
          <w:p w14:paraId="7DCE22F1" w14:textId="77777777" w:rsidR="000E1C69" w:rsidRDefault="000E1C69"/>
        </w:tc>
        <w:tc>
          <w:tcPr>
            <w:tcW w:w="710" w:type="dxa"/>
          </w:tcPr>
          <w:p w14:paraId="7DCE22F2" w14:textId="77777777" w:rsidR="000E1C69" w:rsidRDefault="000E1C69"/>
        </w:tc>
        <w:tc>
          <w:tcPr>
            <w:tcW w:w="285" w:type="dxa"/>
          </w:tcPr>
          <w:p w14:paraId="7DCE22F3" w14:textId="77777777" w:rsidR="000E1C69" w:rsidRDefault="000E1C69"/>
        </w:tc>
      </w:tr>
      <w:tr w:rsidR="000E1C69" w14:paraId="7DCE22FF" w14:textId="77777777">
        <w:trPr>
          <w:trHeight w:hRule="exact" w:val="279"/>
        </w:trPr>
        <w:tc>
          <w:tcPr>
            <w:tcW w:w="143" w:type="dxa"/>
          </w:tcPr>
          <w:p w14:paraId="7DCE22F5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2F6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2F7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2F8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2F9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2FA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13" w:type="dxa"/>
          </w:tcPr>
          <w:p w14:paraId="7DCE22FB" w14:textId="77777777" w:rsidR="000E1C69" w:rsidRDefault="000E1C69"/>
        </w:tc>
        <w:tc>
          <w:tcPr>
            <w:tcW w:w="3828" w:type="dxa"/>
          </w:tcPr>
          <w:p w14:paraId="7DCE22FC" w14:textId="77777777" w:rsidR="000E1C69" w:rsidRDefault="000E1C69"/>
        </w:tc>
        <w:tc>
          <w:tcPr>
            <w:tcW w:w="710" w:type="dxa"/>
          </w:tcPr>
          <w:p w14:paraId="7DCE22FD" w14:textId="77777777" w:rsidR="000E1C69" w:rsidRDefault="000E1C69"/>
        </w:tc>
        <w:tc>
          <w:tcPr>
            <w:tcW w:w="285" w:type="dxa"/>
          </w:tcPr>
          <w:p w14:paraId="7DCE22FE" w14:textId="77777777" w:rsidR="000E1C69" w:rsidRDefault="000E1C69"/>
        </w:tc>
      </w:tr>
      <w:tr w:rsidR="000E1C69" w14:paraId="7DCE230A" w14:textId="77777777">
        <w:trPr>
          <w:trHeight w:hRule="exact" w:val="279"/>
        </w:trPr>
        <w:tc>
          <w:tcPr>
            <w:tcW w:w="143" w:type="dxa"/>
          </w:tcPr>
          <w:p w14:paraId="7DCE2300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1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2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4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5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213" w:type="dxa"/>
          </w:tcPr>
          <w:p w14:paraId="7DCE2306" w14:textId="77777777" w:rsidR="000E1C69" w:rsidRDefault="000E1C69"/>
        </w:tc>
        <w:tc>
          <w:tcPr>
            <w:tcW w:w="3828" w:type="dxa"/>
          </w:tcPr>
          <w:p w14:paraId="7DCE2307" w14:textId="77777777" w:rsidR="000E1C69" w:rsidRDefault="000E1C69"/>
        </w:tc>
        <w:tc>
          <w:tcPr>
            <w:tcW w:w="710" w:type="dxa"/>
          </w:tcPr>
          <w:p w14:paraId="7DCE2308" w14:textId="77777777" w:rsidR="000E1C69" w:rsidRDefault="000E1C69"/>
        </w:tc>
        <w:tc>
          <w:tcPr>
            <w:tcW w:w="285" w:type="dxa"/>
          </w:tcPr>
          <w:p w14:paraId="7DCE2309" w14:textId="77777777" w:rsidR="000E1C69" w:rsidRDefault="000E1C69"/>
        </w:tc>
      </w:tr>
      <w:tr w:rsidR="000E1C69" w14:paraId="7DCE2315" w14:textId="77777777">
        <w:trPr>
          <w:trHeight w:hRule="exact" w:val="279"/>
        </w:trPr>
        <w:tc>
          <w:tcPr>
            <w:tcW w:w="143" w:type="dxa"/>
          </w:tcPr>
          <w:p w14:paraId="7DCE230B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C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D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E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0F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10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213" w:type="dxa"/>
          </w:tcPr>
          <w:p w14:paraId="7DCE2311" w14:textId="77777777" w:rsidR="000E1C69" w:rsidRDefault="000E1C69"/>
        </w:tc>
        <w:tc>
          <w:tcPr>
            <w:tcW w:w="3828" w:type="dxa"/>
          </w:tcPr>
          <w:p w14:paraId="7DCE2312" w14:textId="77777777" w:rsidR="000E1C69" w:rsidRDefault="000E1C69"/>
        </w:tc>
        <w:tc>
          <w:tcPr>
            <w:tcW w:w="710" w:type="dxa"/>
          </w:tcPr>
          <w:p w14:paraId="7DCE2313" w14:textId="77777777" w:rsidR="000E1C69" w:rsidRDefault="000E1C69"/>
        </w:tc>
        <w:tc>
          <w:tcPr>
            <w:tcW w:w="285" w:type="dxa"/>
          </w:tcPr>
          <w:p w14:paraId="7DCE2314" w14:textId="77777777" w:rsidR="000E1C69" w:rsidRDefault="000E1C69"/>
        </w:tc>
      </w:tr>
      <w:tr w:rsidR="000E1C69" w14:paraId="7DCE2320" w14:textId="77777777">
        <w:trPr>
          <w:trHeight w:hRule="exact" w:val="279"/>
        </w:trPr>
        <w:tc>
          <w:tcPr>
            <w:tcW w:w="143" w:type="dxa"/>
          </w:tcPr>
          <w:p w14:paraId="7DCE2316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17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18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19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1A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1B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213" w:type="dxa"/>
          </w:tcPr>
          <w:p w14:paraId="7DCE231C" w14:textId="77777777" w:rsidR="000E1C69" w:rsidRDefault="000E1C69"/>
        </w:tc>
        <w:tc>
          <w:tcPr>
            <w:tcW w:w="3828" w:type="dxa"/>
          </w:tcPr>
          <w:p w14:paraId="7DCE231D" w14:textId="77777777" w:rsidR="000E1C69" w:rsidRDefault="000E1C69"/>
        </w:tc>
        <w:tc>
          <w:tcPr>
            <w:tcW w:w="710" w:type="dxa"/>
          </w:tcPr>
          <w:p w14:paraId="7DCE231E" w14:textId="77777777" w:rsidR="000E1C69" w:rsidRDefault="000E1C69"/>
        </w:tc>
        <w:tc>
          <w:tcPr>
            <w:tcW w:w="285" w:type="dxa"/>
          </w:tcPr>
          <w:p w14:paraId="7DCE231F" w14:textId="77777777" w:rsidR="000E1C69" w:rsidRDefault="000E1C69"/>
        </w:tc>
      </w:tr>
      <w:tr w:rsidR="000E1C69" w14:paraId="7DCE232B" w14:textId="77777777">
        <w:trPr>
          <w:trHeight w:hRule="exact" w:val="279"/>
        </w:trPr>
        <w:tc>
          <w:tcPr>
            <w:tcW w:w="143" w:type="dxa"/>
          </w:tcPr>
          <w:p w14:paraId="7DCE2321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2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4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5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6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13" w:type="dxa"/>
          </w:tcPr>
          <w:p w14:paraId="7DCE2327" w14:textId="77777777" w:rsidR="000E1C69" w:rsidRDefault="000E1C69"/>
        </w:tc>
        <w:tc>
          <w:tcPr>
            <w:tcW w:w="3828" w:type="dxa"/>
          </w:tcPr>
          <w:p w14:paraId="7DCE2328" w14:textId="77777777" w:rsidR="000E1C69" w:rsidRDefault="000E1C69"/>
        </w:tc>
        <w:tc>
          <w:tcPr>
            <w:tcW w:w="710" w:type="dxa"/>
          </w:tcPr>
          <w:p w14:paraId="7DCE2329" w14:textId="77777777" w:rsidR="000E1C69" w:rsidRDefault="000E1C69"/>
        </w:tc>
        <w:tc>
          <w:tcPr>
            <w:tcW w:w="285" w:type="dxa"/>
          </w:tcPr>
          <w:p w14:paraId="7DCE232A" w14:textId="77777777" w:rsidR="000E1C69" w:rsidRDefault="000E1C69"/>
        </w:tc>
      </w:tr>
      <w:tr w:rsidR="000E1C69" w14:paraId="7DCE2336" w14:textId="77777777">
        <w:trPr>
          <w:trHeight w:hRule="exact" w:val="277"/>
        </w:trPr>
        <w:tc>
          <w:tcPr>
            <w:tcW w:w="143" w:type="dxa"/>
          </w:tcPr>
          <w:p w14:paraId="7DCE232C" w14:textId="77777777" w:rsidR="000E1C69" w:rsidRDefault="000E1C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D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E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2F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30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31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13" w:type="dxa"/>
          </w:tcPr>
          <w:p w14:paraId="7DCE2332" w14:textId="77777777" w:rsidR="000E1C69" w:rsidRDefault="000E1C69"/>
        </w:tc>
        <w:tc>
          <w:tcPr>
            <w:tcW w:w="3828" w:type="dxa"/>
          </w:tcPr>
          <w:p w14:paraId="7DCE2333" w14:textId="77777777" w:rsidR="000E1C69" w:rsidRDefault="000E1C69"/>
        </w:tc>
        <w:tc>
          <w:tcPr>
            <w:tcW w:w="710" w:type="dxa"/>
          </w:tcPr>
          <w:p w14:paraId="7DCE2334" w14:textId="77777777" w:rsidR="000E1C69" w:rsidRDefault="000E1C69"/>
        </w:tc>
        <w:tc>
          <w:tcPr>
            <w:tcW w:w="285" w:type="dxa"/>
          </w:tcPr>
          <w:p w14:paraId="7DCE2335" w14:textId="77777777" w:rsidR="000E1C69" w:rsidRDefault="000E1C69"/>
        </w:tc>
      </w:tr>
      <w:tr w:rsidR="000E1C69" w14:paraId="7DCE2344" w14:textId="77777777">
        <w:trPr>
          <w:trHeight w:hRule="exact" w:val="508"/>
        </w:trPr>
        <w:tc>
          <w:tcPr>
            <w:tcW w:w="143" w:type="dxa"/>
          </w:tcPr>
          <w:p w14:paraId="7DCE2337" w14:textId="77777777" w:rsidR="000E1C69" w:rsidRDefault="000E1C69"/>
        </w:tc>
        <w:tc>
          <w:tcPr>
            <w:tcW w:w="1419" w:type="dxa"/>
          </w:tcPr>
          <w:p w14:paraId="7DCE2338" w14:textId="77777777" w:rsidR="000E1C69" w:rsidRDefault="000E1C69"/>
        </w:tc>
        <w:tc>
          <w:tcPr>
            <w:tcW w:w="285" w:type="dxa"/>
          </w:tcPr>
          <w:p w14:paraId="7DCE2339" w14:textId="77777777" w:rsidR="000E1C69" w:rsidRDefault="000E1C69"/>
        </w:tc>
        <w:tc>
          <w:tcPr>
            <w:tcW w:w="697" w:type="dxa"/>
          </w:tcPr>
          <w:p w14:paraId="7DCE233A" w14:textId="77777777" w:rsidR="000E1C69" w:rsidRDefault="000E1C69"/>
        </w:tc>
        <w:tc>
          <w:tcPr>
            <w:tcW w:w="342" w:type="dxa"/>
          </w:tcPr>
          <w:p w14:paraId="7DCE233B" w14:textId="77777777" w:rsidR="000E1C69" w:rsidRDefault="000E1C69"/>
        </w:tc>
        <w:tc>
          <w:tcPr>
            <w:tcW w:w="436" w:type="dxa"/>
          </w:tcPr>
          <w:p w14:paraId="7DCE233C" w14:textId="77777777" w:rsidR="000E1C69" w:rsidRDefault="000E1C69"/>
        </w:tc>
        <w:tc>
          <w:tcPr>
            <w:tcW w:w="342" w:type="dxa"/>
          </w:tcPr>
          <w:p w14:paraId="7DCE233D" w14:textId="77777777" w:rsidR="000E1C69" w:rsidRDefault="000E1C69"/>
        </w:tc>
        <w:tc>
          <w:tcPr>
            <w:tcW w:w="1023" w:type="dxa"/>
          </w:tcPr>
          <w:p w14:paraId="7DCE233E" w14:textId="77777777" w:rsidR="000E1C69" w:rsidRDefault="000E1C69"/>
        </w:tc>
        <w:tc>
          <w:tcPr>
            <w:tcW w:w="64" w:type="dxa"/>
          </w:tcPr>
          <w:p w14:paraId="7DCE233F" w14:textId="77777777" w:rsidR="000E1C69" w:rsidRDefault="000E1C69"/>
        </w:tc>
        <w:tc>
          <w:tcPr>
            <w:tcW w:w="1213" w:type="dxa"/>
          </w:tcPr>
          <w:p w14:paraId="7DCE2340" w14:textId="77777777" w:rsidR="000E1C69" w:rsidRDefault="000E1C69"/>
        </w:tc>
        <w:tc>
          <w:tcPr>
            <w:tcW w:w="3828" w:type="dxa"/>
          </w:tcPr>
          <w:p w14:paraId="7DCE2341" w14:textId="77777777" w:rsidR="000E1C69" w:rsidRDefault="000E1C69"/>
        </w:tc>
        <w:tc>
          <w:tcPr>
            <w:tcW w:w="710" w:type="dxa"/>
          </w:tcPr>
          <w:p w14:paraId="7DCE2342" w14:textId="77777777" w:rsidR="000E1C69" w:rsidRDefault="000E1C69"/>
        </w:tc>
        <w:tc>
          <w:tcPr>
            <w:tcW w:w="285" w:type="dxa"/>
          </w:tcPr>
          <w:p w14:paraId="7DCE2343" w14:textId="77777777" w:rsidR="000E1C69" w:rsidRDefault="000E1C69"/>
        </w:tc>
      </w:tr>
      <w:tr w:rsidR="000E1C69" w14:paraId="7DCE234A" w14:textId="77777777">
        <w:trPr>
          <w:trHeight w:hRule="exact" w:val="277"/>
        </w:trPr>
        <w:tc>
          <w:tcPr>
            <w:tcW w:w="143" w:type="dxa"/>
          </w:tcPr>
          <w:p w14:paraId="7DCE2345" w14:textId="77777777" w:rsidR="000E1C69" w:rsidRDefault="000E1C6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DCE2346" w14:textId="77777777" w:rsidR="000E1C69" w:rsidRDefault="00E570B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7DCE2347" w14:textId="77777777" w:rsidR="000E1C69" w:rsidRDefault="000E1C69"/>
        </w:tc>
        <w:tc>
          <w:tcPr>
            <w:tcW w:w="710" w:type="dxa"/>
          </w:tcPr>
          <w:p w14:paraId="7DCE2348" w14:textId="77777777" w:rsidR="000E1C69" w:rsidRDefault="000E1C69"/>
        </w:tc>
        <w:tc>
          <w:tcPr>
            <w:tcW w:w="285" w:type="dxa"/>
          </w:tcPr>
          <w:p w14:paraId="7DCE2349" w14:textId="77777777" w:rsidR="000E1C69" w:rsidRDefault="000E1C69"/>
        </w:tc>
      </w:tr>
      <w:tr w:rsidR="000E1C69" w14:paraId="7DCE2358" w14:textId="77777777">
        <w:trPr>
          <w:trHeight w:hRule="exact" w:val="277"/>
        </w:trPr>
        <w:tc>
          <w:tcPr>
            <w:tcW w:w="143" w:type="dxa"/>
          </w:tcPr>
          <w:p w14:paraId="7DCE234B" w14:textId="77777777" w:rsidR="000E1C69" w:rsidRDefault="000E1C69"/>
        </w:tc>
        <w:tc>
          <w:tcPr>
            <w:tcW w:w="1419" w:type="dxa"/>
          </w:tcPr>
          <w:p w14:paraId="7DCE234C" w14:textId="77777777" w:rsidR="000E1C69" w:rsidRDefault="000E1C69"/>
        </w:tc>
        <w:tc>
          <w:tcPr>
            <w:tcW w:w="285" w:type="dxa"/>
          </w:tcPr>
          <w:p w14:paraId="7DCE234D" w14:textId="77777777" w:rsidR="000E1C69" w:rsidRDefault="000E1C69"/>
        </w:tc>
        <w:tc>
          <w:tcPr>
            <w:tcW w:w="697" w:type="dxa"/>
          </w:tcPr>
          <w:p w14:paraId="7DCE234E" w14:textId="77777777" w:rsidR="000E1C69" w:rsidRDefault="000E1C69"/>
        </w:tc>
        <w:tc>
          <w:tcPr>
            <w:tcW w:w="342" w:type="dxa"/>
          </w:tcPr>
          <w:p w14:paraId="7DCE234F" w14:textId="77777777" w:rsidR="000E1C69" w:rsidRDefault="000E1C69"/>
        </w:tc>
        <w:tc>
          <w:tcPr>
            <w:tcW w:w="436" w:type="dxa"/>
          </w:tcPr>
          <w:p w14:paraId="7DCE2350" w14:textId="77777777" w:rsidR="000E1C69" w:rsidRDefault="000E1C69"/>
        </w:tc>
        <w:tc>
          <w:tcPr>
            <w:tcW w:w="342" w:type="dxa"/>
          </w:tcPr>
          <w:p w14:paraId="7DCE2351" w14:textId="77777777" w:rsidR="000E1C69" w:rsidRDefault="000E1C69"/>
        </w:tc>
        <w:tc>
          <w:tcPr>
            <w:tcW w:w="1023" w:type="dxa"/>
          </w:tcPr>
          <w:p w14:paraId="7DCE2352" w14:textId="77777777" w:rsidR="000E1C69" w:rsidRDefault="000E1C69"/>
        </w:tc>
        <w:tc>
          <w:tcPr>
            <w:tcW w:w="64" w:type="dxa"/>
          </w:tcPr>
          <w:p w14:paraId="7DCE2353" w14:textId="77777777" w:rsidR="000E1C69" w:rsidRDefault="000E1C69"/>
        </w:tc>
        <w:tc>
          <w:tcPr>
            <w:tcW w:w="1213" w:type="dxa"/>
          </w:tcPr>
          <w:p w14:paraId="7DCE2354" w14:textId="77777777" w:rsidR="000E1C69" w:rsidRDefault="000E1C69"/>
        </w:tc>
        <w:tc>
          <w:tcPr>
            <w:tcW w:w="3828" w:type="dxa"/>
          </w:tcPr>
          <w:p w14:paraId="7DCE2355" w14:textId="77777777" w:rsidR="000E1C69" w:rsidRDefault="000E1C69"/>
        </w:tc>
        <w:tc>
          <w:tcPr>
            <w:tcW w:w="710" w:type="dxa"/>
          </w:tcPr>
          <w:p w14:paraId="7DCE2356" w14:textId="77777777" w:rsidR="000E1C69" w:rsidRDefault="000E1C69"/>
        </w:tc>
        <w:tc>
          <w:tcPr>
            <w:tcW w:w="285" w:type="dxa"/>
          </w:tcPr>
          <w:p w14:paraId="7DCE2357" w14:textId="77777777" w:rsidR="000E1C69" w:rsidRDefault="000E1C69"/>
        </w:tc>
      </w:tr>
      <w:tr w:rsidR="000E1C69" w:rsidRPr="005F1CCA" w14:paraId="7DCE2360" w14:textId="77777777">
        <w:trPr>
          <w:trHeight w:hRule="exact" w:val="4584"/>
        </w:trPr>
        <w:tc>
          <w:tcPr>
            <w:tcW w:w="143" w:type="dxa"/>
          </w:tcPr>
          <w:p w14:paraId="7DCE2359" w14:textId="77777777" w:rsidR="000E1C69" w:rsidRDefault="000E1C6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DCE235A" w14:textId="77777777" w:rsidR="000E1C69" w:rsidRPr="00E570B1" w:rsidRDefault="00E570B1">
            <w:pPr>
              <w:spacing w:after="0" w:line="240" w:lineRule="auto"/>
              <w:rPr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DCE235B" w14:textId="77777777" w:rsidR="000E1C69" w:rsidRPr="00E570B1" w:rsidRDefault="000E1C69">
            <w:pPr>
              <w:spacing w:after="0" w:line="240" w:lineRule="auto"/>
              <w:rPr>
                <w:lang w:val="ru-RU"/>
              </w:rPr>
            </w:pPr>
          </w:p>
          <w:p w14:paraId="7DCE235C" w14:textId="77777777" w:rsidR="000E1C69" w:rsidRPr="00E570B1" w:rsidRDefault="000E1C69">
            <w:pPr>
              <w:spacing w:after="0" w:line="240" w:lineRule="auto"/>
              <w:rPr>
                <w:lang w:val="ru-RU"/>
              </w:rPr>
            </w:pPr>
          </w:p>
          <w:p w14:paraId="7DCE235D" w14:textId="175D7DFD" w:rsidR="000E1C69" w:rsidRPr="00E570B1" w:rsidRDefault="00E570B1">
            <w:pPr>
              <w:spacing w:after="0" w:line="240" w:lineRule="auto"/>
              <w:rPr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</w:t>
            </w:r>
            <w:r w:rsidR="005F1CCA" w:rsidRPr="005F1CCA">
              <w:rPr>
                <w:lang w:val="ru-RU"/>
              </w:rPr>
              <w:t xml:space="preserve"> </w:t>
            </w:r>
            <w:r w:rsidR="005F1CCA" w:rsidRPr="005F1CCA">
              <w:rPr>
                <w:rFonts w:ascii="Times New Roman" w:hAnsi="Times New Roman" w:cs="Times New Roman"/>
                <w:color w:val="000000"/>
                <w:lang w:val="ru-RU"/>
              </w:rPr>
              <w:t xml:space="preserve">канд. пед. наук, Доц., Савченко Маргарита </w:t>
            </w:r>
            <w:proofErr w:type="gramStart"/>
            <w:r w:rsidR="005F1CCA" w:rsidRPr="005F1CCA">
              <w:rPr>
                <w:rFonts w:ascii="Times New Roman" w:hAnsi="Times New Roman" w:cs="Times New Roman"/>
                <w:color w:val="000000"/>
                <w:lang w:val="ru-RU"/>
              </w:rPr>
              <w:t>Борисовна</w:t>
            </w:r>
            <w:r w:rsidRPr="00E570B1">
              <w:rPr>
                <w:rFonts w:ascii="Times New Roman" w:hAnsi="Times New Roman" w:cs="Times New Roman"/>
                <w:color w:val="000000"/>
                <w:lang w:val="ru-RU"/>
              </w:rPr>
              <w:t xml:space="preserve">  _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lang w:val="ru-RU"/>
              </w:rPr>
              <w:t>________________</w:t>
            </w:r>
          </w:p>
          <w:p w14:paraId="7DCE235E" w14:textId="77777777" w:rsidR="000E1C69" w:rsidRPr="00E570B1" w:rsidRDefault="000E1C69">
            <w:pPr>
              <w:spacing w:after="0" w:line="240" w:lineRule="auto"/>
              <w:rPr>
                <w:lang w:val="ru-RU"/>
              </w:rPr>
            </w:pPr>
          </w:p>
          <w:p w14:paraId="7DCE235F" w14:textId="77777777" w:rsidR="000E1C69" w:rsidRPr="00E570B1" w:rsidRDefault="00E570B1">
            <w:pPr>
              <w:spacing w:after="0" w:line="240" w:lineRule="auto"/>
              <w:rPr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7DCE2361" w14:textId="77777777" w:rsidR="000E1C69" w:rsidRPr="00E570B1" w:rsidRDefault="00E570B1">
      <w:pPr>
        <w:rPr>
          <w:sz w:val="0"/>
          <w:szCs w:val="0"/>
          <w:lang w:val="ru-RU"/>
        </w:rPr>
      </w:pPr>
      <w:r w:rsidRPr="00E5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1"/>
        <w:gridCol w:w="1006"/>
        <w:gridCol w:w="722"/>
        <w:gridCol w:w="1148"/>
        <w:gridCol w:w="284"/>
        <w:gridCol w:w="1006"/>
      </w:tblGrid>
      <w:tr w:rsidR="000E1C69" w14:paraId="7DCE236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DCE2362" w14:textId="3ED6C4FC" w:rsidR="000E1C69" w:rsidRPr="005F1CCA" w:rsidRDefault="000E1C6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7DCE2363" w14:textId="77777777" w:rsidR="000E1C69" w:rsidRPr="005F1CCA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364" w14:textId="77777777" w:rsidR="000E1C69" w:rsidRPr="005F1CCA" w:rsidRDefault="000E1C6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CE2365" w14:textId="77777777" w:rsidR="000E1C69" w:rsidRPr="005F1CCA" w:rsidRDefault="000E1C6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CE2366" w14:textId="77777777" w:rsidR="000E1C69" w:rsidRPr="005F1CCA" w:rsidRDefault="000E1C6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CE2367" w14:textId="77777777" w:rsidR="000E1C69" w:rsidRPr="005F1CCA" w:rsidRDefault="000E1C6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CE2368" w14:textId="77777777" w:rsidR="000E1C69" w:rsidRDefault="00E570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E1C69" w14:paraId="7DCE2372" w14:textId="77777777">
        <w:trPr>
          <w:trHeight w:hRule="exact" w:val="138"/>
        </w:trPr>
        <w:tc>
          <w:tcPr>
            <w:tcW w:w="993" w:type="dxa"/>
          </w:tcPr>
          <w:p w14:paraId="7DCE236A" w14:textId="77777777" w:rsidR="000E1C69" w:rsidRDefault="000E1C69"/>
        </w:tc>
        <w:tc>
          <w:tcPr>
            <w:tcW w:w="3687" w:type="dxa"/>
          </w:tcPr>
          <w:p w14:paraId="7DCE236B" w14:textId="77777777" w:rsidR="000E1C69" w:rsidRDefault="000E1C69"/>
        </w:tc>
        <w:tc>
          <w:tcPr>
            <w:tcW w:w="1985" w:type="dxa"/>
          </w:tcPr>
          <w:p w14:paraId="7DCE236C" w14:textId="77777777" w:rsidR="000E1C69" w:rsidRDefault="000E1C69"/>
        </w:tc>
        <w:tc>
          <w:tcPr>
            <w:tcW w:w="993" w:type="dxa"/>
          </w:tcPr>
          <w:p w14:paraId="7DCE236D" w14:textId="77777777" w:rsidR="000E1C69" w:rsidRDefault="000E1C69"/>
        </w:tc>
        <w:tc>
          <w:tcPr>
            <w:tcW w:w="710" w:type="dxa"/>
          </w:tcPr>
          <w:p w14:paraId="7DCE236E" w14:textId="77777777" w:rsidR="000E1C69" w:rsidRDefault="000E1C69"/>
        </w:tc>
        <w:tc>
          <w:tcPr>
            <w:tcW w:w="1135" w:type="dxa"/>
          </w:tcPr>
          <w:p w14:paraId="7DCE236F" w14:textId="77777777" w:rsidR="000E1C69" w:rsidRDefault="000E1C69"/>
        </w:tc>
        <w:tc>
          <w:tcPr>
            <w:tcW w:w="284" w:type="dxa"/>
          </w:tcPr>
          <w:p w14:paraId="7DCE2370" w14:textId="77777777" w:rsidR="000E1C69" w:rsidRDefault="000E1C69"/>
        </w:tc>
        <w:tc>
          <w:tcPr>
            <w:tcW w:w="993" w:type="dxa"/>
          </w:tcPr>
          <w:p w14:paraId="7DCE2371" w14:textId="77777777" w:rsidR="000E1C69" w:rsidRDefault="000E1C69"/>
        </w:tc>
      </w:tr>
      <w:tr w:rsidR="000E1C69" w14:paraId="7DCE2374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CE237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E1C69" w14:paraId="7DCE237D" w14:textId="77777777">
        <w:trPr>
          <w:trHeight w:hRule="exact" w:val="277"/>
        </w:trPr>
        <w:tc>
          <w:tcPr>
            <w:tcW w:w="993" w:type="dxa"/>
          </w:tcPr>
          <w:p w14:paraId="7DCE2375" w14:textId="77777777" w:rsidR="000E1C69" w:rsidRDefault="000E1C69"/>
        </w:tc>
        <w:tc>
          <w:tcPr>
            <w:tcW w:w="3687" w:type="dxa"/>
          </w:tcPr>
          <w:p w14:paraId="7DCE2376" w14:textId="77777777" w:rsidR="000E1C69" w:rsidRDefault="000E1C69"/>
        </w:tc>
        <w:tc>
          <w:tcPr>
            <w:tcW w:w="1985" w:type="dxa"/>
          </w:tcPr>
          <w:p w14:paraId="7DCE2377" w14:textId="77777777" w:rsidR="000E1C69" w:rsidRDefault="000E1C69"/>
        </w:tc>
        <w:tc>
          <w:tcPr>
            <w:tcW w:w="993" w:type="dxa"/>
          </w:tcPr>
          <w:p w14:paraId="7DCE2378" w14:textId="77777777" w:rsidR="000E1C69" w:rsidRDefault="000E1C69"/>
        </w:tc>
        <w:tc>
          <w:tcPr>
            <w:tcW w:w="710" w:type="dxa"/>
          </w:tcPr>
          <w:p w14:paraId="7DCE2379" w14:textId="77777777" w:rsidR="000E1C69" w:rsidRDefault="000E1C69"/>
        </w:tc>
        <w:tc>
          <w:tcPr>
            <w:tcW w:w="1135" w:type="dxa"/>
          </w:tcPr>
          <w:p w14:paraId="7DCE237A" w14:textId="77777777" w:rsidR="000E1C69" w:rsidRDefault="000E1C69"/>
        </w:tc>
        <w:tc>
          <w:tcPr>
            <w:tcW w:w="284" w:type="dxa"/>
          </w:tcPr>
          <w:p w14:paraId="7DCE237B" w14:textId="77777777" w:rsidR="000E1C69" w:rsidRDefault="000E1C69"/>
        </w:tc>
        <w:tc>
          <w:tcPr>
            <w:tcW w:w="993" w:type="dxa"/>
          </w:tcPr>
          <w:p w14:paraId="7DCE237C" w14:textId="77777777" w:rsidR="000E1C69" w:rsidRDefault="000E1C69"/>
        </w:tc>
      </w:tr>
      <w:tr w:rsidR="000E1C69" w:rsidRPr="005F1CCA" w14:paraId="7DCE237F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CE237E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E1C69" w:rsidRPr="005F1CCA" w14:paraId="7DCE2381" w14:textId="77777777">
        <w:trPr>
          <w:trHeight w:hRule="exact" w:val="69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80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1:Создает</w:t>
            </w:r>
            <w:proofErr w:type="gramEnd"/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0E1C69" w:rsidRPr="005F1CCA" w14:paraId="7DCE2383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82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0E1C69" w:rsidRPr="005F1CCA" w14:paraId="7DCE2385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84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0E1C69" w:rsidRPr="005F1CCA" w14:paraId="7DCE238E" w14:textId="77777777">
        <w:trPr>
          <w:trHeight w:hRule="exact" w:val="277"/>
        </w:trPr>
        <w:tc>
          <w:tcPr>
            <w:tcW w:w="993" w:type="dxa"/>
          </w:tcPr>
          <w:p w14:paraId="7DCE2386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DCE2387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DCE2388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389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CE238A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CE238B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CE238C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38D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:rsidRPr="005F1CCA" w14:paraId="7DCE2390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DCE238F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E1C69" w14:paraId="7DCE2392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391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E1C69" w14:paraId="7DCE239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93" w14:textId="77777777" w:rsidR="000E1C69" w:rsidRDefault="000E1C69"/>
        </w:tc>
      </w:tr>
      <w:tr w:rsidR="000E1C69" w14:paraId="7DCE239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395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E1C69" w14:paraId="7DCE2398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97" w14:textId="77777777" w:rsidR="000E1C69" w:rsidRDefault="000E1C69"/>
        </w:tc>
      </w:tr>
      <w:tr w:rsidR="000E1C69" w14:paraId="7DCE239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2399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E1C69" w14:paraId="7DCE239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9B" w14:textId="77777777" w:rsidR="000E1C69" w:rsidRDefault="000E1C69"/>
        </w:tc>
      </w:tr>
      <w:tr w:rsidR="000E1C69" w14:paraId="7DCE23A5" w14:textId="77777777">
        <w:trPr>
          <w:trHeight w:hRule="exact" w:val="277"/>
        </w:trPr>
        <w:tc>
          <w:tcPr>
            <w:tcW w:w="993" w:type="dxa"/>
          </w:tcPr>
          <w:p w14:paraId="7DCE239D" w14:textId="77777777" w:rsidR="000E1C69" w:rsidRDefault="000E1C69"/>
        </w:tc>
        <w:tc>
          <w:tcPr>
            <w:tcW w:w="3687" w:type="dxa"/>
          </w:tcPr>
          <w:p w14:paraId="7DCE239E" w14:textId="77777777" w:rsidR="000E1C69" w:rsidRDefault="000E1C69"/>
        </w:tc>
        <w:tc>
          <w:tcPr>
            <w:tcW w:w="1985" w:type="dxa"/>
          </w:tcPr>
          <w:p w14:paraId="7DCE239F" w14:textId="77777777" w:rsidR="000E1C69" w:rsidRDefault="000E1C69"/>
        </w:tc>
        <w:tc>
          <w:tcPr>
            <w:tcW w:w="993" w:type="dxa"/>
          </w:tcPr>
          <w:p w14:paraId="7DCE23A0" w14:textId="77777777" w:rsidR="000E1C69" w:rsidRDefault="000E1C69"/>
        </w:tc>
        <w:tc>
          <w:tcPr>
            <w:tcW w:w="710" w:type="dxa"/>
          </w:tcPr>
          <w:p w14:paraId="7DCE23A1" w14:textId="77777777" w:rsidR="000E1C69" w:rsidRDefault="000E1C69"/>
        </w:tc>
        <w:tc>
          <w:tcPr>
            <w:tcW w:w="1135" w:type="dxa"/>
          </w:tcPr>
          <w:p w14:paraId="7DCE23A2" w14:textId="77777777" w:rsidR="000E1C69" w:rsidRDefault="000E1C69"/>
        </w:tc>
        <w:tc>
          <w:tcPr>
            <w:tcW w:w="284" w:type="dxa"/>
          </w:tcPr>
          <w:p w14:paraId="7DCE23A3" w14:textId="77777777" w:rsidR="000E1C69" w:rsidRDefault="000E1C69"/>
        </w:tc>
        <w:tc>
          <w:tcPr>
            <w:tcW w:w="993" w:type="dxa"/>
          </w:tcPr>
          <w:p w14:paraId="7DCE23A4" w14:textId="77777777" w:rsidR="000E1C69" w:rsidRDefault="000E1C69"/>
        </w:tc>
      </w:tr>
      <w:tr w:rsidR="000E1C69" w14:paraId="7DCE23A7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CE23A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E1C69" w14:paraId="7DCE23A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A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A9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AA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A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A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7DCE23AD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AE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E1C69" w:rsidRPr="005F1CCA" w14:paraId="7DCE23B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0" w14:textId="77777777" w:rsidR="000E1C69" w:rsidRDefault="000E1C6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1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Профессионально-прикладной потенциал студентов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2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3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4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5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14:paraId="7DCE23BF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8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Здоровье студентов и факторы, его определяющие.</w:t>
            </w:r>
          </w:p>
          <w:p w14:paraId="7DCE23B9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 здоровье, психическое здоровье, социальное здоровье. Комплекс факторов, влияющих на здоровье человека. Характеристика медицинских групп. Анализ показателей здоровья студентов педагогических вузов. Основные виды заболеваний у студенчества.</w:t>
            </w:r>
          </w:p>
          <w:p w14:paraId="7DCE23BA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D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BE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3C8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0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1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Место ППФП в системе физического воспитания студентов.</w:t>
            </w:r>
          </w:p>
          <w:p w14:paraId="7DCE23C2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подбора средств ППФП студентов. Организация и формы ППФП в вузе. Влияние современной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технизации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труда и быта на жизнедеятельность человека. Обеспечение психофизической надежности будущих специалистов в избранном виде профессионального труда. Прикладные умения и навыки. Прикладные психофизические качества. Прикладные Психические качества.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особенностями</w:t>
            </w:r>
            <w:proofErr w:type="spellEnd"/>
          </w:p>
          <w:p w14:paraId="7DCE23C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4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3C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9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A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Аналитический поиск и анализ специальной литературы по профессионально-прикладной физической подготовке студентов, виды профессиональных заболеваний, вредные производства.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заболеваний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D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CE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3D8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D0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D1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Профессионально-прикладная физическая подготовка студентов.</w:t>
            </w:r>
          </w:p>
          <w:p w14:paraId="7DCE23D2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положения профессионально-прикладной физической подготовки студентов. Краткая историческая справка о направленном использовании физических упражнений для подготовки к труду. Определение понятия ППФП, ее цель и задачи. Место ППФП в системе физического воспитания студентов. Основные факторы, определяющие содержание ППФП. Сопутствующие факторы, определяющие содержание ППФП.</w:t>
            </w:r>
          </w:p>
          <w:p w14:paraId="7DCE23D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D4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D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D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D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</w:tbl>
    <w:p w14:paraId="7DCE23D9" w14:textId="77777777" w:rsidR="000E1C69" w:rsidRDefault="00E57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80"/>
        <w:gridCol w:w="1995"/>
        <w:gridCol w:w="1004"/>
        <w:gridCol w:w="721"/>
        <w:gridCol w:w="1148"/>
        <w:gridCol w:w="283"/>
        <w:gridCol w:w="1005"/>
      </w:tblGrid>
      <w:tr w:rsidR="000E1C69" w14:paraId="7DCE23E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DCE23DA" w14:textId="504FC89E" w:rsidR="000E1C69" w:rsidRDefault="000E1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DCE23DB" w14:textId="77777777" w:rsidR="000E1C69" w:rsidRDefault="000E1C69"/>
        </w:tc>
        <w:tc>
          <w:tcPr>
            <w:tcW w:w="993" w:type="dxa"/>
          </w:tcPr>
          <w:p w14:paraId="7DCE23DC" w14:textId="77777777" w:rsidR="000E1C69" w:rsidRDefault="000E1C69"/>
        </w:tc>
        <w:tc>
          <w:tcPr>
            <w:tcW w:w="710" w:type="dxa"/>
          </w:tcPr>
          <w:p w14:paraId="7DCE23DD" w14:textId="77777777" w:rsidR="000E1C69" w:rsidRDefault="000E1C69"/>
        </w:tc>
        <w:tc>
          <w:tcPr>
            <w:tcW w:w="1135" w:type="dxa"/>
          </w:tcPr>
          <w:p w14:paraId="7DCE23DE" w14:textId="77777777" w:rsidR="000E1C69" w:rsidRDefault="000E1C69"/>
        </w:tc>
        <w:tc>
          <w:tcPr>
            <w:tcW w:w="284" w:type="dxa"/>
          </w:tcPr>
          <w:p w14:paraId="7DCE23DF" w14:textId="77777777" w:rsidR="000E1C69" w:rsidRDefault="000E1C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CE23E0" w14:textId="77777777" w:rsidR="000E1C69" w:rsidRDefault="00E570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E1C69" w14:paraId="7DCE23EA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2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3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Организация и формы профессионально-прикладной физической подготовки в вузе.</w:t>
            </w:r>
          </w:p>
          <w:p w14:paraId="7DCE23E4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занятия, методико-практические занятия. Формы ППФП в свободное время. Секционные, самодеятельные, физкультурно-оздоровительные, спортивно-массовые занятия и мероприятия.</w:t>
            </w:r>
          </w:p>
          <w:p w14:paraId="7DCE23E5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9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3F3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C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Методологические основы профессионально- прикладной физической культуры.</w:t>
            </w:r>
          </w:p>
          <w:p w14:paraId="7DCE23ED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Системный подход. Целостность системы объекта. Принцип структурности. Иерархическая соподчиненность системы. Принцип взаимосвязи и взаимозависимости. Дифференцированные педагогические технологии. Квалификационные уровни. Направления методологического подхода. Обоснование содержания 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ППФП  студентов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точки зрения методологического подхода.</w:t>
            </w:r>
          </w:p>
          <w:p w14:paraId="7DCE23EE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EF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0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1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2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3FE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4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5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Технология организации физкультурно-спортивной деятельности будущих педагогов.</w:t>
            </w:r>
          </w:p>
          <w:p w14:paraId="7DCE23F6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Знания, умения и навыки. Состав общекультурных компетенций, формируемых в результате</w:t>
            </w:r>
          </w:p>
          <w:p w14:paraId="7DCE23F7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 дисциплины. Состав профессиональных компетенций, формируемых в результате</w:t>
            </w:r>
          </w:p>
          <w:p w14:paraId="7DCE23F8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освоения дисциплины. Анализ будущей профессиональной деятельности студентов. Формирование социально и профессионально важных качеств (СПВК) специалистов. Фасилитация. Педагогическая толерантность.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Рефлексия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7DCE23F9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A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D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07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3FF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0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Спортивные игры как средство профессионально- прикладной физической подготовки студентов. </w:t>
            </w:r>
            <w:r w:rsidRPr="005F1C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Игровая деятельностью Деловые игры. 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Логико-аналитическое сопоставление наиболее значимых качеств в спортивно-игровой деятельности и СПВК будущего педагога. Техника, тактика, цель тактической подготовки. Анализ содержания и особенностей спортивных игр.</w:t>
            </w:r>
          </w:p>
          <w:p w14:paraId="7DCE2401" w14:textId="77777777" w:rsidR="000E1C69" w:rsidRPr="00E570B1" w:rsidRDefault="000E1C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DCE2402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4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10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9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Успешность профессионально-педагогической деятельности и проблема профессиональных деструкций педагогов.</w:t>
            </w:r>
          </w:p>
          <w:p w14:paraId="7DCE240A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компетентность. Профессиональная деструкция. Факторы, детерминирующие развитие профессиональных деструкций, характерных только для педагогической деятельности.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Змоциональная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насыщенность. Формирование индивидуального стиля деятельности педагога. Зависимость развития деструкций от содержания преподаваемого предмета. формирование противоречий в развитии деструкций. Кондиционные качества. Координационные качества. Психофизические качества. Социально значимые качества.</w:t>
            </w:r>
          </w:p>
          <w:p w14:paraId="7DCE240B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D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E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0F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1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11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12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Технология организации ППФП в профессионально- педагогическом вузе.</w:t>
            </w:r>
          </w:p>
          <w:p w14:paraId="7DCE241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ППФП. Профессионально-педагогическая деятельность педагога. Образовательная деятельность. Воспитательная деятельность. Учебно-методическая деятельность. Организационно-управленческая деятельность. Производственно-технологическая деятельность. Возможные профессиональные заболевания. профессиональные деструкции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7DCE2414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1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1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1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1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</w:tbl>
    <w:p w14:paraId="7DCE241A" w14:textId="77777777" w:rsidR="000E1C69" w:rsidRDefault="00E57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8"/>
        <w:gridCol w:w="283"/>
        <w:gridCol w:w="1005"/>
      </w:tblGrid>
      <w:tr w:rsidR="000E1C69" w14:paraId="7DCE242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DCE241B" w14:textId="1FD043C5" w:rsidR="000E1C69" w:rsidRDefault="000E1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DCE241C" w14:textId="77777777" w:rsidR="000E1C69" w:rsidRDefault="000E1C69"/>
        </w:tc>
        <w:tc>
          <w:tcPr>
            <w:tcW w:w="993" w:type="dxa"/>
          </w:tcPr>
          <w:p w14:paraId="7DCE241D" w14:textId="77777777" w:rsidR="000E1C69" w:rsidRDefault="000E1C69"/>
        </w:tc>
        <w:tc>
          <w:tcPr>
            <w:tcW w:w="710" w:type="dxa"/>
          </w:tcPr>
          <w:p w14:paraId="7DCE241E" w14:textId="77777777" w:rsidR="000E1C69" w:rsidRDefault="000E1C69"/>
        </w:tc>
        <w:tc>
          <w:tcPr>
            <w:tcW w:w="1135" w:type="dxa"/>
          </w:tcPr>
          <w:p w14:paraId="7DCE241F" w14:textId="77777777" w:rsidR="000E1C69" w:rsidRDefault="000E1C69"/>
        </w:tc>
        <w:tc>
          <w:tcPr>
            <w:tcW w:w="284" w:type="dxa"/>
          </w:tcPr>
          <w:p w14:paraId="7DCE2420" w14:textId="77777777" w:rsidR="000E1C69" w:rsidRDefault="000E1C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CE2421" w14:textId="77777777" w:rsidR="000E1C69" w:rsidRDefault="00E570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E1C69" w14:paraId="7DCE242B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4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Организация физкультурно-оздоровительной и спортивной деятельности в вузе.</w:t>
            </w:r>
          </w:p>
          <w:p w14:paraId="7DCE2425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физкультурно-оздоровительной и спортивной деятельности. Формирование компонентов психофизического здоровья студентов   в процессе спортивно-игровой деятельности. Формирование профессионально и социально важных качеств будущего педагога с помощью спортивно- игровой деятельности.</w:t>
            </w:r>
          </w:p>
          <w:p w14:paraId="7DCE2426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9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A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3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2D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Организация физкультурно-оздоровительной и спортивной деятельности в вузе.</w:t>
            </w:r>
          </w:p>
          <w:p w14:paraId="7DCE242E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физкультурно-оздоровительной и спортивной деятельности. Формирование компонентов психофизического здоровья студентов   в процессе спортивно-игровой деятельности. Формирование профессионально и социально важных качеств будущего педагога с помощью спортивно- игровой деятельности.</w:t>
            </w:r>
          </w:p>
          <w:p w14:paraId="7DCE242F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0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1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2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3D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6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Общая физическая и профессионально-прикладная физическая подготовка.</w:t>
            </w:r>
          </w:p>
          <w:p w14:paraId="7DCE2437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Соотношение этих разделов. Средства ППФП. Прикладные физические упражнения и отдельные элементы различных видов спорта; прикладные виды спорта; естественные силы природы и гигиенические 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факторы;  вспомогательные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средства.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профессиограмма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Ее назначение и содержание. Формы труда. Формы труда по степени тяжести. 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 и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режим труда при различных видах трудовой деятельности. Характер труда при различных видах трудовой деятельности.</w:t>
            </w:r>
          </w:p>
          <w:p w14:paraId="7DCE2438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9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A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47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E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3F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Трудовая деятельность при различных видах труда.</w:t>
            </w:r>
          </w:p>
          <w:p w14:paraId="7DCE2440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Прием, хранение и переработка информации. Принятие решений. Двигательные действия. Нагрузка на отдельные органы и функциональные системы.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Эмоциональные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Тяжесть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7DCE2441" w14:textId="77777777" w:rsidR="000E1C69" w:rsidRDefault="000E1C69">
            <w:pPr>
              <w:spacing w:after="0" w:line="240" w:lineRule="auto"/>
              <w:rPr>
                <w:sz w:val="19"/>
                <w:szCs w:val="19"/>
              </w:rPr>
            </w:pPr>
          </w:p>
          <w:p w14:paraId="7DCE2442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4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50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9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Оценка работоспособности при различных видах труда.</w:t>
            </w:r>
          </w:p>
          <w:p w14:paraId="7DCE244A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 физического и психического состояния человека и эффективности трудовой деятельности на протяжении времени (день, неделя, год). Утомление. Внешние объективные признаки утомления.  Переутомление. Определение эффективности труда. Динамика работоспособности.</w:t>
            </w:r>
          </w:p>
          <w:p w14:paraId="7DCE244B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C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D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E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4F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5A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1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2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Методы оценки профессионально важных психических и физических качеств.</w:t>
            </w:r>
          </w:p>
          <w:p w14:paraId="7DCE245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физических качеств. Проба с приседаниями и расчётом индекса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Руфье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Гарвардский степ-тест, проба Штанге, проба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Ромберга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тест Купера, определение высоты прыжка по способу Абалакова, подтягивание на перекладине и поднимание туловища из положения лежа на спине, кистевая динамометрия, измерение точности воспроизведения усилия, «эстафетный» тест. Оценка способности к сохранению равновесия. Оценка 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объема  и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устойчивости внимания.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внимания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7DCE2454" w14:textId="77777777" w:rsidR="000E1C69" w:rsidRDefault="000E1C69">
            <w:pPr>
              <w:spacing w:after="0" w:line="240" w:lineRule="auto"/>
              <w:rPr>
                <w:sz w:val="19"/>
                <w:szCs w:val="19"/>
              </w:rPr>
            </w:pPr>
          </w:p>
          <w:p w14:paraId="7DCE2455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9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0E1C69" w14:paraId="7DCE246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B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5C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 Биологические ритмы и работоспособность.</w:t>
            </w:r>
          </w:p>
          <w:p w14:paraId="7DCE245D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 ритмы. Гиподинамия. Гипокинезия. Устойчивость организма человека к неблагоприятным факторам. Использование физических упражнений для восстановления после физических и умственных нагрузок. Виды физических упражнений. Циклические и ациклические упражнения. Сила, выносливость и быстрота.</w:t>
            </w:r>
          </w:p>
          <w:p w14:paraId="7DCE245E" w14:textId="77777777" w:rsidR="000E1C69" w:rsidRPr="00E570B1" w:rsidRDefault="000E1C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DCE245F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60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61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62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63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</w:tbl>
    <w:p w14:paraId="7DCE2465" w14:textId="77777777" w:rsidR="000E1C69" w:rsidRDefault="00E57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E1C69" w14:paraId="7DCE246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DCE2466" w14:textId="13C4A566" w:rsidR="000E1C69" w:rsidRDefault="000E1C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7DCE2467" w14:textId="77777777" w:rsidR="000E1C69" w:rsidRDefault="000E1C69"/>
        </w:tc>
        <w:tc>
          <w:tcPr>
            <w:tcW w:w="2269" w:type="dxa"/>
          </w:tcPr>
          <w:p w14:paraId="7DCE2468" w14:textId="77777777" w:rsidR="000E1C69" w:rsidRDefault="000E1C69"/>
        </w:tc>
        <w:tc>
          <w:tcPr>
            <w:tcW w:w="993" w:type="dxa"/>
          </w:tcPr>
          <w:p w14:paraId="7DCE2469" w14:textId="77777777" w:rsidR="000E1C69" w:rsidRDefault="000E1C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CE246A" w14:textId="77777777" w:rsidR="000E1C69" w:rsidRDefault="00E570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E1C69" w14:paraId="7DCE2473" w14:textId="77777777">
        <w:trPr>
          <w:trHeight w:hRule="exact" w:val="277"/>
        </w:trPr>
        <w:tc>
          <w:tcPr>
            <w:tcW w:w="710" w:type="dxa"/>
          </w:tcPr>
          <w:p w14:paraId="7DCE246C" w14:textId="77777777" w:rsidR="000E1C69" w:rsidRDefault="000E1C69"/>
        </w:tc>
        <w:tc>
          <w:tcPr>
            <w:tcW w:w="1844" w:type="dxa"/>
          </w:tcPr>
          <w:p w14:paraId="7DCE246D" w14:textId="77777777" w:rsidR="000E1C69" w:rsidRDefault="000E1C69"/>
        </w:tc>
        <w:tc>
          <w:tcPr>
            <w:tcW w:w="2127" w:type="dxa"/>
          </w:tcPr>
          <w:p w14:paraId="7DCE246E" w14:textId="77777777" w:rsidR="000E1C69" w:rsidRDefault="000E1C69"/>
        </w:tc>
        <w:tc>
          <w:tcPr>
            <w:tcW w:w="1844" w:type="dxa"/>
          </w:tcPr>
          <w:p w14:paraId="7DCE246F" w14:textId="77777777" w:rsidR="000E1C69" w:rsidRDefault="000E1C69"/>
        </w:tc>
        <w:tc>
          <w:tcPr>
            <w:tcW w:w="2269" w:type="dxa"/>
          </w:tcPr>
          <w:p w14:paraId="7DCE2470" w14:textId="77777777" w:rsidR="000E1C69" w:rsidRDefault="000E1C69"/>
        </w:tc>
        <w:tc>
          <w:tcPr>
            <w:tcW w:w="993" w:type="dxa"/>
          </w:tcPr>
          <w:p w14:paraId="7DCE2471" w14:textId="77777777" w:rsidR="000E1C69" w:rsidRDefault="000E1C69"/>
        </w:tc>
        <w:tc>
          <w:tcPr>
            <w:tcW w:w="993" w:type="dxa"/>
          </w:tcPr>
          <w:p w14:paraId="7DCE2472" w14:textId="77777777" w:rsidR="000E1C69" w:rsidRDefault="000E1C69"/>
        </w:tc>
      </w:tr>
      <w:tr w:rsidR="000E1C69" w14:paraId="7DCE2475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CE2474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E1C69" w:rsidRPr="005F1CCA" w14:paraId="7DCE2477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76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E1C69" w:rsidRPr="005F1CCA" w14:paraId="7DCE247F" w14:textId="77777777">
        <w:trPr>
          <w:trHeight w:hRule="exact" w:val="277"/>
        </w:trPr>
        <w:tc>
          <w:tcPr>
            <w:tcW w:w="710" w:type="dxa"/>
          </w:tcPr>
          <w:p w14:paraId="7DCE2478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CE2479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DCE247A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CE247B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7DCE247C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47D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47E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:rsidRPr="005F1CCA" w14:paraId="7DCE248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CE2480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E1C69" w14:paraId="7DCE248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2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E1C69" w14:paraId="7DCE248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4" w14:textId="77777777" w:rsidR="000E1C69" w:rsidRDefault="000E1C6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5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6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7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E1C69" w14:paraId="7DCE248F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A" w14:textId="77777777" w:rsidR="000E1C69" w:rsidRDefault="00E57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B" w14:textId="77777777" w:rsidR="000E1C69" w:rsidRPr="00E570B1" w:rsidRDefault="00E570B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C" w14:textId="77777777" w:rsidR="000E1C69" w:rsidRPr="00E570B1" w:rsidRDefault="00E570B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 физ.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D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8E" w14:textId="77777777" w:rsidR="000E1C69" w:rsidRDefault="00E57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E1C69" w14:paraId="7DCE249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0" w14:textId="77777777" w:rsidR="000E1C69" w:rsidRDefault="00E57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1" w14:textId="77777777" w:rsidR="000E1C69" w:rsidRDefault="00E570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2" w14:textId="77777777" w:rsidR="000E1C69" w:rsidRPr="00E570B1" w:rsidRDefault="00E570B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развития ребенка: учеб. пособие для студентов 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3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4" w14:textId="77777777" w:rsidR="000E1C69" w:rsidRDefault="00E57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E1C69" w:rsidRPr="005F1CCA" w14:paraId="7DCE249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6" w14:textId="77777777" w:rsidR="000E1C69" w:rsidRDefault="00E57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7" w14:textId="77777777" w:rsidR="000E1C69" w:rsidRDefault="00E570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8" w14:textId="77777777" w:rsidR="000E1C69" w:rsidRPr="00E570B1" w:rsidRDefault="00E570B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развития ребенка: методические рекомендации к выполнению контрольных работ для студентов заочной формы обучения: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9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A" w14:textId="77777777" w:rsidR="000E1C69" w:rsidRPr="00E570B1" w:rsidRDefault="00E570B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=454166 неограниченный доступ для зарегистрированных пользователей</w:t>
            </w:r>
          </w:p>
        </w:tc>
      </w:tr>
      <w:tr w:rsidR="000E1C69" w:rsidRPr="005F1CCA" w14:paraId="7DCE24A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C" w14:textId="77777777" w:rsidR="000E1C69" w:rsidRDefault="00E57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D" w14:textId="77777777" w:rsidR="000E1C69" w:rsidRDefault="00E570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E" w14:textId="77777777" w:rsidR="000E1C69" w:rsidRPr="00E570B1" w:rsidRDefault="00E570B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детей дошкольного возраста: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9F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0" w14:textId="77777777" w:rsidR="000E1C69" w:rsidRPr="00E570B1" w:rsidRDefault="00E570B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/35552.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570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E1C69" w:rsidRPr="005F1CCA" w14:paraId="7DCE24A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2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E1C69" w14:paraId="7DCE24A5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4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E1C69" w:rsidRPr="005F1CCA" w14:paraId="7DCE24A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6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E1C69" w:rsidRPr="005F1CCA" w14:paraId="7DCE24A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8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E1C69" w:rsidRPr="005F1CCA" w14:paraId="7DCE24AB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A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E1C69" w:rsidRPr="005F1CCA" w14:paraId="7DCE24AD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C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0E1C69" w14:paraId="7DCE24A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AE" w14:textId="77777777" w:rsidR="000E1C69" w:rsidRDefault="00E570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E1C69" w:rsidRPr="005F1CCA" w14:paraId="7DCE24B1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0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E1C69" w:rsidRPr="005F1CCA" w14:paraId="7DCE24B3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2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E1C69" w:rsidRPr="005F1CCA" w14:paraId="7DCE24B5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4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E1C69" w:rsidRPr="005F1CCA" w14:paraId="7DCE24B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6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E1C69" w14:paraId="7DCE24B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8" w14:textId="77777777" w:rsidR="000E1C69" w:rsidRDefault="00E57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E1C69" w:rsidRPr="005F1CCA" w14:paraId="7DCE24B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A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E1C69" w:rsidRPr="005F1CCA" w14:paraId="7DCE24BD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BC" w14:textId="77777777" w:rsidR="000E1C69" w:rsidRPr="00E570B1" w:rsidRDefault="00E57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E1C69" w:rsidRPr="005F1CCA" w14:paraId="7DCE24C5" w14:textId="77777777">
        <w:trPr>
          <w:trHeight w:hRule="exact" w:val="277"/>
        </w:trPr>
        <w:tc>
          <w:tcPr>
            <w:tcW w:w="710" w:type="dxa"/>
          </w:tcPr>
          <w:p w14:paraId="7DCE24BE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CE24BF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DCE24C0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CE24C1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7DCE24C2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4C3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4C4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:rsidRPr="005F1CCA" w14:paraId="7DCE24C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DCE24C6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E1C69" w:rsidRPr="005F1CCA" w14:paraId="7DCE24C9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C8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0E1C69" w:rsidRPr="005F1CCA" w14:paraId="7DCE24CB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CA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0E1C69" w:rsidRPr="005F1CCA" w14:paraId="7DCE24D3" w14:textId="77777777">
        <w:trPr>
          <w:trHeight w:hRule="exact" w:val="277"/>
        </w:trPr>
        <w:tc>
          <w:tcPr>
            <w:tcW w:w="710" w:type="dxa"/>
          </w:tcPr>
          <w:p w14:paraId="7DCE24CC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CE24CD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DCE24CE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CE24CF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7DCE24D0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4D1" w14:textId="77777777" w:rsidR="000E1C69" w:rsidRPr="00E570B1" w:rsidRDefault="000E1C6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E24D2" w14:textId="77777777" w:rsidR="000E1C69" w:rsidRPr="00E570B1" w:rsidRDefault="000E1C69">
            <w:pPr>
              <w:rPr>
                <w:lang w:val="ru-RU"/>
              </w:rPr>
            </w:pPr>
          </w:p>
        </w:tc>
      </w:tr>
      <w:tr w:rsidR="000E1C69" w:rsidRPr="005F1CCA" w14:paraId="7DCE24D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DCE24D4" w14:textId="77777777" w:rsidR="000E1C69" w:rsidRPr="00E570B1" w:rsidRDefault="00E57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0E1C69" w:rsidRPr="005F1CCA" w14:paraId="7DCE24D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E24D6" w14:textId="77777777" w:rsidR="000E1C69" w:rsidRPr="00E570B1" w:rsidRDefault="00E570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DCE24D8" w14:textId="77777777" w:rsidR="000E1C69" w:rsidRPr="00E570B1" w:rsidRDefault="000E1C69">
      <w:pPr>
        <w:rPr>
          <w:lang w:val="ru-RU"/>
        </w:rPr>
      </w:pPr>
    </w:p>
    <w:sectPr w:rsidR="000E1C69" w:rsidRPr="00E570B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1C69"/>
    <w:rsid w:val="001F0BC7"/>
    <w:rsid w:val="005F1CCA"/>
    <w:rsid w:val="00D31453"/>
    <w:rsid w:val="00E209E2"/>
    <w:rsid w:val="00E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E2282"/>
  <w15:docId w15:val="{A02A13B4-F2B0-4BAF-B4A8-9EE9D77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2022-2023_44_03_05_37-19-4-ФСП_plx_Профессионально-прикладная физическая подготовка</dc:title>
  <dc:creator>FastReport.NET</dc:creator>
  <cp:lastModifiedBy>галина хвалебо</cp:lastModifiedBy>
  <cp:revision>3</cp:revision>
  <dcterms:created xsi:type="dcterms:W3CDTF">2022-10-15T17:05:00Z</dcterms:created>
  <dcterms:modified xsi:type="dcterms:W3CDTF">2022-10-15T17:16:00Z</dcterms:modified>
</cp:coreProperties>
</file>