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50460" w:rsidRPr="00816EA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50460" w:rsidRPr="006901D8" w:rsidRDefault="006901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50460" w:rsidRPr="006901D8" w:rsidRDefault="00E504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5046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50460" w:rsidRPr="006901D8" w:rsidRDefault="006901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50460" w:rsidRPr="006901D8" w:rsidRDefault="006901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50460" w:rsidRPr="006901D8" w:rsidRDefault="006901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901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901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50460" w:rsidRDefault="006901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50460">
        <w:trPr>
          <w:trHeight w:hRule="exact" w:val="1139"/>
        </w:trPr>
        <w:tc>
          <w:tcPr>
            <w:tcW w:w="6096" w:type="dxa"/>
          </w:tcPr>
          <w:p w:rsidR="00E50460" w:rsidRDefault="00E5046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E50460"/>
        </w:tc>
      </w:tr>
      <w:tr w:rsidR="00E50460">
        <w:trPr>
          <w:trHeight w:hRule="exact" w:val="1666"/>
        </w:trPr>
        <w:tc>
          <w:tcPr>
            <w:tcW w:w="6096" w:type="dxa"/>
          </w:tcPr>
          <w:p w:rsidR="00E50460" w:rsidRDefault="00E50460"/>
        </w:tc>
        <w:tc>
          <w:tcPr>
            <w:tcW w:w="4679" w:type="dxa"/>
          </w:tcPr>
          <w:p w:rsidR="00E50460" w:rsidRDefault="00E50460"/>
        </w:tc>
      </w:tr>
      <w:tr w:rsidR="00E5046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E50460" w:rsidRDefault="006901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50460">
        <w:trPr>
          <w:trHeight w:hRule="exact" w:val="972"/>
        </w:trPr>
        <w:tc>
          <w:tcPr>
            <w:tcW w:w="6096" w:type="dxa"/>
          </w:tcPr>
          <w:p w:rsidR="00E50460" w:rsidRDefault="00E50460"/>
        </w:tc>
        <w:tc>
          <w:tcPr>
            <w:tcW w:w="4679" w:type="dxa"/>
          </w:tcPr>
          <w:p w:rsidR="00E50460" w:rsidRDefault="00E50460"/>
        </w:tc>
      </w:tr>
      <w:tr w:rsidR="00E50460" w:rsidRPr="00816EA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50460" w:rsidRPr="006901D8" w:rsidRDefault="006901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50460" w:rsidRPr="00816EA7">
        <w:trPr>
          <w:trHeight w:hRule="exact" w:val="3699"/>
        </w:trPr>
        <w:tc>
          <w:tcPr>
            <w:tcW w:w="6096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</w:tr>
      <w:tr w:rsidR="00E5046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57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2019, 2020, 2021, 2022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50460">
        <w:trPr>
          <w:trHeight w:hRule="exact" w:val="694"/>
        </w:trPr>
        <w:tc>
          <w:tcPr>
            <w:tcW w:w="6096" w:type="dxa"/>
          </w:tcPr>
          <w:p w:rsidR="00E50460" w:rsidRDefault="00E50460"/>
        </w:tc>
        <w:tc>
          <w:tcPr>
            <w:tcW w:w="4679" w:type="dxa"/>
          </w:tcPr>
          <w:p w:rsidR="00E50460" w:rsidRDefault="00E50460"/>
        </w:tc>
      </w:tr>
      <w:tr w:rsidR="00E5046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50460" w:rsidRDefault="006901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50460" w:rsidRDefault="006901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455"/>
        <w:gridCol w:w="455"/>
        <w:gridCol w:w="455"/>
        <w:gridCol w:w="796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E5046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50460" w:rsidRDefault="00E504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E50460" w:rsidRDefault="00E50460"/>
        </w:tc>
        <w:tc>
          <w:tcPr>
            <w:tcW w:w="2411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993" w:type="dxa"/>
          </w:tcPr>
          <w:p w:rsidR="00E50460" w:rsidRDefault="00E50460"/>
        </w:tc>
        <w:tc>
          <w:tcPr>
            <w:tcW w:w="284" w:type="dxa"/>
          </w:tcPr>
          <w:p w:rsidR="00E50460" w:rsidRDefault="00E50460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50460">
        <w:trPr>
          <w:trHeight w:hRule="exact" w:val="277"/>
        </w:trPr>
        <w:tc>
          <w:tcPr>
            <w:tcW w:w="143" w:type="dxa"/>
          </w:tcPr>
          <w:p w:rsidR="00E50460" w:rsidRDefault="00E50460"/>
        </w:tc>
        <w:tc>
          <w:tcPr>
            <w:tcW w:w="1419" w:type="dxa"/>
          </w:tcPr>
          <w:p w:rsidR="00E50460" w:rsidRDefault="00E50460"/>
        </w:tc>
        <w:tc>
          <w:tcPr>
            <w:tcW w:w="285" w:type="dxa"/>
          </w:tcPr>
          <w:p w:rsidR="00E50460" w:rsidRDefault="00E50460"/>
        </w:tc>
        <w:tc>
          <w:tcPr>
            <w:tcW w:w="697" w:type="dxa"/>
          </w:tcPr>
          <w:p w:rsidR="00E50460" w:rsidRDefault="00E50460"/>
        </w:tc>
        <w:tc>
          <w:tcPr>
            <w:tcW w:w="442" w:type="dxa"/>
          </w:tcPr>
          <w:p w:rsidR="00E50460" w:rsidRDefault="00E50460"/>
        </w:tc>
        <w:tc>
          <w:tcPr>
            <w:tcW w:w="442" w:type="dxa"/>
          </w:tcPr>
          <w:p w:rsidR="00E50460" w:rsidRDefault="00E50460"/>
        </w:tc>
        <w:tc>
          <w:tcPr>
            <w:tcW w:w="442" w:type="dxa"/>
          </w:tcPr>
          <w:p w:rsidR="00E50460" w:rsidRDefault="00E50460"/>
        </w:tc>
        <w:tc>
          <w:tcPr>
            <w:tcW w:w="786" w:type="dxa"/>
          </w:tcPr>
          <w:p w:rsidR="00E50460" w:rsidRDefault="00E50460"/>
        </w:tc>
        <w:tc>
          <w:tcPr>
            <w:tcW w:w="31" w:type="dxa"/>
          </w:tcPr>
          <w:p w:rsidR="00E50460" w:rsidRDefault="00E50460"/>
        </w:tc>
        <w:tc>
          <w:tcPr>
            <w:tcW w:w="1277" w:type="dxa"/>
          </w:tcPr>
          <w:p w:rsidR="00E50460" w:rsidRDefault="00E50460"/>
        </w:tc>
        <w:tc>
          <w:tcPr>
            <w:tcW w:w="2411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993" w:type="dxa"/>
          </w:tcPr>
          <w:p w:rsidR="00E50460" w:rsidRDefault="00E50460"/>
        </w:tc>
        <w:tc>
          <w:tcPr>
            <w:tcW w:w="284" w:type="dxa"/>
          </w:tcPr>
          <w:p w:rsidR="00E50460" w:rsidRDefault="00E50460"/>
        </w:tc>
        <w:tc>
          <w:tcPr>
            <w:tcW w:w="710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</w:tr>
      <w:tr w:rsidR="00E50460">
        <w:trPr>
          <w:trHeight w:hRule="exact" w:val="277"/>
        </w:trPr>
        <w:tc>
          <w:tcPr>
            <w:tcW w:w="143" w:type="dxa"/>
          </w:tcPr>
          <w:p w:rsidR="00E50460" w:rsidRDefault="00E5046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50460" w:rsidRDefault="00E50460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</w:tr>
      <w:tr w:rsidR="00E50460">
        <w:trPr>
          <w:trHeight w:hRule="exact" w:val="277"/>
        </w:trPr>
        <w:tc>
          <w:tcPr>
            <w:tcW w:w="143" w:type="dxa"/>
          </w:tcPr>
          <w:p w:rsidR="00E50460" w:rsidRDefault="00E50460"/>
        </w:tc>
        <w:tc>
          <w:tcPr>
            <w:tcW w:w="1419" w:type="dxa"/>
          </w:tcPr>
          <w:p w:rsidR="00E50460" w:rsidRDefault="00E50460"/>
        </w:tc>
        <w:tc>
          <w:tcPr>
            <w:tcW w:w="285" w:type="dxa"/>
          </w:tcPr>
          <w:p w:rsidR="00E50460" w:rsidRDefault="00E50460"/>
        </w:tc>
        <w:tc>
          <w:tcPr>
            <w:tcW w:w="697" w:type="dxa"/>
          </w:tcPr>
          <w:p w:rsidR="00E50460" w:rsidRDefault="00E50460"/>
        </w:tc>
        <w:tc>
          <w:tcPr>
            <w:tcW w:w="442" w:type="dxa"/>
          </w:tcPr>
          <w:p w:rsidR="00E50460" w:rsidRDefault="00E50460"/>
        </w:tc>
        <w:tc>
          <w:tcPr>
            <w:tcW w:w="442" w:type="dxa"/>
          </w:tcPr>
          <w:p w:rsidR="00E50460" w:rsidRDefault="00E50460"/>
        </w:tc>
        <w:tc>
          <w:tcPr>
            <w:tcW w:w="442" w:type="dxa"/>
          </w:tcPr>
          <w:p w:rsidR="00E50460" w:rsidRDefault="00E50460"/>
        </w:tc>
        <w:tc>
          <w:tcPr>
            <w:tcW w:w="786" w:type="dxa"/>
          </w:tcPr>
          <w:p w:rsidR="00E50460" w:rsidRDefault="00E50460"/>
        </w:tc>
        <w:tc>
          <w:tcPr>
            <w:tcW w:w="31" w:type="dxa"/>
          </w:tcPr>
          <w:p w:rsidR="00E50460" w:rsidRDefault="00E50460"/>
        </w:tc>
        <w:tc>
          <w:tcPr>
            <w:tcW w:w="1277" w:type="dxa"/>
          </w:tcPr>
          <w:p w:rsidR="00E50460" w:rsidRDefault="00E50460"/>
        </w:tc>
        <w:tc>
          <w:tcPr>
            <w:tcW w:w="2411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993" w:type="dxa"/>
          </w:tcPr>
          <w:p w:rsidR="00E50460" w:rsidRDefault="00E50460"/>
        </w:tc>
        <w:tc>
          <w:tcPr>
            <w:tcW w:w="284" w:type="dxa"/>
          </w:tcPr>
          <w:p w:rsidR="00E50460" w:rsidRDefault="00E50460"/>
        </w:tc>
        <w:tc>
          <w:tcPr>
            <w:tcW w:w="710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</w:tr>
      <w:tr w:rsidR="00E50460">
        <w:trPr>
          <w:trHeight w:hRule="exact" w:val="222"/>
        </w:trPr>
        <w:tc>
          <w:tcPr>
            <w:tcW w:w="143" w:type="dxa"/>
          </w:tcPr>
          <w:p w:rsidR="00E50460" w:rsidRDefault="00E50460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E50460" w:rsidRDefault="00E50460"/>
        </w:tc>
      </w:tr>
      <w:tr w:rsidR="00E50460">
        <w:trPr>
          <w:trHeight w:hRule="exact" w:val="57"/>
        </w:trPr>
        <w:tc>
          <w:tcPr>
            <w:tcW w:w="143" w:type="dxa"/>
          </w:tcPr>
          <w:p w:rsidR="00E50460" w:rsidRDefault="00E50460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E50460"/>
        </w:tc>
        <w:tc>
          <w:tcPr>
            <w:tcW w:w="31" w:type="dxa"/>
          </w:tcPr>
          <w:p w:rsidR="00E50460" w:rsidRDefault="00E50460"/>
        </w:tc>
        <w:tc>
          <w:tcPr>
            <w:tcW w:w="1277" w:type="dxa"/>
          </w:tcPr>
          <w:p w:rsidR="00E50460" w:rsidRDefault="00E50460"/>
        </w:tc>
        <w:tc>
          <w:tcPr>
            <w:tcW w:w="2411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</w:tr>
      <w:tr w:rsidR="00E50460">
        <w:trPr>
          <w:trHeight w:hRule="exact" w:val="277"/>
        </w:trPr>
        <w:tc>
          <w:tcPr>
            <w:tcW w:w="143" w:type="dxa"/>
          </w:tcPr>
          <w:p w:rsidR="00E50460" w:rsidRDefault="00E50460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Pr="006901D8" w:rsidRDefault="00690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50460" w:rsidRPr="006901D8" w:rsidRDefault="00690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E50460" w:rsidRDefault="00E50460"/>
        </w:tc>
        <w:tc>
          <w:tcPr>
            <w:tcW w:w="1277" w:type="dxa"/>
          </w:tcPr>
          <w:p w:rsidR="00E50460" w:rsidRDefault="00E50460"/>
        </w:tc>
        <w:tc>
          <w:tcPr>
            <w:tcW w:w="2411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E50460" w:rsidRDefault="00E50460"/>
        </w:tc>
      </w:tr>
      <w:tr w:rsidR="00E50460">
        <w:trPr>
          <w:trHeight w:hRule="exact" w:val="279"/>
        </w:trPr>
        <w:tc>
          <w:tcPr>
            <w:tcW w:w="143" w:type="dxa"/>
          </w:tcPr>
          <w:p w:rsidR="00E50460" w:rsidRDefault="00E5046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E50460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E50460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E50460"/>
        </w:tc>
        <w:tc>
          <w:tcPr>
            <w:tcW w:w="31" w:type="dxa"/>
          </w:tcPr>
          <w:p w:rsidR="00E50460" w:rsidRDefault="00E50460"/>
        </w:tc>
        <w:tc>
          <w:tcPr>
            <w:tcW w:w="1277" w:type="dxa"/>
          </w:tcPr>
          <w:p w:rsidR="00E50460" w:rsidRDefault="00E50460"/>
        </w:tc>
        <w:tc>
          <w:tcPr>
            <w:tcW w:w="2411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E50460" w:rsidRDefault="00E50460"/>
        </w:tc>
      </w:tr>
      <w:tr w:rsidR="00E50460">
        <w:trPr>
          <w:trHeight w:hRule="exact" w:val="169"/>
        </w:trPr>
        <w:tc>
          <w:tcPr>
            <w:tcW w:w="143" w:type="dxa"/>
          </w:tcPr>
          <w:p w:rsidR="00E50460" w:rsidRDefault="00E5046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E50460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E50460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E50460"/>
        </w:tc>
        <w:tc>
          <w:tcPr>
            <w:tcW w:w="31" w:type="dxa"/>
          </w:tcPr>
          <w:p w:rsidR="00E50460" w:rsidRDefault="00E50460"/>
        </w:tc>
        <w:tc>
          <w:tcPr>
            <w:tcW w:w="1277" w:type="dxa"/>
          </w:tcPr>
          <w:p w:rsidR="00E50460" w:rsidRDefault="00E50460"/>
        </w:tc>
        <w:tc>
          <w:tcPr>
            <w:tcW w:w="2411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E50460" w:rsidRDefault="00E50460"/>
        </w:tc>
      </w:tr>
      <w:tr w:rsidR="00E50460">
        <w:trPr>
          <w:trHeight w:hRule="exact" w:val="109"/>
        </w:trPr>
        <w:tc>
          <w:tcPr>
            <w:tcW w:w="143" w:type="dxa"/>
          </w:tcPr>
          <w:p w:rsidR="00E50460" w:rsidRDefault="00E50460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E50460"/>
        </w:tc>
        <w:tc>
          <w:tcPr>
            <w:tcW w:w="31" w:type="dxa"/>
          </w:tcPr>
          <w:p w:rsidR="00E50460" w:rsidRDefault="00E50460"/>
        </w:tc>
        <w:tc>
          <w:tcPr>
            <w:tcW w:w="1277" w:type="dxa"/>
          </w:tcPr>
          <w:p w:rsidR="00E50460" w:rsidRDefault="00E50460"/>
        </w:tc>
        <w:tc>
          <w:tcPr>
            <w:tcW w:w="2411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E50460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</w:tr>
      <w:tr w:rsidR="00E50460">
        <w:trPr>
          <w:trHeight w:hRule="exact" w:val="169"/>
        </w:trPr>
        <w:tc>
          <w:tcPr>
            <w:tcW w:w="143" w:type="dxa"/>
          </w:tcPr>
          <w:p w:rsidR="00E50460" w:rsidRDefault="00E5046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E50460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E50460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E50460"/>
        </w:tc>
        <w:tc>
          <w:tcPr>
            <w:tcW w:w="31" w:type="dxa"/>
          </w:tcPr>
          <w:p w:rsidR="00E50460" w:rsidRDefault="00E50460"/>
        </w:tc>
        <w:tc>
          <w:tcPr>
            <w:tcW w:w="1277" w:type="dxa"/>
          </w:tcPr>
          <w:p w:rsidR="00E50460" w:rsidRDefault="00E50460"/>
        </w:tc>
        <w:tc>
          <w:tcPr>
            <w:tcW w:w="2411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993" w:type="dxa"/>
          </w:tcPr>
          <w:p w:rsidR="00E50460" w:rsidRDefault="00E50460"/>
        </w:tc>
        <w:tc>
          <w:tcPr>
            <w:tcW w:w="284" w:type="dxa"/>
          </w:tcPr>
          <w:p w:rsidR="00E50460" w:rsidRDefault="00E50460"/>
        </w:tc>
        <w:tc>
          <w:tcPr>
            <w:tcW w:w="710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</w:tr>
      <w:tr w:rsidR="00E50460">
        <w:trPr>
          <w:trHeight w:hRule="exact" w:val="279"/>
        </w:trPr>
        <w:tc>
          <w:tcPr>
            <w:tcW w:w="143" w:type="dxa"/>
          </w:tcPr>
          <w:p w:rsidR="00E50460" w:rsidRDefault="00E504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690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690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690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6901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E50460" w:rsidRDefault="00E50460"/>
        </w:tc>
        <w:tc>
          <w:tcPr>
            <w:tcW w:w="1277" w:type="dxa"/>
          </w:tcPr>
          <w:p w:rsidR="00E50460" w:rsidRDefault="00E50460"/>
        </w:tc>
        <w:tc>
          <w:tcPr>
            <w:tcW w:w="2411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993" w:type="dxa"/>
          </w:tcPr>
          <w:p w:rsidR="00E50460" w:rsidRDefault="00E50460"/>
        </w:tc>
        <w:tc>
          <w:tcPr>
            <w:tcW w:w="284" w:type="dxa"/>
          </w:tcPr>
          <w:p w:rsidR="00E50460" w:rsidRDefault="00E50460"/>
        </w:tc>
        <w:tc>
          <w:tcPr>
            <w:tcW w:w="710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</w:tr>
      <w:tr w:rsidR="00E50460">
        <w:trPr>
          <w:trHeight w:hRule="exact" w:val="279"/>
        </w:trPr>
        <w:tc>
          <w:tcPr>
            <w:tcW w:w="143" w:type="dxa"/>
          </w:tcPr>
          <w:p w:rsidR="00E50460" w:rsidRDefault="00E504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E50460" w:rsidRDefault="00E50460"/>
        </w:tc>
        <w:tc>
          <w:tcPr>
            <w:tcW w:w="1277" w:type="dxa"/>
          </w:tcPr>
          <w:p w:rsidR="00E50460" w:rsidRDefault="00E50460"/>
        </w:tc>
        <w:tc>
          <w:tcPr>
            <w:tcW w:w="2411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993" w:type="dxa"/>
          </w:tcPr>
          <w:p w:rsidR="00E50460" w:rsidRDefault="00E50460"/>
        </w:tc>
        <w:tc>
          <w:tcPr>
            <w:tcW w:w="284" w:type="dxa"/>
          </w:tcPr>
          <w:p w:rsidR="00E50460" w:rsidRDefault="00E50460"/>
        </w:tc>
        <w:tc>
          <w:tcPr>
            <w:tcW w:w="710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</w:tr>
      <w:tr w:rsidR="00E50460">
        <w:trPr>
          <w:trHeight w:hRule="exact" w:val="279"/>
        </w:trPr>
        <w:tc>
          <w:tcPr>
            <w:tcW w:w="143" w:type="dxa"/>
          </w:tcPr>
          <w:p w:rsidR="00E50460" w:rsidRDefault="00E504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E50460" w:rsidRDefault="00E50460"/>
        </w:tc>
        <w:tc>
          <w:tcPr>
            <w:tcW w:w="1277" w:type="dxa"/>
          </w:tcPr>
          <w:p w:rsidR="00E50460" w:rsidRDefault="00E50460"/>
        </w:tc>
        <w:tc>
          <w:tcPr>
            <w:tcW w:w="2411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993" w:type="dxa"/>
          </w:tcPr>
          <w:p w:rsidR="00E50460" w:rsidRDefault="00E50460"/>
        </w:tc>
        <w:tc>
          <w:tcPr>
            <w:tcW w:w="284" w:type="dxa"/>
          </w:tcPr>
          <w:p w:rsidR="00E50460" w:rsidRDefault="00E50460"/>
        </w:tc>
        <w:tc>
          <w:tcPr>
            <w:tcW w:w="710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</w:tr>
      <w:tr w:rsidR="00E50460">
        <w:trPr>
          <w:trHeight w:hRule="exact" w:val="279"/>
        </w:trPr>
        <w:tc>
          <w:tcPr>
            <w:tcW w:w="143" w:type="dxa"/>
          </w:tcPr>
          <w:p w:rsidR="00E50460" w:rsidRDefault="00E504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E50460" w:rsidRDefault="00E50460"/>
        </w:tc>
        <w:tc>
          <w:tcPr>
            <w:tcW w:w="1277" w:type="dxa"/>
          </w:tcPr>
          <w:p w:rsidR="00E50460" w:rsidRDefault="00E50460"/>
        </w:tc>
        <w:tc>
          <w:tcPr>
            <w:tcW w:w="2411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993" w:type="dxa"/>
          </w:tcPr>
          <w:p w:rsidR="00E50460" w:rsidRDefault="00E50460"/>
        </w:tc>
        <w:tc>
          <w:tcPr>
            <w:tcW w:w="284" w:type="dxa"/>
          </w:tcPr>
          <w:p w:rsidR="00E50460" w:rsidRDefault="00E50460"/>
        </w:tc>
        <w:tc>
          <w:tcPr>
            <w:tcW w:w="710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</w:tr>
      <w:tr w:rsidR="00E50460">
        <w:trPr>
          <w:trHeight w:hRule="exact" w:val="279"/>
        </w:trPr>
        <w:tc>
          <w:tcPr>
            <w:tcW w:w="143" w:type="dxa"/>
          </w:tcPr>
          <w:p w:rsidR="00E50460" w:rsidRDefault="00E504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E50460" w:rsidRDefault="00E50460"/>
        </w:tc>
        <w:tc>
          <w:tcPr>
            <w:tcW w:w="1277" w:type="dxa"/>
          </w:tcPr>
          <w:p w:rsidR="00E50460" w:rsidRDefault="00E50460"/>
        </w:tc>
        <w:tc>
          <w:tcPr>
            <w:tcW w:w="2411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993" w:type="dxa"/>
          </w:tcPr>
          <w:p w:rsidR="00E50460" w:rsidRDefault="00E50460"/>
        </w:tc>
        <w:tc>
          <w:tcPr>
            <w:tcW w:w="284" w:type="dxa"/>
          </w:tcPr>
          <w:p w:rsidR="00E50460" w:rsidRDefault="00E50460"/>
        </w:tc>
        <w:tc>
          <w:tcPr>
            <w:tcW w:w="710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</w:tr>
      <w:tr w:rsidR="00E50460">
        <w:trPr>
          <w:trHeight w:hRule="exact" w:val="277"/>
        </w:trPr>
        <w:tc>
          <w:tcPr>
            <w:tcW w:w="143" w:type="dxa"/>
          </w:tcPr>
          <w:p w:rsidR="00E50460" w:rsidRDefault="00E504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E50460" w:rsidRDefault="00E50460"/>
        </w:tc>
        <w:tc>
          <w:tcPr>
            <w:tcW w:w="1277" w:type="dxa"/>
          </w:tcPr>
          <w:p w:rsidR="00E50460" w:rsidRDefault="00E50460"/>
        </w:tc>
        <w:tc>
          <w:tcPr>
            <w:tcW w:w="2411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993" w:type="dxa"/>
          </w:tcPr>
          <w:p w:rsidR="00E50460" w:rsidRDefault="00E50460"/>
        </w:tc>
        <w:tc>
          <w:tcPr>
            <w:tcW w:w="284" w:type="dxa"/>
          </w:tcPr>
          <w:p w:rsidR="00E50460" w:rsidRDefault="00E50460"/>
        </w:tc>
        <w:tc>
          <w:tcPr>
            <w:tcW w:w="710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</w:tr>
      <w:tr w:rsidR="00E50460">
        <w:trPr>
          <w:trHeight w:hRule="exact" w:val="787"/>
        </w:trPr>
        <w:tc>
          <w:tcPr>
            <w:tcW w:w="143" w:type="dxa"/>
          </w:tcPr>
          <w:p w:rsidR="00E50460" w:rsidRDefault="00E50460"/>
        </w:tc>
        <w:tc>
          <w:tcPr>
            <w:tcW w:w="1419" w:type="dxa"/>
          </w:tcPr>
          <w:p w:rsidR="00E50460" w:rsidRDefault="00E50460"/>
        </w:tc>
        <w:tc>
          <w:tcPr>
            <w:tcW w:w="285" w:type="dxa"/>
          </w:tcPr>
          <w:p w:rsidR="00E50460" w:rsidRDefault="00E50460"/>
        </w:tc>
        <w:tc>
          <w:tcPr>
            <w:tcW w:w="697" w:type="dxa"/>
          </w:tcPr>
          <w:p w:rsidR="00E50460" w:rsidRDefault="00E50460"/>
        </w:tc>
        <w:tc>
          <w:tcPr>
            <w:tcW w:w="442" w:type="dxa"/>
          </w:tcPr>
          <w:p w:rsidR="00E50460" w:rsidRDefault="00E50460"/>
        </w:tc>
        <w:tc>
          <w:tcPr>
            <w:tcW w:w="442" w:type="dxa"/>
          </w:tcPr>
          <w:p w:rsidR="00E50460" w:rsidRDefault="00E50460"/>
        </w:tc>
        <w:tc>
          <w:tcPr>
            <w:tcW w:w="442" w:type="dxa"/>
          </w:tcPr>
          <w:p w:rsidR="00E50460" w:rsidRDefault="00E50460"/>
        </w:tc>
        <w:tc>
          <w:tcPr>
            <w:tcW w:w="786" w:type="dxa"/>
          </w:tcPr>
          <w:p w:rsidR="00E50460" w:rsidRDefault="00E50460"/>
        </w:tc>
        <w:tc>
          <w:tcPr>
            <w:tcW w:w="31" w:type="dxa"/>
          </w:tcPr>
          <w:p w:rsidR="00E50460" w:rsidRDefault="00E50460"/>
        </w:tc>
        <w:tc>
          <w:tcPr>
            <w:tcW w:w="1277" w:type="dxa"/>
          </w:tcPr>
          <w:p w:rsidR="00E50460" w:rsidRDefault="00E50460"/>
        </w:tc>
        <w:tc>
          <w:tcPr>
            <w:tcW w:w="2411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993" w:type="dxa"/>
          </w:tcPr>
          <w:p w:rsidR="00E50460" w:rsidRDefault="00E50460"/>
        </w:tc>
        <w:tc>
          <w:tcPr>
            <w:tcW w:w="284" w:type="dxa"/>
          </w:tcPr>
          <w:p w:rsidR="00E50460" w:rsidRDefault="00E50460"/>
        </w:tc>
        <w:tc>
          <w:tcPr>
            <w:tcW w:w="710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</w:tr>
      <w:tr w:rsidR="00E50460">
        <w:trPr>
          <w:trHeight w:hRule="exact" w:val="277"/>
        </w:trPr>
        <w:tc>
          <w:tcPr>
            <w:tcW w:w="143" w:type="dxa"/>
          </w:tcPr>
          <w:p w:rsidR="00E50460" w:rsidRDefault="00E5046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993" w:type="dxa"/>
          </w:tcPr>
          <w:p w:rsidR="00E50460" w:rsidRDefault="00E50460"/>
        </w:tc>
        <w:tc>
          <w:tcPr>
            <w:tcW w:w="284" w:type="dxa"/>
          </w:tcPr>
          <w:p w:rsidR="00E50460" w:rsidRDefault="00E50460"/>
        </w:tc>
        <w:tc>
          <w:tcPr>
            <w:tcW w:w="710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</w:tr>
      <w:tr w:rsidR="00E50460">
        <w:trPr>
          <w:trHeight w:hRule="exact" w:val="277"/>
        </w:trPr>
        <w:tc>
          <w:tcPr>
            <w:tcW w:w="143" w:type="dxa"/>
          </w:tcPr>
          <w:p w:rsidR="00E50460" w:rsidRDefault="00E50460"/>
        </w:tc>
        <w:tc>
          <w:tcPr>
            <w:tcW w:w="1419" w:type="dxa"/>
          </w:tcPr>
          <w:p w:rsidR="00E50460" w:rsidRDefault="00E50460"/>
        </w:tc>
        <w:tc>
          <w:tcPr>
            <w:tcW w:w="285" w:type="dxa"/>
          </w:tcPr>
          <w:p w:rsidR="00E50460" w:rsidRDefault="00E50460"/>
        </w:tc>
        <w:tc>
          <w:tcPr>
            <w:tcW w:w="697" w:type="dxa"/>
          </w:tcPr>
          <w:p w:rsidR="00E50460" w:rsidRDefault="00E50460"/>
        </w:tc>
        <w:tc>
          <w:tcPr>
            <w:tcW w:w="442" w:type="dxa"/>
          </w:tcPr>
          <w:p w:rsidR="00E50460" w:rsidRDefault="00E50460"/>
        </w:tc>
        <w:tc>
          <w:tcPr>
            <w:tcW w:w="442" w:type="dxa"/>
          </w:tcPr>
          <w:p w:rsidR="00E50460" w:rsidRDefault="00E50460"/>
        </w:tc>
        <w:tc>
          <w:tcPr>
            <w:tcW w:w="442" w:type="dxa"/>
          </w:tcPr>
          <w:p w:rsidR="00E50460" w:rsidRDefault="00E50460"/>
        </w:tc>
        <w:tc>
          <w:tcPr>
            <w:tcW w:w="786" w:type="dxa"/>
          </w:tcPr>
          <w:p w:rsidR="00E50460" w:rsidRDefault="00E50460"/>
        </w:tc>
        <w:tc>
          <w:tcPr>
            <w:tcW w:w="31" w:type="dxa"/>
          </w:tcPr>
          <w:p w:rsidR="00E50460" w:rsidRDefault="00E50460"/>
        </w:tc>
        <w:tc>
          <w:tcPr>
            <w:tcW w:w="1277" w:type="dxa"/>
          </w:tcPr>
          <w:p w:rsidR="00E50460" w:rsidRDefault="00E50460"/>
        </w:tc>
        <w:tc>
          <w:tcPr>
            <w:tcW w:w="2411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993" w:type="dxa"/>
          </w:tcPr>
          <w:p w:rsidR="00E50460" w:rsidRDefault="00E50460"/>
        </w:tc>
        <w:tc>
          <w:tcPr>
            <w:tcW w:w="284" w:type="dxa"/>
          </w:tcPr>
          <w:p w:rsidR="00E50460" w:rsidRDefault="00E50460"/>
        </w:tc>
        <w:tc>
          <w:tcPr>
            <w:tcW w:w="710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</w:tr>
      <w:tr w:rsidR="00E50460" w:rsidRPr="00816EA7">
        <w:trPr>
          <w:trHeight w:hRule="exact" w:val="4584"/>
        </w:trPr>
        <w:tc>
          <w:tcPr>
            <w:tcW w:w="143" w:type="dxa"/>
          </w:tcPr>
          <w:p w:rsidR="00E50460" w:rsidRDefault="00E50460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50460" w:rsidRPr="006901D8" w:rsidRDefault="00E50460">
            <w:pPr>
              <w:spacing w:after="0" w:line="240" w:lineRule="auto"/>
              <w:rPr>
                <w:lang w:val="ru-RU"/>
              </w:rPr>
            </w:pPr>
          </w:p>
          <w:p w:rsidR="00E50460" w:rsidRPr="006901D8" w:rsidRDefault="00E50460">
            <w:pPr>
              <w:spacing w:after="0" w:line="240" w:lineRule="auto"/>
              <w:rPr>
                <w:lang w:val="ru-RU"/>
              </w:rPr>
            </w:pPr>
          </w:p>
          <w:p w:rsidR="00E50460" w:rsidRPr="006901D8" w:rsidRDefault="006901D8">
            <w:pPr>
              <w:spacing w:after="0" w:line="240" w:lineRule="auto"/>
              <w:rPr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Хвалебо Г.В. _________________</w:t>
            </w:r>
          </w:p>
          <w:p w:rsidR="00E50460" w:rsidRPr="006901D8" w:rsidRDefault="00E50460">
            <w:pPr>
              <w:spacing w:after="0" w:line="240" w:lineRule="auto"/>
              <w:rPr>
                <w:lang w:val="ru-RU"/>
              </w:rPr>
            </w:pPr>
          </w:p>
          <w:p w:rsidR="00E50460" w:rsidRPr="006901D8" w:rsidRDefault="006901D8">
            <w:pPr>
              <w:spacing w:after="0" w:line="240" w:lineRule="auto"/>
              <w:rPr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E50460" w:rsidRPr="006901D8" w:rsidRDefault="006901D8">
      <w:pPr>
        <w:rPr>
          <w:sz w:val="0"/>
          <w:szCs w:val="0"/>
          <w:lang w:val="ru-RU"/>
        </w:rPr>
      </w:pPr>
      <w:r w:rsidRPr="006901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E5046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0460" w:rsidRPr="00816EA7" w:rsidRDefault="00E50460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104" w:type="dxa"/>
          </w:tcPr>
          <w:p w:rsidR="00E50460" w:rsidRPr="00816EA7" w:rsidRDefault="00E5046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50460" w:rsidRPr="00816EA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0460" w:rsidRPr="006901D8" w:rsidRDefault="00690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E50460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E50460">
        <w:trPr>
          <w:trHeight w:hRule="exact" w:val="277"/>
        </w:trPr>
        <w:tc>
          <w:tcPr>
            <w:tcW w:w="2836" w:type="dxa"/>
          </w:tcPr>
          <w:p w:rsidR="00E50460" w:rsidRDefault="00E50460"/>
        </w:tc>
        <w:tc>
          <w:tcPr>
            <w:tcW w:w="1844" w:type="dxa"/>
          </w:tcPr>
          <w:p w:rsidR="00E50460" w:rsidRDefault="00E50460"/>
        </w:tc>
        <w:tc>
          <w:tcPr>
            <w:tcW w:w="5104" w:type="dxa"/>
          </w:tcPr>
          <w:p w:rsidR="00E50460" w:rsidRDefault="00E50460"/>
        </w:tc>
        <w:tc>
          <w:tcPr>
            <w:tcW w:w="993" w:type="dxa"/>
          </w:tcPr>
          <w:p w:rsidR="00E50460" w:rsidRDefault="00E50460"/>
        </w:tc>
      </w:tr>
      <w:tr w:rsidR="00E50460" w:rsidRPr="00816EA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0460" w:rsidRPr="006901D8" w:rsidRDefault="00690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50460" w:rsidRPr="00816E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E50460" w:rsidRPr="00816EA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E50460" w:rsidRPr="00816E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E50460" w:rsidRPr="00816E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E50460" w:rsidRPr="00816EA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E50460" w:rsidRPr="00816E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E50460" w:rsidRPr="00816E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50460" w:rsidRPr="00816EA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E50460" w:rsidRPr="00816E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E50460" w:rsidRPr="00816EA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E50460" w:rsidRPr="00816EA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E50460" w:rsidRPr="00816E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E50460" w:rsidRPr="00816E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E50460" w:rsidRPr="00816EA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E50460" w:rsidRPr="00816E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E50460" w:rsidRPr="00816EA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E50460" w:rsidRPr="00816EA7">
        <w:trPr>
          <w:trHeight w:hRule="exact" w:val="138"/>
        </w:trPr>
        <w:tc>
          <w:tcPr>
            <w:tcW w:w="2836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</w:tr>
      <w:tr w:rsidR="00E50460" w:rsidRPr="00816EA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50460" w:rsidRPr="006901D8" w:rsidRDefault="00690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5046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0460" w:rsidRPr="00816EA7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социальную сущность физической культуры и спорта в современном обществе;</w:t>
            </w:r>
          </w:p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-структуру научного исследования;</w:t>
            </w:r>
          </w:p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требования, предъявляемые к научным работам;</w:t>
            </w:r>
          </w:p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методики сбора и обработки информации, методы исследования в физическом воспитании и спорте;</w:t>
            </w:r>
          </w:p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понятия: актуальность темы, цель исследования, научная гипотеза, методы исследования, организация исследования;</w:t>
            </w:r>
          </w:p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области и направления исследований в системе физического воспитания и спорта, возможности практического использования результатов исследования, их методической интерпретации;</w:t>
            </w:r>
          </w:p>
        </w:tc>
      </w:tr>
      <w:tr w:rsidR="00E5046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0460" w:rsidRPr="00816EA7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проблемы, требующие научного исследования;</w:t>
            </w:r>
          </w:p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определить объект, предмет исследования, формулировать гипотезу, цель, ставить задачи;</w:t>
            </w:r>
          </w:p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адекватную методику научного следования;</w:t>
            </w:r>
          </w:p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делать выводы и давать практические рекомендации;</w:t>
            </w:r>
          </w:p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</w:t>
            </w:r>
          </w:p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составлять, реализовывать индивидуальный план НИР в соответствии с этапностью курсовой работы; применять на практике технологии и методы организации взаимодействия участников образовательных отношений, в том числе, в сфере физической культуры и спорта; применять методы и технологию проектирования основных и дополнительных образовательных программ;</w:t>
            </w:r>
          </w:p>
        </w:tc>
      </w:tr>
    </w:tbl>
    <w:p w:rsidR="00E50460" w:rsidRPr="006901D8" w:rsidRDefault="006901D8">
      <w:pPr>
        <w:rPr>
          <w:sz w:val="0"/>
          <w:szCs w:val="0"/>
          <w:lang w:val="ru-RU"/>
        </w:rPr>
      </w:pPr>
      <w:r w:rsidRPr="006901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1"/>
        <w:gridCol w:w="1006"/>
        <w:gridCol w:w="722"/>
        <w:gridCol w:w="1148"/>
        <w:gridCol w:w="284"/>
        <w:gridCol w:w="1006"/>
      </w:tblGrid>
      <w:tr w:rsidR="00E5046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0460" w:rsidRPr="00816EA7" w:rsidRDefault="00E50460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E50460" w:rsidRPr="00816EA7" w:rsidRDefault="00E504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0460" w:rsidRPr="00816EA7" w:rsidRDefault="00E504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0460" w:rsidRPr="00816EA7" w:rsidRDefault="00E5046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50460" w:rsidRPr="00816EA7" w:rsidRDefault="00E504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0460" w:rsidRPr="00816EA7" w:rsidRDefault="00E5046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504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0460" w:rsidRPr="00816EA7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самостоятельной работы с научно-методическими, реферативными, справочными изданиями (подбор и критический анализ);</w:t>
            </w:r>
          </w:p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и обобщения полученных фактических данных;</w:t>
            </w:r>
          </w:p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грамотного изложения содержания работы, сопровождая текст табличным и иллюстрированным материалом;</w:t>
            </w:r>
          </w:p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решения конкретны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задач, возникающих в процессе педагогической и тренировочной деятельности и при подготовке и защите НИР.</w:t>
            </w:r>
          </w:p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-опытом публичной презентации собственных научных результатов при подготовке и защите НИР;</w:t>
            </w:r>
          </w:p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технологией организации процесса проектирования основной образовательной программы;</w:t>
            </w:r>
          </w:p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-опытом применения технологий и методов организации взаимодействия участников образовательных отношений, в том числе, в сфере физической культуры и спорта</w:t>
            </w:r>
          </w:p>
        </w:tc>
      </w:tr>
      <w:tr w:rsidR="00E50460" w:rsidRPr="00816EA7">
        <w:trPr>
          <w:trHeight w:hRule="exact" w:val="277"/>
        </w:trPr>
        <w:tc>
          <w:tcPr>
            <w:tcW w:w="993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</w:tr>
      <w:tr w:rsidR="00E504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E504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04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816EA7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Производственная практика</w:t>
            </w:r>
          </w:p>
        </w:tc>
      </w:tr>
      <w:tr w:rsidR="00E504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04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816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тационарная</w:t>
            </w:r>
          </w:p>
        </w:tc>
      </w:tr>
      <w:tr w:rsidR="00E504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04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816EA7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Дискретно</w:t>
            </w:r>
          </w:p>
        </w:tc>
      </w:tr>
      <w:tr w:rsidR="00E504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0460" w:rsidRPr="00816E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Pr="00816EA7" w:rsidRDefault="00816EA7">
            <w:pPr>
              <w:rPr>
                <w:lang w:val="ru-RU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Научно-исследовательская работа (по профилю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</w:t>
            </w: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E504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04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460" w:rsidRDefault="00816EA7"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урсовая работа</w:t>
            </w:r>
          </w:p>
        </w:tc>
      </w:tr>
      <w:tr w:rsidR="00E50460">
        <w:trPr>
          <w:trHeight w:hRule="exact" w:val="138"/>
        </w:trPr>
        <w:tc>
          <w:tcPr>
            <w:tcW w:w="993" w:type="dxa"/>
          </w:tcPr>
          <w:p w:rsidR="00E50460" w:rsidRDefault="00E50460"/>
        </w:tc>
        <w:tc>
          <w:tcPr>
            <w:tcW w:w="3687" w:type="dxa"/>
          </w:tcPr>
          <w:p w:rsidR="00E50460" w:rsidRDefault="00E50460"/>
        </w:tc>
        <w:tc>
          <w:tcPr>
            <w:tcW w:w="1985" w:type="dxa"/>
          </w:tcPr>
          <w:p w:rsidR="00E50460" w:rsidRDefault="00E50460"/>
        </w:tc>
        <w:tc>
          <w:tcPr>
            <w:tcW w:w="993" w:type="dxa"/>
          </w:tcPr>
          <w:p w:rsidR="00E50460" w:rsidRDefault="00E50460"/>
        </w:tc>
        <w:tc>
          <w:tcPr>
            <w:tcW w:w="710" w:type="dxa"/>
          </w:tcPr>
          <w:p w:rsidR="00E50460" w:rsidRDefault="00E50460"/>
        </w:tc>
        <w:tc>
          <w:tcPr>
            <w:tcW w:w="1135" w:type="dxa"/>
          </w:tcPr>
          <w:p w:rsidR="00E50460" w:rsidRDefault="00E50460"/>
        </w:tc>
        <w:tc>
          <w:tcPr>
            <w:tcW w:w="284" w:type="dxa"/>
          </w:tcPr>
          <w:p w:rsidR="00E50460" w:rsidRDefault="00E50460"/>
        </w:tc>
        <w:tc>
          <w:tcPr>
            <w:tcW w:w="993" w:type="dxa"/>
          </w:tcPr>
          <w:p w:rsidR="00E50460" w:rsidRDefault="00E50460"/>
        </w:tc>
      </w:tr>
      <w:tr w:rsidR="00E5046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E5046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50460" w:rsidRPr="00816EA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E5046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понятия научно-исследовательской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E50460">
            <w:pPr>
              <w:rPr>
                <w:lang w:val="ru-RU"/>
              </w:rPr>
            </w:pPr>
          </w:p>
        </w:tc>
      </w:tr>
      <w:tr w:rsidR="00E5046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Вводное занятие. Цели и задачи дисциплины.</w:t>
            </w:r>
          </w:p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предмета, его задачи и содержание. Место научно- исследовательской деятельности в подготовке бакалавров. Методы, используемые на теоретическом и эмпирическом уровне исследования. Этапы процесса познания.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ПКО-3.1 ПКР-1.1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E5046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проблематика научных исследований и организационная структура НИР в области физической культуры и спорта.</w:t>
            </w:r>
          </w:p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Краткая история развития и современное состояние спортивной науки. Значение науки в профессиональной деятельности бакалавра физической культуры. Перспективы развития научных исследований в физическом воспитании. Основная проблематика научных исследований: акцентировано оздоровительные физкультурно-спортивные занятия; физическое воспитание различных слоёв населения. /</w:t>
            </w:r>
            <w:proofErr w:type="spellStart"/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ПКО-3.1 ПКР-1.1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E50460" w:rsidRPr="00816EA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деятельность в физической культуре и спорте. Связь учебной, научной, методической и практической деятельности бакалавров физической культуры. Разработка характеристик научного исследования (актуальность темы, предмет и объект исследования, выдвижение гипотезы и т.п.) /</w:t>
            </w:r>
            <w:proofErr w:type="spellStart"/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ПКО-2.2 ПКО-2.3 ПКО-3.2 ПКР-1.2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Л2.6</w:t>
            </w:r>
          </w:p>
        </w:tc>
      </w:tr>
      <w:tr w:rsidR="00E504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науки в профессиональной деятельности бакалавра физической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ПКР-1.1 ПКР-1.2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E50460" w:rsidRPr="00816E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E5046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Методы исследования и планирование научно- исследовательской деятельности в сфере физической культуры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E50460">
            <w:pPr>
              <w:rPr>
                <w:lang w:val="ru-RU"/>
              </w:rPr>
            </w:pPr>
          </w:p>
        </w:tc>
      </w:tr>
    </w:tbl>
    <w:p w:rsidR="00E50460" w:rsidRPr="006901D8" w:rsidRDefault="006901D8">
      <w:pPr>
        <w:rPr>
          <w:sz w:val="0"/>
          <w:szCs w:val="0"/>
          <w:lang w:val="ru-RU"/>
        </w:rPr>
      </w:pPr>
      <w:r w:rsidRPr="006901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E5046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0460" w:rsidRPr="00816EA7" w:rsidRDefault="00E50460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E50460" w:rsidRPr="00816EA7" w:rsidRDefault="00E504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0460" w:rsidRPr="00816EA7" w:rsidRDefault="00E504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0460" w:rsidRPr="00816EA7" w:rsidRDefault="00E5046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50460" w:rsidRPr="00816EA7" w:rsidRDefault="00E504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0460" w:rsidRPr="00816EA7" w:rsidRDefault="00E5046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504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методы исследования: анализ научно- методической литературы. Педагогическое наблюдение. Хронометрирование. Анкетирование. Метод экспертной оценки. Метод контрольных упражнений.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ПКО-3.2 ПКР-1.3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E5046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методы исследования: методы исследования мотивации; методы оценки психо-эмоциональных состояний спортсменов; методы изучения межличностных взаимоотношений. /</w:t>
            </w:r>
            <w:proofErr w:type="spellStart"/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ПКО-2.3 ПКО-2.4 ПКО-3.2 ПКО-3.3 ПКО-3.4 ПКР-1.2 ПКР-1.3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E50460" w:rsidRPr="00816E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Медико-биологические методы: методы оценки функционального</w:t>
            </w:r>
          </w:p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состояния сердечно-сосудистой, дыхательной систем; центрально-нервной системы, опорно-двигательного аппарата. /</w:t>
            </w:r>
            <w:proofErr w:type="spellStart"/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ПКО-2.5 ПКО-3.5 ПКР-1.3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Л2.6</w:t>
            </w:r>
          </w:p>
        </w:tc>
      </w:tr>
      <w:tr w:rsidR="00E5046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научно-исследовательской работы бакалавра. Выбор темы исследования. Изучение, анализ научно- методической литературы, нормативных документов. Изучение, анализ практического опыта в сфере физической культуры. Разработка содержания курсовой работы. Выбор методики, технологии, организационно-педагогических условий и т.д. Выбор экспериментальной базы в рамках педагогической практики, личной инициативы. Организация педагогического эксперимента: формулировка задач, определение сроков, подбор методов исследования, определение показателей и критериев оценки результатов для каждого этапа эксперимента (констатирующего; формирующего; итогового) формирование однородных экспериментальной и контрольной групп. Проведение педагогического эксперимента. Внедрение разработанного научного продукта в практику физической культуры. Проведение констатирующего, текущего, итогового тестирования, статистическая обработка и анализ результатов тестирования. Написание курсовой работы. Подготовка и проведение презентации курсовой работы.</w:t>
            </w:r>
          </w:p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ПКР-1.3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E50460" w:rsidRPr="00816EA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написанию курсовой работы (к структуре КР, к содержанию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КР,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Список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ПКО-2.4 ПКО-2.5 ПКО-3.4 ПКО-3.5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Л2.6</w:t>
            </w:r>
          </w:p>
        </w:tc>
      </w:tr>
      <w:tr w:rsidR="00E5046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к написанию курсовой работы, анализ и выводы. разработка презентации к защите КР.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E5046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E5046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E5046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E504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E504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E50460"/>
        </w:tc>
      </w:tr>
    </w:tbl>
    <w:p w:rsidR="00E50460" w:rsidRDefault="006901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4"/>
        <w:gridCol w:w="1567"/>
        <w:gridCol w:w="2121"/>
        <w:gridCol w:w="1847"/>
        <w:gridCol w:w="143"/>
        <w:gridCol w:w="1001"/>
        <w:gridCol w:w="719"/>
        <w:gridCol w:w="426"/>
        <w:gridCol w:w="723"/>
        <w:gridCol w:w="284"/>
        <w:gridCol w:w="1006"/>
      </w:tblGrid>
      <w:tr w:rsidR="00E5046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50460" w:rsidRDefault="00E504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993" w:type="dxa"/>
          </w:tcPr>
          <w:p w:rsidR="00E50460" w:rsidRDefault="00E50460"/>
        </w:tc>
        <w:tc>
          <w:tcPr>
            <w:tcW w:w="710" w:type="dxa"/>
          </w:tcPr>
          <w:p w:rsidR="00E50460" w:rsidRDefault="00E50460"/>
        </w:tc>
        <w:tc>
          <w:tcPr>
            <w:tcW w:w="426" w:type="dxa"/>
          </w:tcPr>
          <w:p w:rsidR="00E50460" w:rsidRDefault="00E50460"/>
        </w:tc>
        <w:tc>
          <w:tcPr>
            <w:tcW w:w="710" w:type="dxa"/>
          </w:tcPr>
          <w:p w:rsidR="00E50460" w:rsidRDefault="00E50460"/>
        </w:tc>
        <w:tc>
          <w:tcPr>
            <w:tcW w:w="284" w:type="dxa"/>
          </w:tcPr>
          <w:p w:rsidR="00E50460" w:rsidRDefault="00E504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50460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E5046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E5046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E5046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E504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E504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E50460"/>
        </w:tc>
      </w:tr>
      <w:tr w:rsidR="00E50460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E50460">
        <w:trPr>
          <w:trHeight w:hRule="exact" w:val="277"/>
        </w:trPr>
        <w:tc>
          <w:tcPr>
            <w:tcW w:w="710" w:type="dxa"/>
          </w:tcPr>
          <w:p w:rsidR="00E50460" w:rsidRDefault="00E50460"/>
        </w:tc>
        <w:tc>
          <w:tcPr>
            <w:tcW w:w="285" w:type="dxa"/>
          </w:tcPr>
          <w:p w:rsidR="00E50460" w:rsidRDefault="00E50460"/>
        </w:tc>
        <w:tc>
          <w:tcPr>
            <w:tcW w:w="1560" w:type="dxa"/>
          </w:tcPr>
          <w:p w:rsidR="00E50460" w:rsidRDefault="00E50460"/>
        </w:tc>
        <w:tc>
          <w:tcPr>
            <w:tcW w:w="2127" w:type="dxa"/>
          </w:tcPr>
          <w:p w:rsidR="00E50460" w:rsidRDefault="00E50460"/>
        </w:tc>
        <w:tc>
          <w:tcPr>
            <w:tcW w:w="1844" w:type="dxa"/>
          </w:tcPr>
          <w:p w:rsidR="00E50460" w:rsidRDefault="00E50460"/>
        </w:tc>
        <w:tc>
          <w:tcPr>
            <w:tcW w:w="143" w:type="dxa"/>
          </w:tcPr>
          <w:p w:rsidR="00E50460" w:rsidRDefault="00E50460"/>
        </w:tc>
        <w:tc>
          <w:tcPr>
            <w:tcW w:w="993" w:type="dxa"/>
          </w:tcPr>
          <w:p w:rsidR="00E50460" w:rsidRDefault="00E50460"/>
        </w:tc>
        <w:tc>
          <w:tcPr>
            <w:tcW w:w="710" w:type="dxa"/>
          </w:tcPr>
          <w:p w:rsidR="00E50460" w:rsidRDefault="00E50460"/>
        </w:tc>
        <w:tc>
          <w:tcPr>
            <w:tcW w:w="426" w:type="dxa"/>
          </w:tcPr>
          <w:p w:rsidR="00E50460" w:rsidRDefault="00E50460"/>
        </w:tc>
        <w:tc>
          <w:tcPr>
            <w:tcW w:w="710" w:type="dxa"/>
          </w:tcPr>
          <w:p w:rsidR="00E50460" w:rsidRDefault="00E50460"/>
        </w:tc>
        <w:tc>
          <w:tcPr>
            <w:tcW w:w="284" w:type="dxa"/>
          </w:tcPr>
          <w:p w:rsidR="00E50460" w:rsidRDefault="00E50460"/>
        </w:tc>
        <w:tc>
          <w:tcPr>
            <w:tcW w:w="993" w:type="dxa"/>
          </w:tcPr>
          <w:p w:rsidR="00E50460" w:rsidRDefault="00E50460"/>
        </w:tc>
      </w:tr>
      <w:tr w:rsidR="00E5046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50460" w:rsidRPr="00816EA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E50460" w:rsidRPr="00816EA7">
        <w:trPr>
          <w:trHeight w:hRule="exact" w:val="277"/>
        </w:trPr>
        <w:tc>
          <w:tcPr>
            <w:tcW w:w="710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0460" w:rsidRPr="006901D8" w:rsidRDefault="00E50460">
            <w:pPr>
              <w:rPr>
                <w:lang w:val="ru-RU"/>
              </w:rPr>
            </w:pPr>
          </w:p>
        </w:tc>
      </w:tr>
      <w:tr w:rsidR="00E50460" w:rsidRPr="00816EA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0460" w:rsidRPr="006901D8" w:rsidRDefault="006901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01D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E5046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5046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5046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E5046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5046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Загвязинский</w:t>
            </w:r>
            <w:proofErr w:type="spellEnd"/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Атаханов</w:t>
            </w:r>
            <w:proofErr w:type="spellEnd"/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8"/>
                <w:szCs w:val="18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Методология и методы психолого- педагогического исследования: учеб. пособие для студентов пед.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031100 -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5046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Загвязинский</w:t>
            </w:r>
            <w:proofErr w:type="spellEnd"/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Атаханов</w:t>
            </w:r>
            <w:proofErr w:type="spellEnd"/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8"/>
                <w:szCs w:val="18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Методология и методы психолого- педагогического исследования: учеб. пособие для студентов пед.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031000-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E50460" w:rsidRPr="00816EA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Учебно-научная и научно-исследовательская деятельность бакалавра: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/12718.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50460" w:rsidRPr="00816EA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Шестак, Н. В., </w:t>
            </w:r>
            <w:proofErr w:type="spellStart"/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Чмыхова</w:t>
            </w:r>
            <w:proofErr w:type="spellEnd"/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деятельность в вузе (Основные понятия, этапы, требования)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/16935.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E50460" w:rsidRPr="006901D8" w:rsidRDefault="006901D8">
      <w:pPr>
        <w:rPr>
          <w:sz w:val="0"/>
          <w:szCs w:val="0"/>
          <w:lang w:val="ru-RU"/>
        </w:rPr>
      </w:pPr>
      <w:r w:rsidRPr="006901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E5046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0460" w:rsidRPr="00816EA7" w:rsidRDefault="00E50460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E50460" w:rsidRPr="00816EA7" w:rsidRDefault="00E5046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50460" w:rsidRPr="00816EA7" w:rsidRDefault="00E504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0460" w:rsidRPr="00816EA7" w:rsidRDefault="00E5046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5046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E5046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50460" w:rsidRPr="00816EA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Учебно-научная и научно-исследовательская деятельность бакалавра: учебное пособие для студентов направления подготовки 44.03.03 «специальное (дефектологическое)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/71004.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5046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5046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E5046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5046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 Ю. Д., Петров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5046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8"/>
                <w:szCs w:val="18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научно-методической деятельности в физической культуре и спорте: [учеб.]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5046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Железняк, Ю. Д., Петров,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5046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8"/>
                <w:szCs w:val="18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научно-методической деятельности в физической культуре и спорте: [учеб.]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5046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Железняк, Юрий Дмитриевич, Петров,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50460" w:rsidRPr="00816E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Железнякова О. М., Зорькина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процесса усвоения базовых понятий учебной дисциплины средствами опережающего обучения: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Pr="006901D8" w:rsidRDefault="006901D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901D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=482409 неограниченный доступ для зарегистрированных пользователей</w:t>
            </w:r>
          </w:p>
        </w:tc>
      </w:tr>
      <w:tr w:rsidR="00E5046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046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5046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5046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5046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50460">
        <w:trPr>
          <w:trHeight w:hRule="exact" w:val="138"/>
        </w:trPr>
        <w:tc>
          <w:tcPr>
            <w:tcW w:w="710" w:type="dxa"/>
          </w:tcPr>
          <w:p w:rsidR="00E50460" w:rsidRDefault="00E50460"/>
        </w:tc>
        <w:tc>
          <w:tcPr>
            <w:tcW w:w="1844" w:type="dxa"/>
          </w:tcPr>
          <w:p w:rsidR="00E50460" w:rsidRDefault="00E50460"/>
        </w:tc>
        <w:tc>
          <w:tcPr>
            <w:tcW w:w="2127" w:type="dxa"/>
          </w:tcPr>
          <w:p w:rsidR="00E50460" w:rsidRDefault="00E50460"/>
        </w:tc>
        <w:tc>
          <w:tcPr>
            <w:tcW w:w="1844" w:type="dxa"/>
          </w:tcPr>
          <w:p w:rsidR="00E50460" w:rsidRDefault="00E50460"/>
        </w:tc>
        <w:tc>
          <w:tcPr>
            <w:tcW w:w="2269" w:type="dxa"/>
          </w:tcPr>
          <w:p w:rsidR="00E50460" w:rsidRDefault="00E50460"/>
        </w:tc>
        <w:tc>
          <w:tcPr>
            <w:tcW w:w="993" w:type="dxa"/>
          </w:tcPr>
          <w:p w:rsidR="00E50460" w:rsidRDefault="00E50460"/>
        </w:tc>
        <w:tc>
          <w:tcPr>
            <w:tcW w:w="993" w:type="dxa"/>
          </w:tcPr>
          <w:p w:rsidR="00E50460" w:rsidRDefault="00E50460"/>
        </w:tc>
      </w:tr>
      <w:tr w:rsidR="00E5046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E5046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rPr>
                <w:sz w:val="19"/>
                <w:szCs w:val="19"/>
              </w:rPr>
            </w:pPr>
            <w:r w:rsidRPr="006901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50460">
        <w:trPr>
          <w:trHeight w:hRule="exact" w:val="277"/>
        </w:trPr>
        <w:tc>
          <w:tcPr>
            <w:tcW w:w="710" w:type="dxa"/>
          </w:tcPr>
          <w:p w:rsidR="00E50460" w:rsidRDefault="00E50460"/>
        </w:tc>
        <w:tc>
          <w:tcPr>
            <w:tcW w:w="1844" w:type="dxa"/>
          </w:tcPr>
          <w:p w:rsidR="00E50460" w:rsidRDefault="00E50460"/>
        </w:tc>
        <w:tc>
          <w:tcPr>
            <w:tcW w:w="2127" w:type="dxa"/>
          </w:tcPr>
          <w:p w:rsidR="00E50460" w:rsidRDefault="00E50460"/>
        </w:tc>
        <w:tc>
          <w:tcPr>
            <w:tcW w:w="1844" w:type="dxa"/>
          </w:tcPr>
          <w:p w:rsidR="00E50460" w:rsidRDefault="00E50460"/>
        </w:tc>
        <w:tc>
          <w:tcPr>
            <w:tcW w:w="2269" w:type="dxa"/>
          </w:tcPr>
          <w:p w:rsidR="00E50460" w:rsidRDefault="00E50460"/>
        </w:tc>
        <w:tc>
          <w:tcPr>
            <w:tcW w:w="993" w:type="dxa"/>
          </w:tcPr>
          <w:p w:rsidR="00E50460" w:rsidRDefault="00E50460"/>
        </w:tc>
        <w:tc>
          <w:tcPr>
            <w:tcW w:w="993" w:type="dxa"/>
          </w:tcPr>
          <w:p w:rsidR="00E50460" w:rsidRDefault="00E50460"/>
        </w:tc>
      </w:tr>
      <w:tr w:rsidR="00E5046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460" w:rsidRDefault="006901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E5046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460" w:rsidRDefault="00E50460"/>
        </w:tc>
      </w:tr>
    </w:tbl>
    <w:p w:rsidR="00E50460" w:rsidRDefault="00E50460"/>
    <w:p w:rsidR="006901D8" w:rsidRDefault="006901D8"/>
    <w:p w:rsidR="006901D8" w:rsidRPr="006901D8" w:rsidRDefault="006901D8" w:rsidP="006901D8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 Приложение 1</w:t>
      </w:r>
    </w:p>
    <w:p w:rsidR="006901D8" w:rsidRPr="006901D8" w:rsidRDefault="006901D8" w:rsidP="006901D8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901D8" w:rsidRPr="006901D8" w:rsidRDefault="006901D8" w:rsidP="006901D8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6901D8" w:rsidRPr="006901D8" w:rsidRDefault="006901D8" w:rsidP="006901D8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901D8" w:rsidRPr="006901D8" w:rsidRDefault="006901D8" w:rsidP="006901D8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6901D8" w:rsidRPr="006901D8" w:rsidRDefault="006901D8" w:rsidP="006901D8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901D8" w:rsidRPr="006901D8" w:rsidRDefault="006901D8" w:rsidP="006901D8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6901D8" w:rsidRPr="006901D8" w:rsidTr="00DB0A6C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901D8" w:rsidRPr="006901D8" w:rsidRDefault="006901D8" w:rsidP="006901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901D8" w:rsidRPr="006901D8" w:rsidRDefault="006901D8" w:rsidP="006901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901D8" w:rsidRPr="006901D8" w:rsidRDefault="006901D8" w:rsidP="006901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901D8" w:rsidRPr="006901D8" w:rsidRDefault="006901D8" w:rsidP="006901D8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6901D8" w:rsidRPr="00816EA7" w:rsidTr="00DB0A6C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6901D8" w:rsidRPr="00816EA7" w:rsidTr="00DB0A6C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</w:t>
            </w:r>
          </w:p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социальную сущность физической культуры и спорта в современном обществе;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6901D8" w:rsidRPr="00816EA7" w:rsidTr="00DB0A6C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выявлять проблемы, требующие научного исследования; </w:t>
            </w:r>
          </w:p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определить объект, предмет исследования, формулировать гипотезу, цель, ставить задачи; </w:t>
            </w:r>
          </w:p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подбирать адекватную методику научного следования;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исследования средств и методов повышения эффективности учебно-воспитательного процесса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6901D8" w:rsidRPr="00816EA7" w:rsidTr="00DB0A6C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навыками самостоятельной работы с научно-методическими, реферативными, справочными изданиями (подбор и критический анализ); </w:t>
            </w:r>
          </w:p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анализа и обобщения полученных фактических данных;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исследование в рамках выполнения курсовой работы</w:t>
            </w:r>
          </w:p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6901D8" w:rsidRPr="00816EA7" w:rsidTr="00DB0A6C">
        <w:trPr>
          <w:trHeight w:val="546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6901D8" w:rsidRPr="00816EA7" w:rsidTr="00DB0A6C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основы методики сбора и обработки информации, методы исследования в физическом воспитании и спорте; </w:t>
            </w:r>
          </w:p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понятия: актуальность темы, цель исследования, научная гипотеза, методы исследования, организация исследования;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6901D8" w:rsidRPr="00816EA7" w:rsidTr="00DB0A6C">
        <w:trPr>
          <w:trHeight w:val="418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подбирать адекватную методику научного следования; </w:t>
            </w:r>
          </w:p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делать выводы и давать практические рекомендации;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исследовательской деятельности по модернизации общеобразовательных программ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6901D8" w:rsidRPr="00816EA7" w:rsidTr="00DB0A6C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анализа и обобщения полученных фактических данных; </w:t>
            </w:r>
          </w:p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грамотного изложения содержания работы, сопровождая текст табличным и иллюстрированным материалом; </w:t>
            </w:r>
          </w:p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решения конкретных задач, возникающих в процессе педагогической и </w:t>
            </w:r>
            <w:r w:rsidRPr="00690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тренировочной деятельности и при подготовке и защите НИР.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Организовать и провести исследование в области физической культуры с целью оптимизации и повышения эффективности учебно-воспитательного процесса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исследования грамотно сформулированы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6901D8" w:rsidRPr="00816EA7" w:rsidTr="00DB0A6C">
        <w:trPr>
          <w:trHeight w:val="60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ПКР-1: </w:t>
            </w:r>
            <w:proofErr w:type="gramStart"/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      </w:r>
          </w:p>
        </w:tc>
      </w:tr>
      <w:tr w:rsidR="006901D8" w:rsidRPr="00816EA7" w:rsidTr="00DB0A6C">
        <w:trPr>
          <w:trHeight w:val="81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основы методики сбора и обработки информации, методы исследования в физическом воспитании и спорте; </w:t>
            </w:r>
          </w:p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понятия: актуальность темы, цель исследования, научная гипотеза, методы исследования, организация исследования;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сформулированы.</w:t>
            </w:r>
          </w:p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6901D8" w:rsidRPr="00816EA7" w:rsidTr="00DB0A6C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делать выводы и давать практические рекомендации; </w:t>
            </w:r>
          </w:p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путем проведения исследования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6901D8" w:rsidRPr="00816EA7" w:rsidTr="00DB0A6C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901D8" w:rsidRPr="006901D8" w:rsidRDefault="006901D8" w:rsidP="0069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грамотного изложения содержания работы, сопровождая текст табличным и иллюстрированным материалом; </w:t>
            </w:r>
          </w:p>
          <w:p w:rsidR="006901D8" w:rsidRPr="006901D8" w:rsidRDefault="006901D8" w:rsidP="0069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решения </w:t>
            </w:r>
            <w:proofErr w:type="spellStart"/>
            <w:r w:rsidRPr="00690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конкретныx</w:t>
            </w:r>
            <w:proofErr w:type="spellEnd"/>
            <w:r w:rsidRPr="00690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задач, возникающих в процессе педагогической и тренировочной деятельности и при подготовке и защите НИР.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методик в ходе исследовательской деятельности в рамках выполнения курсовой работы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рекомендации, готовит презентацию своего исследования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6901D8" w:rsidRPr="00816EA7" w:rsidTr="00DB0A6C">
        <w:trPr>
          <w:trHeight w:val="60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ПКР-4: </w:t>
            </w:r>
            <w:proofErr w:type="gramStart"/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      </w:r>
          </w:p>
        </w:tc>
      </w:tr>
      <w:tr w:rsidR="006901D8" w:rsidRPr="00816EA7" w:rsidTr="00DB0A6C">
        <w:trPr>
          <w:trHeight w:val="95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понятия: актуальность темы, цель исследования, научная гипотеза, методы исследования, организация исследования; </w:t>
            </w:r>
          </w:p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- основные области и направления исследований в системе физического </w:t>
            </w:r>
            <w:r w:rsidRPr="006901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воспитания и спорта, возможности практического использования результатов исследования, их методической интерпретации;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6901D8" w:rsidRPr="00816EA7" w:rsidTr="00DB0A6C">
        <w:trPr>
          <w:trHeight w:val="68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  <w:r w:rsidRPr="00690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 составлять, реализовывать индивидуальный план НИР в соответствии с этапностью курсовой работы; применять на практике технологии и методы организации взаимодействия участников образовательных отношений, в том числе, в сфере физической культуры и спорта;</w:t>
            </w:r>
            <w:proofErr w:type="gramEnd"/>
            <w:r w:rsidRPr="00690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применять методы и технологию проектирования основных и дополнительных образовательных программ;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исследования образовательной деятельности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6901D8" w:rsidRPr="00816EA7" w:rsidTr="00DB0A6C">
        <w:trPr>
          <w:trHeight w:val="8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решения конкретных задач, возникающих в процессе педагогической и тренировочной деятельности и при подготовке и защите НИР. </w:t>
            </w:r>
          </w:p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опытом публичной презентации собственных научных результатов при подготовке и защите НИР; </w:t>
            </w:r>
          </w:p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технологией организации процесса проектирования основной образовательной программы; </w:t>
            </w:r>
          </w:p>
          <w:p w:rsidR="006901D8" w:rsidRPr="006901D8" w:rsidRDefault="006901D8" w:rsidP="006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опытом применения технологий и методов организации </w:t>
            </w:r>
            <w:r w:rsidRPr="00690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взаимодействия участников образовательных отношений, в том числе, в сфере физической культуры и спорта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Организовать и провести педагогический эксперимент в рамках выполнения курсовой работы</w:t>
            </w:r>
          </w:p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</w:tbl>
    <w:p w:rsidR="006901D8" w:rsidRPr="006901D8" w:rsidRDefault="006901D8" w:rsidP="006901D8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6901D8" w:rsidRPr="006901D8" w:rsidRDefault="006901D8" w:rsidP="006901D8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6901D8" w:rsidRPr="006901D8" w:rsidRDefault="006901D8" w:rsidP="00690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6901D8" w:rsidRPr="006901D8" w:rsidRDefault="006901D8" w:rsidP="006901D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6901D8" w:rsidRPr="006901D8" w:rsidRDefault="006901D8" w:rsidP="006901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6901D8" w:rsidRPr="006901D8" w:rsidRDefault="006901D8" w:rsidP="006901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6901D8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6901D8" w:rsidRPr="006901D8" w:rsidRDefault="006901D8" w:rsidP="006901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6901D8" w:rsidRPr="006901D8" w:rsidRDefault="006901D8" w:rsidP="006901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p w:rsidR="006901D8" w:rsidRPr="006901D8" w:rsidRDefault="006901D8" w:rsidP="006901D8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6901D8" w:rsidRPr="006901D8" w:rsidRDefault="006901D8" w:rsidP="006901D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6901D8" w:rsidRPr="006901D8" w:rsidRDefault="006901D8" w:rsidP="006901D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901D8" w:rsidRPr="006901D8" w:rsidRDefault="006901D8" w:rsidP="006901D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Примерные темы курсовых работ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Пути реализации государственного образовательного стандарта в современных концепциях модернизации содержания образования по предмету «Физическая культура».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2.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Специфика процесса обучения по предмету «Физическая культура».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3.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Взаимосвязь методов обучения и этапов реализации дидактических процессов по предмету «Физическая культура».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4.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Взаимосвязь методов обучения и развития двигательных качеств на этапах развертывания педагогических процессов по предмету «Физическая культура».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5.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Взаимосвязь этапов развертывания педагогических процессов и единицы их функционирования по предмету «Физическая культура».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6.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Принципы обучения предмету «Физическая культура».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7.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Системно-структурный и аналитический подход: к построению учебного процесса по предмету «Физическая культура».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8.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Генезис и дидактика технологического подхода к организации учебного процесса по предмету «Физическая культура».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9.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Учитель физической культуры как главный субъект педагогической системы учебного предмета.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10.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Требования к личности учителя физической культуры.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11.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Учащиеся - субъект взаимодействия преподавания и учения по предмету «Физическая культура».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12.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Возрастные особенности анатомо-физиологического развития учащихся общеобразовательных школ.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13.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Физическое развитие учащихся общеобразовательных школ.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14.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Возрастно-половые особенности показателей физической подготовленности учащихся общеобразовательных школ.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15.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техники циклических двигательных действий в процессе обучения предмету «Физическая культура».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16.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спортивных игр (баскетбол, волейбол, гандбол, футбол, хоккей) в процессе обучения предмету «Физическая культура».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17.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физических упражнений гимнастической направленности в обучении предмету «Физическая культура».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18.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основных способов плавания в обучении предмету «физическая культура».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19.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спортивных единоборств в обучении предмету «Физическая культура».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20.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быстроты у учащихся в обучении предмету «Физическая культура».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21.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силы у учащихся в обучении предмету «Физическая культура».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22.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выносливости у учащихся в обучении предмету «Физическая культура».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23.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ловкости у учащихся в обучении предмету «Физическая культура».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24.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Особенности развития подвижности в суставах у учащихся в обучении предмету «Физическая культура».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25.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Комплексный подход к развитию двигательных качеств учащихся в обучении предмету «Физическая культура».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26.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Взаимосвязь процессов формирования двигательных навыков и развития двигательных качеств школьников в процессе обучения предмету «Физическая культура».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27.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Физическая подготовленность школьников как компонент реальных учебных возможностей по предмету «Физическая культура».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28.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Отношение к предмету «Физическая культура» как составляющее структуры учебных возможностей школьников по дисциплине.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29.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Интересы учащихся к физической культуре и спорту как элемент структуры учебных возможностей по дисциплине.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30.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Навыки учебного труда школьников в структуре их учебных возможностей по предмету «физическая культура».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lastRenderedPageBreak/>
        <w:t>31.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Состояние здоровья и уровень физического развития школьников в структуре учебных возможностей учащихся в обучении предмету «Физическая культура».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32.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Типы уроков, виды уроков физической культуры.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33.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Подготовка учителя к уроку в свете современных концепций о педагогической технологии.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34.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Цель, </w:t>
      </w:r>
      <w:proofErr w:type="spellStart"/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целевыведение</w:t>
      </w:r>
      <w:proofErr w:type="spellEnd"/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целеполагание</w:t>
      </w:r>
      <w:proofErr w:type="spellEnd"/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целевыдвижение</w:t>
      </w:r>
      <w:proofErr w:type="spellEnd"/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в деятельности учителя физической культуры в процессе подготовки к уроку.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35.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Отбор адекватных целям и задачам средств, форм и методов передачи и усвоения содержания образования по физической культуре.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36.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Проектирование дидактических взаимодействий педагога и учащихся на уроках физической культуры. Планирование, его виды, типы, содержание документов, требования к ним.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37.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Практическая реализация взаимодействия учителя и учащихся на уроках физической культуры: деятельность педагога и учащихся в содержании и структуре урока; формы их организации и реализации.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38.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Контроль и коррекция процесса взаимодействия учителя и учащихся: место в педагогической технологии, виды, содержание, формы организации, методы.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39.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Анализ итогов взаимодействия учителя и учащихся на уроке физической культуры и подготовка к следующему уроку.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40.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Оценка и отметка в учебной работе по предмету «Физическая культура»: роль, значение, место, критерии, методы, требования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41.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Конкретизация цели школьного звена национальной системы физического воспитания, ее дифференцирование по формам организации физического воспитания учащихся общеобразовательных школ и их формулировка.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42.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Анализ и оценка действующих моделей типовых (примерных) программ по физическому воспитанию учащихся I - XI классов общеобразовательной школы с выделением обобщенного содержания форм его организации и определением соответствия выделенных компонентов содержания конкретизированным целям данного процесса.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43.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Разработка плана целей предмета «Физическая культура» с выделением целей: ступени общеобразовательной школы (3), учебных годов (11), периодов учебного года: четверть, семестр, триместр (40-42).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44.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Анализ содержания обучения по предмету «Физическая культура» в начальной школе по альтернативным учебным программам.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45.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Анализ содержания обучения по предмету «Физическая культура» в основной школе (5-9 классы) по альтернативным учебным программам.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46.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Анализ содержания обучения по предмету «Физическая культура» в старшей школе (10-11 классы).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47.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Разработка и обоснование Плана-графика прохождения учебной программы по физической культуре для одного из' классов основной школы (5-9 классы); учебный год.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48.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Разработка и обоснование плана учебной работы по физической культуре на 3 четверть для одного из классов основной школы (на основе документа перспективного планирования).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49.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Составление плана-конспекта урока физической культуры для одного из классов начальной школы (на основе документа оперативного планирования).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50.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Составление плана-конспекта урока физической культуры для одного из классов основной школы. </w:t>
      </w:r>
    </w:p>
    <w:p w:rsidR="006901D8" w:rsidRPr="006901D8" w:rsidRDefault="006901D8" w:rsidP="006901D8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Критерии оценки: 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84-100 – оценка «отлично»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– 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 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темы. Работа сдана с соблюдением всех сроков. 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Соблюдены все правила оформления работы. 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книг. 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(оценивается логика изложения, уместность использования наглядности, владение терминологией и др.).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67-83 – оценка «хорошо»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– 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 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 Работа сдана в срок (либо с опозданием в 2-3 дня). 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ориентируется в тематике, может перечислить и кратко изложить содержание используемых книг. 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50-66 – оценка «удовлетворительно»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– актуальность либо вообще не сформулирована, сформулирована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работе. Содержание и тема работы не всегда согласуются между собой. Некоторые части работы не связаны с целью и задачами работы. Работа сдана с опозданием (более 3-х дней задержки).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Изучено менее десяти источников. Автор слабо ориентируется в 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lastRenderedPageBreak/>
        <w:t xml:space="preserve">тематике, путается в содержании используемых книг. Автор, в целом, владеет содержанием работы, но при этом затрудняется в ответах на вопросы. Допускает неточности и ошибки при толковании основных положений и результатов работы, не имеет собственной точки зрения на проблему исследования. Автор показал слабую ориентировку в тех понятиях, терминах, которые использует в своей работе. </w:t>
      </w:r>
    </w:p>
    <w:p w:rsidR="006901D8" w:rsidRPr="006901D8" w:rsidRDefault="006901D8" w:rsidP="006901D8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901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0-49 – оценка «неудовлетворительно</w:t>
      </w:r>
      <w:r w:rsidRPr="006901D8">
        <w:rPr>
          <w:rFonts w:ascii="Times New Roman" w:eastAsiaTheme="minorHAnsi" w:hAnsi="Times New Roman" w:cs="Times New Roman"/>
          <w:sz w:val="20"/>
          <w:szCs w:val="20"/>
          <w:lang w:val="ru-RU"/>
        </w:rPr>
        <w:t>» – актуальность исследования специально автором не обосновывается. 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содержанием). Содержание и тема работы плохо согласуются между собой. Работа сдана с опозданием (более 3-х дней задержки). 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Много нарушений правил оформления и низкая культура ссылок. Автор совсем не ориентируется в тематике, не может назвать и кратко изложить содержание используемых книг. Изучено менее 5 источников. Автор совсем не ориентируется в терминологии работы.</w:t>
      </w:r>
    </w:p>
    <w:p w:rsidR="006901D8" w:rsidRPr="006901D8" w:rsidRDefault="006901D8" w:rsidP="006901D8">
      <w:pPr>
        <w:spacing w:after="16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6901D8" w:rsidRPr="006901D8" w:rsidRDefault="006901D8" w:rsidP="006901D8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6901D8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901D8" w:rsidRPr="006901D8" w:rsidRDefault="006901D8" w:rsidP="006901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901D8" w:rsidRPr="006901D8" w:rsidRDefault="006901D8" w:rsidP="006901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6901D8" w:rsidRPr="006901D8" w:rsidRDefault="006901D8" w:rsidP="006901D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6901D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6901D8" w:rsidRPr="006901D8" w:rsidRDefault="006901D8" w:rsidP="006901D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6901D8" w:rsidRPr="006901D8" w:rsidRDefault="006901D8" w:rsidP="006901D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6901D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6901D8" w:rsidRPr="006901D8" w:rsidRDefault="006901D8" w:rsidP="006901D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6901D8" w:rsidRPr="006901D8" w:rsidRDefault="006901D8" w:rsidP="006901D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Образец дневника</w:t>
      </w:r>
    </w:p>
    <w:p w:rsidR="006901D8" w:rsidRPr="006901D8" w:rsidRDefault="006901D8" w:rsidP="006901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901D8" w:rsidRPr="006901D8" w:rsidRDefault="006901D8" w:rsidP="006901D8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</w:pPr>
      <w:r w:rsidRPr="006901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Производственной практики</w:t>
      </w: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Научно-исследовательская работа (по профилю Физическая культура)</w:t>
      </w: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6901D8" w:rsidRPr="006901D8" w:rsidRDefault="006901D8" w:rsidP="006901D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6901D8" w:rsidRPr="006901D8" w:rsidRDefault="006901D8" w:rsidP="006901D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6901D8" w:rsidRPr="006901D8" w:rsidRDefault="006901D8" w:rsidP="006901D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6901D8" w:rsidRPr="006901D8" w:rsidRDefault="006901D8" w:rsidP="006901D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6901D8" w:rsidRPr="006901D8" w:rsidRDefault="006901D8" w:rsidP="006901D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6901D8" w:rsidRPr="006901D8" w:rsidRDefault="006901D8" w:rsidP="006901D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6901D8" w:rsidRPr="006901D8" w:rsidRDefault="006901D8" w:rsidP="006901D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6901D8" w:rsidRPr="006901D8" w:rsidRDefault="006901D8" w:rsidP="006901D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6901D8" w:rsidRPr="006901D8" w:rsidRDefault="006901D8" w:rsidP="006901D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6901D8" w:rsidRPr="006901D8" w:rsidRDefault="006901D8" w:rsidP="006901D8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:rsidR="006901D8" w:rsidRPr="006901D8" w:rsidRDefault="006901D8" w:rsidP="006901D8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6901D8" w:rsidRPr="00816EA7" w:rsidTr="00DB0A6C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690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6901D8" w:rsidRPr="00816EA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01D8" w:rsidRPr="00816EA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01D8" w:rsidRPr="00816EA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01D8" w:rsidRPr="00816EA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01D8" w:rsidRPr="00816EA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01D8" w:rsidRPr="00816EA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01D8" w:rsidRPr="00816EA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01D8" w:rsidRPr="00816EA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01D8" w:rsidRPr="00816EA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01D8" w:rsidRPr="00816EA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01D8" w:rsidRPr="00816EA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01D8" w:rsidRPr="00816EA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01D8" w:rsidRPr="00816EA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01D8" w:rsidRPr="00816EA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01D8" w:rsidRPr="00816EA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01D8" w:rsidRPr="00816EA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01D8" w:rsidRPr="00816EA7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ознакомлен </w:t>
      </w: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 обучающегося</w:t>
      </w: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5646"/>
        <w:gridCol w:w="5343"/>
      </w:tblGrid>
      <w:tr w:rsidR="006901D8" w:rsidRPr="00816EA7" w:rsidTr="00DB0A6C">
        <w:trPr>
          <w:trHeight w:val="1272"/>
        </w:trPr>
        <w:tc>
          <w:tcPr>
            <w:tcW w:w="5648" w:type="dxa"/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6901D8" w:rsidRPr="006901D8" w:rsidRDefault="006901D8" w:rsidP="006901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901D8" w:rsidRPr="006901D8" w:rsidRDefault="006901D8" w:rsidP="00690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6901D8" w:rsidRPr="006901D8" w:rsidRDefault="006901D8" w:rsidP="00690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01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</w:tcPr>
          <w:p w:rsidR="006901D8" w:rsidRPr="006901D8" w:rsidRDefault="006901D8" w:rsidP="006901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руководителя практики</w:t>
      </w:r>
      <w:r w:rsidRPr="006901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1"/>
      </w: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7"/>
      </w:tblGrid>
      <w:tr w:rsidR="006901D8" w:rsidRPr="006901D8" w:rsidTr="00DB0A6C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01D8" w:rsidRPr="006901D8" w:rsidTr="00DB0A6C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01D8" w:rsidRPr="006901D8" w:rsidTr="00DB0A6C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01D8" w:rsidRPr="006901D8" w:rsidTr="00DB0A6C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01D8" w:rsidRPr="006901D8" w:rsidTr="00DB0A6C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01D8" w:rsidRPr="006901D8" w:rsidTr="00DB0A6C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01D8" w:rsidRPr="006901D8" w:rsidTr="00DB0A6C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01D8" w:rsidRPr="006901D8" w:rsidTr="00DB0A6C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01D8" w:rsidRPr="006901D8" w:rsidTr="00DB0A6C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01D8" w:rsidRPr="006901D8" w:rsidTr="00DB0A6C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01D8" w:rsidRPr="006901D8" w:rsidTr="00DB0A6C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01D8" w:rsidRPr="006901D8" w:rsidTr="00DB0A6C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01D8" w:rsidRPr="006901D8" w:rsidTr="00DB0A6C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01D8" w:rsidRPr="006901D8" w:rsidTr="00DB0A6C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01D8" w:rsidRPr="006901D8" w:rsidTr="00DB0A6C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01D8" w:rsidRPr="006901D8" w:rsidTr="00DB0A6C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01D8" w:rsidRPr="006901D8" w:rsidTr="00DB0A6C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01D8" w:rsidRPr="006901D8" w:rsidTr="00DB0A6C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01D8" w:rsidRPr="006901D8" w:rsidTr="00DB0A6C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01D8" w:rsidRPr="006901D8" w:rsidTr="00DB0A6C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01D8" w:rsidRPr="006901D8" w:rsidTr="00DB0A6C">
        <w:trPr>
          <w:trHeight w:val="41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1D8" w:rsidRPr="006901D8" w:rsidRDefault="006901D8" w:rsidP="006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901D8" w:rsidRPr="006901D8" w:rsidRDefault="006901D8" w:rsidP="006901D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>Подпись руководителя</w:t>
      </w:r>
      <w:r w:rsidRPr="006901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 xml:space="preserve"> ___________</w:t>
      </w: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6901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:rsidR="006901D8" w:rsidRPr="006901D8" w:rsidRDefault="006901D8" w:rsidP="006901D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6901D8" w:rsidRPr="006901D8" w:rsidRDefault="006901D8" w:rsidP="006901D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6901D8" w:rsidRPr="006901D8" w:rsidRDefault="006901D8" w:rsidP="006901D8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901D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6901D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6901D8" w:rsidRDefault="006901D8"/>
    <w:sectPr w:rsidR="006901D8" w:rsidSect="0085159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1D8" w:rsidRDefault="006901D8" w:rsidP="006901D8">
      <w:pPr>
        <w:spacing w:after="0" w:line="240" w:lineRule="auto"/>
      </w:pPr>
      <w:r>
        <w:separator/>
      </w:r>
    </w:p>
  </w:endnote>
  <w:endnote w:type="continuationSeparator" w:id="0">
    <w:p w:rsidR="006901D8" w:rsidRDefault="006901D8" w:rsidP="0069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1D8" w:rsidRDefault="006901D8" w:rsidP="006901D8">
      <w:pPr>
        <w:spacing w:after="0" w:line="240" w:lineRule="auto"/>
      </w:pPr>
      <w:r>
        <w:separator/>
      </w:r>
    </w:p>
  </w:footnote>
  <w:footnote w:type="continuationSeparator" w:id="0">
    <w:p w:rsidR="006901D8" w:rsidRDefault="006901D8" w:rsidP="006901D8">
      <w:pPr>
        <w:spacing w:after="0" w:line="240" w:lineRule="auto"/>
      </w:pPr>
      <w:r>
        <w:continuationSeparator/>
      </w:r>
    </w:p>
  </w:footnote>
  <w:footnote w:id="1">
    <w:p w:rsidR="006901D8" w:rsidRDefault="006901D8" w:rsidP="006901D8">
      <w:pPr>
        <w:pStyle w:val="a3"/>
      </w:pPr>
      <w:r>
        <w:rPr>
          <w:rStyle w:val="a5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57EF"/>
    <w:rsid w:val="006901D8"/>
    <w:rsid w:val="00816EA7"/>
    <w:rsid w:val="00851598"/>
    <w:rsid w:val="00D31453"/>
    <w:rsid w:val="00E209E2"/>
    <w:rsid w:val="00E5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90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901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4171</Words>
  <Characters>32517</Characters>
  <Application>Microsoft Office Word</Application>
  <DocSecurity>0</DocSecurity>
  <Lines>270</Lines>
  <Paragraphs>73</Paragraphs>
  <ScaleCrop>false</ScaleCrop>
  <Company/>
  <LinksUpToDate>false</LinksUpToDate>
  <CharactersWithSpaces>36615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2022-2023_44_03_05_37-19-4-ФСП_plx_Производственная практика_ научно-исследовательская работа (по профилю Физическая культура)</dc:title>
  <dc:creator>FastReport.NET</dc:creator>
  <cp:lastModifiedBy>acer</cp:lastModifiedBy>
  <cp:revision>4</cp:revision>
  <dcterms:created xsi:type="dcterms:W3CDTF">2022-10-10T13:45:00Z</dcterms:created>
  <dcterms:modified xsi:type="dcterms:W3CDTF">2022-10-17T13:05:00Z</dcterms:modified>
</cp:coreProperties>
</file>