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1E514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E5148" w:rsidRDefault="001E51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E514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E5148" w:rsidRPr="006F04CD" w:rsidRDefault="006F0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F0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E5148">
        <w:trPr>
          <w:trHeight w:hRule="exact" w:val="1139"/>
        </w:trPr>
        <w:tc>
          <w:tcPr>
            <w:tcW w:w="6096" w:type="dxa"/>
          </w:tcPr>
          <w:p w:rsidR="001E5148" w:rsidRDefault="001E514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1666"/>
        </w:trPr>
        <w:tc>
          <w:tcPr>
            <w:tcW w:w="6096" w:type="dxa"/>
          </w:tcPr>
          <w:p w:rsidR="001E5148" w:rsidRDefault="001E5148"/>
        </w:tc>
        <w:tc>
          <w:tcPr>
            <w:tcW w:w="4679" w:type="dxa"/>
          </w:tcPr>
          <w:p w:rsidR="001E5148" w:rsidRDefault="001E5148"/>
        </w:tc>
      </w:tr>
      <w:tr w:rsidR="001E5148" w:rsidRPr="006F04C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E5148" w:rsidRPr="006F04CD" w:rsidRDefault="006F0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Радиотехника и электроника</w:t>
            </w:r>
          </w:p>
        </w:tc>
      </w:tr>
      <w:tr w:rsidR="001E5148" w:rsidRPr="006F04CD">
        <w:trPr>
          <w:trHeight w:hRule="exact" w:val="972"/>
        </w:trPr>
        <w:tc>
          <w:tcPr>
            <w:tcW w:w="6096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</w:tr>
      <w:tr w:rsidR="001E5148" w:rsidRPr="006F04CD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1E5148" w:rsidRPr="006F04CD" w:rsidRDefault="006F0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1E5148" w:rsidRPr="006F04CD">
        <w:trPr>
          <w:trHeight w:hRule="exact" w:val="4015"/>
        </w:trPr>
        <w:tc>
          <w:tcPr>
            <w:tcW w:w="6096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</w:tr>
      <w:tr w:rsidR="001E514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 w:rsidP="006F0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E5148">
        <w:trPr>
          <w:trHeight w:hRule="exact" w:val="694"/>
        </w:trPr>
        <w:tc>
          <w:tcPr>
            <w:tcW w:w="6096" w:type="dxa"/>
          </w:tcPr>
          <w:p w:rsidR="001E5148" w:rsidRDefault="001E5148"/>
        </w:tc>
        <w:tc>
          <w:tcPr>
            <w:tcW w:w="4679" w:type="dxa"/>
          </w:tcPr>
          <w:p w:rsidR="001E5148" w:rsidRDefault="001E5148"/>
        </w:tc>
      </w:tr>
      <w:tr w:rsidR="001E514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1E5148" w:rsidRDefault="006F04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1E5148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E5148">
        <w:trPr>
          <w:trHeight w:hRule="exact" w:val="277"/>
        </w:trPr>
        <w:tc>
          <w:tcPr>
            <w:tcW w:w="143" w:type="dxa"/>
          </w:tcPr>
          <w:p w:rsidR="001E5148" w:rsidRDefault="001E5148"/>
        </w:tc>
        <w:tc>
          <w:tcPr>
            <w:tcW w:w="1419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  <w:tc>
          <w:tcPr>
            <w:tcW w:w="697" w:type="dxa"/>
          </w:tcPr>
          <w:p w:rsidR="001E5148" w:rsidRDefault="001E5148"/>
        </w:tc>
        <w:tc>
          <w:tcPr>
            <w:tcW w:w="442" w:type="dxa"/>
          </w:tcPr>
          <w:p w:rsidR="001E5148" w:rsidRDefault="001E5148"/>
        </w:tc>
        <w:tc>
          <w:tcPr>
            <w:tcW w:w="442" w:type="dxa"/>
          </w:tcPr>
          <w:p w:rsidR="001E5148" w:rsidRDefault="001E5148"/>
        </w:tc>
        <w:tc>
          <w:tcPr>
            <w:tcW w:w="442" w:type="dxa"/>
          </w:tcPr>
          <w:p w:rsidR="001E5148" w:rsidRDefault="001E5148"/>
        </w:tc>
        <w:tc>
          <w:tcPr>
            <w:tcW w:w="786" w:type="dxa"/>
          </w:tcPr>
          <w:p w:rsidR="001E5148" w:rsidRDefault="001E5148"/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 w:rsidRPr="006F04CD">
        <w:trPr>
          <w:trHeight w:hRule="exact" w:val="277"/>
        </w:trPr>
        <w:tc>
          <w:tcPr>
            <w:tcW w:w="143" w:type="dxa"/>
          </w:tcPr>
          <w:p w:rsidR="001E5148" w:rsidRDefault="001E514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E5148" w:rsidRDefault="001E514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</w:tr>
      <w:tr w:rsidR="001E5148" w:rsidRPr="006F04CD">
        <w:trPr>
          <w:trHeight w:hRule="exact" w:val="277"/>
        </w:trPr>
        <w:tc>
          <w:tcPr>
            <w:tcW w:w="143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</w:tr>
      <w:tr w:rsidR="001E5148" w:rsidRPr="006F04CD">
        <w:trPr>
          <w:trHeight w:hRule="exact" w:val="279"/>
        </w:trPr>
        <w:tc>
          <w:tcPr>
            <w:tcW w:w="143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  <w:tc>
          <w:tcPr>
            <w:tcW w:w="31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</w:tr>
      <w:tr w:rsidR="001E5148">
        <w:trPr>
          <w:trHeight w:hRule="exact" w:val="727"/>
        </w:trPr>
        <w:tc>
          <w:tcPr>
            <w:tcW w:w="143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Pr="006F04CD" w:rsidRDefault="006F0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1E5148" w:rsidRPr="006F04CD" w:rsidRDefault="006F0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9"/>
        </w:trPr>
        <w:tc>
          <w:tcPr>
            <w:tcW w:w="143" w:type="dxa"/>
          </w:tcPr>
          <w:p w:rsidR="001E5148" w:rsidRDefault="001E51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1E5148"/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9"/>
        </w:trPr>
        <w:tc>
          <w:tcPr>
            <w:tcW w:w="143" w:type="dxa"/>
          </w:tcPr>
          <w:p w:rsidR="001E5148" w:rsidRDefault="001E51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9"/>
        </w:trPr>
        <w:tc>
          <w:tcPr>
            <w:tcW w:w="143" w:type="dxa"/>
          </w:tcPr>
          <w:p w:rsidR="001E5148" w:rsidRDefault="001E51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9"/>
        </w:trPr>
        <w:tc>
          <w:tcPr>
            <w:tcW w:w="143" w:type="dxa"/>
          </w:tcPr>
          <w:p w:rsidR="001E5148" w:rsidRDefault="001E51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9"/>
        </w:trPr>
        <w:tc>
          <w:tcPr>
            <w:tcW w:w="143" w:type="dxa"/>
          </w:tcPr>
          <w:p w:rsidR="001E5148" w:rsidRDefault="001E51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9"/>
        </w:trPr>
        <w:tc>
          <w:tcPr>
            <w:tcW w:w="143" w:type="dxa"/>
          </w:tcPr>
          <w:p w:rsidR="001E5148" w:rsidRDefault="001E51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9"/>
        </w:trPr>
        <w:tc>
          <w:tcPr>
            <w:tcW w:w="143" w:type="dxa"/>
          </w:tcPr>
          <w:p w:rsidR="001E5148" w:rsidRDefault="001E51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9"/>
        </w:trPr>
        <w:tc>
          <w:tcPr>
            <w:tcW w:w="143" w:type="dxa"/>
          </w:tcPr>
          <w:p w:rsidR="001E5148" w:rsidRDefault="001E51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7"/>
        </w:trPr>
        <w:tc>
          <w:tcPr>
            <w:tcW w:w="143" w:type="dxa"/>
          </w:tcPr>
          <w:p w:rsidR="001E5148" w:rsidRDefault="001E51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416"/>
        </w:trPr>
        <w:tc>
          <w:tcPr>
            <w:tcW w:w="143" w:type="dxa"/>
          </w:tcPr>
          <w:p w:rsidR="001E5148" w:rsidRDefault="001E5148"/>
        </w:tc>
        <w:tc>
          <w:tcPr>
            <w:tcW w:w="1419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  <w:tc>
          <w:tcPr>
            <w:tcW w:w="697" w:type="dxa"/>
          </w:tcPr>
          <w:p w:rsidR="001E5148" w:rsidRDefault="001E5148"/>
        </w:tc>
        <w:tc>
          <w:tcPr>
            <w:tcW w:w="442" w:type="dxa"/>
          </w:tcPr>
          <w:p w:rsidR="001E5148" w:rsidRDefault="001E5148"/>
        </w:tc>
        <w:tc>
          <w:tcPr>
            <w:tcW w:w="442" w:type="dxa"/>
          </w:tcPr>
          <w:p w:rsidR="001E5148" w:rsidRDefault="001E5148"/>
        </w:tc>
        <w:tc>
          <w:tcPr>
            <w:tcW w:w="442" w:type="dxa"/>
          </w:tcPr>
          <w:p w:rsidR="001E5148" w:rsidRDefault="001E5148"/>
        </w:tc>
        <w:tc>
          <w:tcPr>
            <w:tcW w:w="786" w:type="dxa"/>
          </w:tcPr>
          <w:p w:rsidR="001E5148" w:rsidRDefault="001E5148"/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7"/>
        </w:trPr>
        <w:tc>
          <w:tcPr>
            <w:tcW w:w="143" w:type="dxa"/>
          </w:tcPr>
          <w:p w:rsidR="001E5148" w:rsidRDefault="001E514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>
        <w:trPr>
          <w:trHeight w:hRule="exact" w:val="277"/>
        </w:trPr>
        <w:tc>
          <w:tcPr>
            <w:tcW w:w="143" w:type="dxa"/>
          </w:tcPr>
          <w:p w:rsidR="001E5148" w:rsidRDefault="001E5148"/>
        </w:tc>
        <w:tc>
          <w:tcPr>
            <w:tcW w:w="1419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  <w:tc>
          <w:tcPr>
            <w:tcW w:w="697" w:type="dxa"/>
          </w:tcPr>
          <w:p w:rsidR="001E5148" w:rsidRDefault="001E5148"/>
        </w:tc>
        <w:tc>
          <w:tcPr>
            <w:tcW w:w="442" w:type="dxa"/>
          </w:tcPr>
          <w:p w:rsidR="001E5148" w:rsidRDefault="001E5148"/>
        </w:tc>
        <w:tc>
          <w:tcPr>
            <w:tcW w:w="442" w:type="dxa"/>
          </w:tcPr>
          <w:p w:rsidR="001E5148" w:rsidRDefault="001E5148"/>
        </w:tc>
        <w:tc>
          <w:tcPr>
            <w:tcW w:w="442" w:type="dxa"/>
          </w:tcPr>
          <w:p w:rsidR="001E5148" w:rsidRDefault="001E5148"/>
        </w:tc>
        <w:tc>
          <w:tcPr>
            <w:tcW w:w="786" w:type="dxa"/>
          </w:tcPr>
          <w:p w:rsidR="001E5148" w:rsidRDefault="001E5148"/>
        </w:tc>
        <w:tc>
          <w:tcPr>
            <w:tcW w:w="31" w:type="dxa"/>
          </w:tcPr>
          <w:p w:rsidR="001E5148" w:rsidRDefault="001E5148"/>
        </w:tc>
        <w:tc>
          <w:tcPr>
            <w:tcW w:w="1277" w:type="dxa"/>
          </w:tcPr>
          <w:p w:rsidR="001E5148" w:rsidRDefault="001E5148"/>
        </w:tc>
        <w:tc>
          <w:tcPr>
            <w:tcW w:w="3828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</w:tr>
      <w:tr w:rsidR="001E5148" w:rsidRPr="006F04CD">
        <w:trPr>
          <w:trHeight w:hRule="exact" w:val="4584"/>
        </w:trPr>
        <w:tc>
          <w:tcPr>
            <w:tcW w:w="143" w:type="dxa"/>
          </w:tcPr>
          <w:p w:rsidR="001E5148" w:rsidRDefault="001E514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1E5148" w:rsidRPr="006F04CD" w:rsidRDefault="001E5148">
            <w:pPr>
              <w:spacing w:after="0" w:line="240" w:lineRule="auto"/>
              <w:rPr>
                <w:lang w:val="ru-RU"/>
              </w:rPr>
            </w:pPr>
          </w:p>
          <w:p w:rsidR="001E5148" w:rsidRPr="006F04CD" w:rsidRDefault="001E5148">
            <w:pPr>
              <w:spacing w:after="0" w:line="240" w:lineRule="auto"/>
              <w:rPr>
                <w:lang w:val="ru-RU"/>
              </w:rPr>
            </w:pPr>
          </w:p>
          <w:p w:rsidR="001E5148" w:rsidRPr="006F04CD" w:rsidRDefault="006F04CD">
            <w:pPr>
              <w:spacing w:after="0" w:line="240" w:lineRule="auto"/>
              <w:rPr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r w:rsidRPr="006F04CD">
              <w:rPr>
                <w:rFonts w:ascii="Times New Roman" w:hAnsi="Times New Roman" w:cs="Times New Roman"/>
                <w:color w:val="000000"/>
                <w:lang w:val="ru-RU"/>
              </w:rPr>
              <w:t>техн. наук, Доц., Сёмин В.Н. _________________</w:t>
            </w:r>
          </w:p>
          <w:p w:rsidR="001E5148" w:rsidRPr="006F04CD" w:rsidRDefault="001E5148">
            <w:pPr>
              <w:spacing w:after="0" w:line="240" w:lineRule="auto"/>
              <w:rPr>
                <w:lang w:val="ru-RU"/>
              </w:rPr>
            </w:pPr>
          </w:p>
          <w:p w:rsidR="001E5148" w:rsidRPr="006F04CD" w:rsidRDefault="006F04CD">
            <w:pPr>
              <w:spacing w:after="0" w:line="240" w:lineRule="auto"/>
              <w:rPr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1E5148" w:rsidRPr="006F04CD" w:rsidRDefault="006F04CD">
      <w:pPr>
        <w:rPr>
          <w:sz w:val="0"/>
          <w:szCs w:val="0"/>
          <w:lang w:val="ru-RU"/>
        </w:rPr>
      </w:pPr>
      <w:r w:rsidRPr="006F04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1E514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1E5148" w:rsidRDefault="001E51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E5148">
        <w:trPr>
          <w:trHeight w:hRule="exact" w:val="138"/>
        </w:trPr>
        <w:tc>
          <w:tcPr>
            <w:tcW w:w="766" w:type="dxa"/>
          </w:tcPr>
          <w:p w:rsidR="001E5148" w:rsidRDefault="001E5148"/>
        </w:tc>
        <w:tc>
          <w:tcPr>
            <w:tcW w:w="3913" w:type="dxa"/>
          </w:tcPr>
          <w:p w:rsidR="001E5148" w:rsidRDefault="001E5148"/>
        </w:tc>
        <w:tc>
          <w:tcPr>
            <w:tcW w:w="5104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</w:tr>
      <w:tr w:rsidR="001E514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E5148" w:rsidRPr="006F04C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личности будущего учителя физики и технологии, подготовка бакалавров </w:t>
            </w:r>
            <w:r w:rsidRPr="006F0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преподаванию физики и технологии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      </w:r>
          </w:p>
        </w:tc>
      </w:tr>
      <w:tr w:rsidR="001E5148" w:rsidRPr="006F04CD">
        <w:trPr>
          <w:trHeight w:hRule="exact" w:val="277"/>
        </w:trPr>
        <w:tc>
          <w:tcPr>
            <w:tcW w:w="766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E5148" w:rsidRPr="006F04CD" w:rsidRDefault="001E5148">
            <w:pPr>
              <w:rPr>
                <w:lang w:val="ru-RU"/>
              </w:rPr>
            </w:pPr>
          </w:p>
        </w:tc>
      </w:tr>
      <w:tr w:rsidR="001E5148" w:rsidRPr="006F04C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E5148" w:rsidRPr="006F04CD" w:rsidRDefault="006F0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1E5148" w:rsidRPr="006F04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ПКО-4.1:Оказывает первую доврачебную помощь обучающимся</w:t>
            </w:r>
          </w:p>
        </w:tc>
      </w:tr>
      <w:tr w:rsidR="001E5148" w:rsidRPr="006F04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1E5148" w:rsidRPr="006F04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ПКО-4.3:Применяет здоровьесберегающие технологии в учебном процессе</w:t>
            </w:r>
          </w:p>
        </w:tc>
      </w:tr>
      <w:tr w:rsidR="001E5148" w:rsidRPr="006F04C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</w:t>
            </w: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использования предметных методик и со-временных образовательных технологий</w:t>
            </w:r>
          </w:p>
        </w:tc>
      </w:tr>
      <w:tr w:rsidR="001E5148" w:rsidRPr="006F04C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1E5148" w:rsidRPr="006F04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</w:t>
            </w: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ания при реализации образовательного процесса</w:t>
            </w:r>
          </w:p>
        </w:tc>
      </w:tr>
      <w:tr w:rsidR="001E5148" w:rsidRPr="006F04C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1E5148" w:rsidRPr="006F04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</w:t>
            </w: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й программы</w:t>
            </w:r>
          </w:p>
        </w:tc>
      </w:tr>
      <w:tr w:rsidR="001E5148" w:rsidRPr="006F04C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1E5148" w:rsidRPr="006F04CD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организацию, контроль и корректировку образовательного процесса с использованием цифровой </w:t>
            </w: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1E5148" w:rsidRPr="006F04C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</w:t>
            </w: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среднего общего образования</w:t>
            </w:r>
          </w:p>
        </w:tc>
      </w:tr>
      <w:tr w:rsidR="001E5148" w:rsidRPr="006F04C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1E5148" w:rsidRPr="006F04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1E5148" w:rsidRPr="006F04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</w:t>
            </w: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вероятные риски и ограничения в решении поставленных задач</w:t>
            </w:r>
          </w:p>
        </w:tc>
      </w:tr>
      <w:tr w:rsidR="001E5148" w:rsidRPr="006F04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1E5148" w:rsidRPr="006F04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Pr="006F04CD" w:rsidRDefault="006F0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0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1E514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УК-1.2:Применяет логические фор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мы и процедуры, способен к рефлексии по поводу собственной и чужой мыслительной деятельности</w:t>
            </w:r>
          </w:p>
        </w:tc>
      </w:tr>
      <w:tr w:rsidR="001E514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УК-1.4:Анализирует ранее сложившиеся в науке оценки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информации</w:t>
            </w:r>
          </w:p>
        </w:tc>
      </w:tr>
      <w:tr w:rsidR="001E514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1E514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УК-1.7:Определяет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 последствия предложенного решения задачи</w:t>
            </w:r>
          </w:p>
        </w:tc>
      </w:tr>
      <w:tr w:rsidR="001E5148">
        <w:trPr>
          <w:trHeight w:hRule="exact" w:val="277"/>
        </w:trPr>
        <w:tc>
          <w:tcPr>
            <w:tcW w:w="766" w:type="dxa"/>
          </w:tcPr>
          <w:p w:rsidR="001E5148" w:rsidRDefault="001E5148"/>
        </w:tc>
        <w:tc>
          <w:tcPr>
            <w:tcW w:w="3913" w:type="dxa"/>
          </w:tcPr>
          <w:p w:rsidR="001E5148" w:rsidRDefault="001E5148"/>
        </w:tc>
        <w:tc>
          <w:tcPr>
            <w:tcW w:w="5104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</w:tr>
      <w:tr w:rsidR="001E514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E5148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использования современных методов и технологии обучения и диагностики.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Систему знаний о фундаментальных физических законах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теориях, физической сущности явлений и процессов в природе и технике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Навыки организации и постановки физического эксперимента (лабораторного, демонстрационного, компьютерного)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Навыки и организации и постановки физического эксперимента (лабораторного, демон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страционного, компьютерного)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E5148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современные методы и технологии обучения и диагностики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Пользоваться системой знаний о фундаментальных физических законах и теориях, физической сущности явлений и процессов в природе и технике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Пользоваться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организации и постановки физического эксперимента (лабораторного, демонстрационного, компьютерного)</w:t>
            </w:r>
          </w:p>
        </w:tc>
      </w:tr>
    </w:tbl>
    <w:p w:rsidR="001E5148" w:rsidRDefault="006F04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1E514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1135" w:type="dxa"/>
          </w:tcPr>
          <w:p w:rsidR="001E5148" w:rsidRDefault="001E5148"/>
        </w:tc>
        <w:tc>
          <w:tcPr>
            <w:tcW w:w="284" w:type="dxa"/>
          </w:tcPr>
          <w:p w:rsidR="001E5148" w:rsidRDefault="001E51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E5148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современных методов и технологий обучения и диагностики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Владения системой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 о фундаментальных физических законах и теориях, физической сущности явлений и процессов в природе и технике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 навыками организации и постановки физического эксперимента (лабораторного, демонстрационного, компьютерного)</w:t>
            </w:r>
          </w:p>
        </w:tc>
      </w:tr>
      <w:tr w:rsidR="001E5148">
        <w:trPr>
          <w:trHeight w:hRule="exact" w:val="277"/>
        </w:trPr>
        <w:tc>
          <w:tcPr>
            <w:tcW w:w="993" w:type="dxa"/>
          </w:tcPr>
          <w:p w:rsidR="001E5148" w:rsidRDefault="001E5148"/>
        </w:tc>
        <w:tc>
          <w:tcPr>
            <w:tcW w:w="3687" w:type="dxa"/>
          </w:tcPr>
          <w:p w:rsidR="001E5148" w:rsidRDefault="001E5148"/>
        </w:tc>
        <w:tc>
          <w:tcPr>
            <w:tcW w:w="1985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1135" w:type="dxa"/>
          </w:tcPr>
          <w:p w:rsidR="001E5148" w:rsidRDefault="001E5148"/>
        </w:tc>
        <w:tc>
          <w:tcPr>
            <w:tcW w:w="284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</w:tr>
      <w:tr w:rsidR="001E5148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 СОДЕРЖАНИЕ ДИСЦИПЛИНЫ</w:t>
            </w:r>
          </w:p>
        </w:tc>
      </w:tr>
      <w:tr w:rsidR="001E514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E514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Преобразование сообщений в электрические сигналы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Микрофоны и видеокамеры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устройства микрофона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задания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</w:t>
            </w:r>
          </w:p>
        </w:tc>
      </w:tr>
      <w:tr w:rsidR="001E514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 микрофонов и видеокамер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Л2.3</w:t>
            </w:r>
          </w:p>
        </w:tc>
      </w:tr>
      <w:tr w:rsidR="001E514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Модуляция высокочастотных колебаний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Амплитудная, частотная, фазовая модуляция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Последовательный колебательный контур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</w:t>
            </w:r>
          </w:p>
        </w:tc>
      </w:tr>
      <w:tr w:rsidR="001E514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Амплитудная модуляция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</w:t>
            </w:r>
          </w:p>
        </w:tc>
      </w:tr>
      <w:tr w:rsidR="001E514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Радиоэлектронные цепи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Элементы радиотехнической цепи. Линейные двухполюсники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четырехполюсники.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Л1.3Л2.3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Фильтры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</w:t>
            </w:r>
          </w:p>
        </w:tc>
      </w:tr>
      <w:tr w:rsidR="001E514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Радиоэлектронные цепи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Л1.1Л2.1 Л2.6</w:t>
            </w:r>
          </w:p>
        </w:tc>
      </w:tr>
      <w:tr w:rsidR="001E514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Полупроводниковые приборы и устройства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проводимости полупроводников. Принцип работы диодов и транзисторов, микросхем.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Полупроводниковые выпрямители. Снятие входных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выходных характеристик транзистора в схеме с общим эмиттером. 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 Л1.1 Л1.4Л2.4 Л2.6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</w:tbl>
    <w:p w:rsidR="001E5148" w:rsidRDefault="006F04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285"/>
        <w:gridCol w:w="1569"/>
        <w:gridCol w:w="2120"/>
        <w:gridCol w:w="1847"/>
        <w:gridCol w:w="143"/>
        <w:gridCol w:w="1004"/>
        <w:gridCol w:w="721"/>
        <w:gridCol w:w="424"/>
        <w:gridCol w:w="719"/>
        <w:gridCol w:w="283"/>
        <w:gridCol w:w="1005"/>
      </w:tblGrid>
      <w:tr w:rsidR="001E514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1E5148" w:rsidRDefault="001E5148"/>
        </w:tc>
        <w:tc>
          <w:tcPr>
            <w:tcW w:w="143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426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4" w:type="dxa"/>
          </w:tcPr>
          <w:p w:rsidR="001E5148" w:rsidRDefault="001E51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E514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Л1.1 Л2.6 Л1.1</w:t>
            </w:r>
          </w:p>
        </w:tc>
      </w:tr>
      <w:tr w:rsidR="001E514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Полупроводниковые диоды и транзисторы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Л1.4Л2.1 Л2.4 Л2.6</w:t>
            </w:r>
          </w:p>
        </w:tc>
      </w:tr>
      <w:tr w:rsidR="001E514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Генераторы электрических сигналов. Усилители НЧ.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Классификация и структурная схема генераторов.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 НЧ.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Генераторы НЧ и ВЧ сигналов. Исследование двухтактного бестрансформаторного усилителя мощности на дискретных элементах и микросхеме.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</w:t>
            </w:r>
          </w:p>
        </w:tc>
      </w:tr>
      <w:tr w:rsidR="001E514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Радиоприемные устройства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Детектирование амплитудно и частотно модулированных сигналов. Принцип работы радио и телевизионных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приемников.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амплитудного детектора. Детекторный приемник. Приемник прямого усиления.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Усвоение текущего материала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Выполнениеиндивидуального задания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</w:t>
            </w:r>
          </w:p>
        </w:tc>
      </w:tr>
      <w:tr w:rsidR="001E514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Цифровые технологии в радиотехнике и электронике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Цифровая передача и прием радиосигналов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Л1.1Л2.2 Л2.4 Л2.6</w:t>
            </w:r>
          </w:p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1E514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 сигналы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Л1.1Л2.2 Л2.3 Л2.6</w:t>
            </w:r>
          </w:p>
        </w:tc>
      </w:tr>
      <w:tr w:rsidR="001E514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 технологии в радиоэлектронике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Контроль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</w:tr>
      <w:tr w:rsidR="001E514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1E5148">
        <w:trPr>
          <w:trHeight w:hRule="exact" w:val="277"/>
        </w:trPr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  <w:tc>
          <w:tcPr>
            <w:tcW w:w="1560" w:type="dxa"/>
          </w:tcPr>
          <w:p w:rsidR="001E5148" w:rsidRDefault="001E5148"/>
        </w:tc>
        <w:tc>
          <w:tcPr>
            <w:tcW w:w="2127" w:type="dxa"/>
          </w:tcPr>
          <w:p w:rsidR="001E5148" w:rsidRDefault="001E5148"/>
        </w:tc>
        <w:tc>
          <w:tcPr>
            <w:tcW w:w="1844" w:type="dxa"/>
          </w:tcPr>
          <w:p w:rsidR="001E5148" w:rsidRDefault="001E5148"/>
        </w:tc>
        <w:tc>
          <w:tcPr>
            <w:tcW w:w="143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426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4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</w:tr>
      <w:tr w:rsidR="001E514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E5148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1E5148">
        <w:trPr>
          <w:trHeight w:hRule="exact" w:val="277"/>
        </w:trPr>
        <w:tc>
          <w:tcPr>
            <w:tcW w:w="710" w:type="dxa"/>
          </w:tcPr>
          <w:p w:rsidR="001E5148" w:rsidRDefault="001E5148"/>
        </w:tc>
        <w:tc>
          <w:tcPr>
            <w:tcW w:w="285" w:type="dxa"/>
          </w:tcPr>
          <w:p w:rsidR="001E5148" w:rsidRDefault="001E5148"/>
        </w:tc>
        <w:tc>
          <w:tcPr>
            <w:tcW w:w="1560" w:type="dxa"/>
          </w:tcPr>
          <w:p w:rsidR="001E5148" w:rsidRDefault="001E5148"/>
        </w:tc>
        <w:tc>
          <w:tcPr>
            <w:tcW w:w="2127" w:type="dxa"/>
          </w:tcPr>
          <w:p w:rsidR="001E5148" w:rsidRDefault="001E5148"/>
        </w:tc>
        <w:tc>
          <w:tcPr>
            <w:tcW w:w="1844" w:type="dxa"/>
          </w:tcPr>
          <w:p w:rsidR="001E5148" w:rsidRDefault="001E5148"/>
        </w:tc>
        <w:tc>
          <w:tcPr>
            <w:tcW w:w="143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426" w:type="dxa"/>
          </w:tcPr>
          <w:p w:rsidR="001E5148" w:rsidRDefault="001E5148"/>
        </w:tc>
        <w:tc>
          <w:tcPr>
            <w:tcW w:w="710" w:type="dxa"/>
          </w:tcPr>
          <w:p w:rsidR="001E5148" w:rsidRDefault="001E5148"/>
        </w:tc>
        <w:tc>
          <w:tcPr>
            <w:tcW w:w="284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</w:tr>
      <w:tr w:rsidR="001E514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E514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1E5148" w:rsidRDefault="006F04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1E514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44.03.05.31-19-4-ФТ.plx</w:t>
            </w:r>
          </w:p>
        </w:tc>
        <w:tc>
          <w:tcPr>
            <w:tcW w:w="1844" w:type="dxa"/>
          </w:tcPr>
          <w:p w:rsidR="001E5148" w:rsidRDefault="001E5148"/>
        </w:tc>
        <w:tc>
          <w:tcPr>
            <w:tcW w:w="2269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E514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E51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Харкевич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радиотехники: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page=book&amp;id=82659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1E51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Селиванова З.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Схемотехника электронных средств: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Тамбов: Тамбовский государственный технический университет (ТГТУ),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page=book&amp;id=277943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1E51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Задорин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радиотехники: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Томск: ТУСУ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page=book&amp;id=480927 неограниченный доступ для зарегистрированных пользователей</w:t>
            </w:r>
          </w:p>
        </w:tc>
      </w:tr>
      <w:tr w:rsidR="001E514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Ситникова, С. В., Арефьев,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задач по дисциплине «Электроника»: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Поволжский государственный университет телекоммуникаций и информатики,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ru/71877.html неограниченный доступ для заре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гистрированных пользователей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E514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E51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Власов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радиотехники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Москва|Ленинград: Государственное энергетическое издательство, 1962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page=book&amp;id=222514 неограниченный доступ для зарегистрированных пользователей</w:t>
            </w:r>
          </w:p>
        </w:tc>
      </w:tr>
      <w:tr w:rsidR="001E51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Оппенгейм А., Шафер Р., Боев С.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 обработка сигналов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Техносфера,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page=book&amp;id=233730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1E51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радиотехники: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page=book&amp;id=430311 неограниченный доступ для зарегистрированных пользователей</w:t>
            </w:r>
          </w:p>
        </w:tc>
      </w:tr>
      <w:tr w:rsidR="001E514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Спектор А. А.,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Филатова С. Г., Мурасев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Радиотехнические системы: лабораторный практикум: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page=book&amp;id=576529 неограниченный доступ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зарегистрированных пользователей</w:t>
            </w:r>
          </w:p>
        </w:tc>
      </w:tr>
      <w:tr w:rsidR="001E514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Сиркен, М. А., Герасимов,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Методическое пособие к выполнению лабораторно-практических занятий по дисциплине «Электроника»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Московская государственная академия водного транспорта,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ru/47914.html неограниченный доступ для зарегистрированных пользователей</w:t>
            </w:r>
          </w:p>
        </w:tc>
      </w:tr>
      <w:tr w:rsidR="001E514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Федоров, С. В., Бондарев,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ЭБС АСВ,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ru/54177.h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tml неограниченный доступ для зарегистрированных пользователей</w:t>
            </w:r>
          </w:p>
        </w:tc>
      </w:tr>
    </w:tbl>
    <w:p w:rsidR="001E5148" w:rsidRDefault="006F04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1E514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1E5148" w:rsidRDefault="001E5148"/>
        </w:tc>
        <w:tc>
          <w:tcPr>
            <w:tcW w:w="2269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E514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1E514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E5148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Львов, В.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Электроника: методическое пособие для проведения практических занятий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Северо- Кавказский филиал Московского технического университета связи и информатики,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ru/61308.html неограниченный доступ для зарегистрированных пользователей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информационные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справочные системы</w:t>
            </w:r>
          </w:p>
        </w:tc>
      </w:tr>
      <w:tr w:rsidR="001E514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1E514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E514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E51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ограниченными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возможностями здоровья</w:t>
            </w:r>
          </w:p>
        </w:tc>
      </w:tr>
      <w:tr w:rsidR="001E5148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E5148">
        <w:trPr>
          <w:trHeight w:hRule="exact" w:val="277"/>
        </w:trPr>
        <w:tc>
          <w:tcPr>
            <w:tcW w:w="710" w:type="dxa"/>
          </w:tcPr>
          <w:p w:rsidR="001E5148" w:rsidRDefault="001E5148"/>
        </w:tc>
        <w:tc>
          <w:tcPr>
            <w:tcW w:w="1844" w:type="dxa"/>
          </w:tcPr>
          <w:p w:rsidR="001E5148" w:rsidRDefault="001E5148"/>
        </w:tc>
        <w:tc>
          <w:tcPr>
            <w:tcW w:w="2127" w:type="dxa"/>
          </w:tcPr>
          <w:p w:rsidR="001E5148" w:rsidRDefault="001E5148"/>
        </w:tc>
        <w:tc>
          <w:tcPr>
            <w:tcW w:w="1844" w:type="dxa"/>
          </w:tcPr>
          <w:p w:rsidR="001E5148" w:rsidRDefault="001E5148"/>
        </w:tc>
        <w:tc>
          <w:tcPr>
            <w:tcW w:w="2269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</w:tr>
      <w:tr w:rsidR="001E514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1E5148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 используется демонстрационное оборудование.</w:t>
            </w:r>
          </w:p>
        </w:tc>
      </w:tr>
      <w:tr w:rsidR="001E5148">
        <w:trPr>
          <w:trHeight w:hRule="exact" w:val="277"/>
        </w:trPr>
        <w:tc>
          <w:tcPr>
            <w:tcW w:w="710" w:type="dxa"/>
          </w:tcPr>
          <w:p w:rsidR="001E5148" w:rsidRDefault="001E5148"/>
        </w:tc>
        <w:tc>
          <w:tcPr>
            <w:tcW w:w="1844" w:type="dxa"/>
          </w:tcPr>
          <w:p w:rsidR="001E5148" w:rsidRDefault="001E5148"/>
        </w:tc>
        <w:tc>
          <w:tcPr>
            <w:tcW w:w="2127" w:type="dxa"/>
          </w:tcPr>
          <w:p w:rsidR="001E5148" w:rsidRDefault="001E5148"/>
        </w:tc>
        <w:tc>
          <w:tcPr>
            <w:tcW w:w="1844" w:type="dxa"/>
          </w:tcPr>
          <w:p w:rsidR="001E5148" w:rsidRDefault="001E5148"/>
        </w:tc>
        <w:tc>
          <w:tcPr>
            <w:tcW w:w="2269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  <w:tc>
          <w:tcPr>
            <w:tcW w:w="993" w:type="dxa"/>
          </w:tcPr>
          <w:p w:rsidR="001E5148" w:rsidRDefault="001E5148"/>
        </w:tc>
      </w:tr>
      <w:tr w:rsidR="001E51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1E514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148" w:rsidRDefault="006F0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1E5148" w:rsidRDefault="001E5148"/>
    <w:sectPr w:rsidR="001E5148" w:rsidSect="001E514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E5148"/>
    <w:rsid w:val="001F0BC7"/>
    <w:rsid w:val="006F04C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2022-2023_44_03_05_31-19-4-ФТ_plx_Радиотехника и электроника</dc:title>
  <dc:creator>FastReport.NET</dc:creator>
  <cp:lastModifiedBy>konovalenko</cp:lastModifiedBy>
  <cp:revision>2</cp:revision>
  <dcterms:created xsi:type="dcterms:W3CDTF">2022-10-20T08:08:00Z</dcterms:created>
  <dcterms:modified xsi:type="dcterms:W3CDTF">2022-10-20T08:08:00Z</dcterms:modified>
</cp:coreProperties>
</file>