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5C3F" w:rsidRPr="0092372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5C3F" w:rsidRPr="0092372C" w:rsidRDefault="00265C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5C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5C3F" w:rsidRDefault="009237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5C3F">
        <w:trPr>
          <w:trHeight w:hRule="exact" w:val="1139"/>
        </w:trPr>
        <w:tc>
          <w:tcPr>
            <w:tcW w:w="6096" w:type="dxa"/>
          </w:tcPr>
          <w:p w:rsidR="00265C3F" w:rsidRDefault="00265C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</w:tr>
      <w:tr w:rsidR="00265C3F">
        <w:trPr>
          <w:trHeight w:hRule="exact" w:val="1666"/>
        </w:trPr>
        <w:tc>
          <w:tcPr>
            <w:tcW w:w="6096" w:type="dxa"/>
          </w:tcPr>
          <w:p w:rsidR="00265C3F" w:rsidRDefault="00265C3F"/>
        </w:tc>
        <w:tc>
          <w:tcPr>
            <w:tcW w:w="4679" w:type="dxa"/>
          </w:tcPr>
          <w:p w:rsidR="00265C3F" w:rsidRDefault="00265C3F"/>
        </w:tc>
      </w:tr>
      <w:tr w:rsidR="00265C3F" w:rsidRPr="0092372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265C3F" w:rsidRPr="0092372C">
        <w:trPr>
          <w:trHeight w:hRule="exact" w:val="972"/>
        </w:trPr>
        <w:tc>
          <w:tcPr>
            <w:tcW w:w="609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237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265C3F" w:rsidRPr="0092372C">
        <w:trPr>
          <w:trHeight w:hRule="exact" w:val="4015"/>
        </w:trPr>
        <w:tc>
          <w:tcPr>
            <w:tcW w:w="609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5C3F">
        <w:trPr>
          <w:trHeight w:hRule="exact" w:val="694"/>
        </w:trPr>
        <w:tc>
          <w:tcPr>
            <w:tcW w:w="6096" w:type="dxa"/>
          </w:tcPr>
          <w:p w:rsidR="00265C3F" w:rsidRDefault="00265C3F"/>
        </w:tc>
        <w:tc>
          <w:tcPr>
            <w:tcW w:w="4679" w:type="dxa"/>
          </w:tcPr>
          <w:p w:rsidR="00265C3F" w:rsidRDefault="00265C3F"/>
        </w:tc>
      </w:tr>
      <w:tr w:rsidR="00265C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5C3F" w:rsidRDefault="009237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5C3F" w:rsidRDefault="009237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65C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5C3F">
        <w:trPr>
          <w:trHeight w:hRule="exact" w:val="277"/>
        </w:trPr>
        <w:tc>
          <w:tcPr>
            <w:tcW w:w="143" w:type="dxa"/>
          </w:tcPr>
          <w:p w:rsidR="00265C3F" w:rsidRDefault="00265C3F"/>
        </w:tc>
        <w:tc>
          <w:tcPr>
            <w:tcW w:w="1418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  <w:tc>
          <w:tcPr>
            <w:tcW w:w="697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696" w:type="dxa"/>
          </w:tcPr>
          <w:p w:rsidR="00265C3F" w:rsidRDefault="00265C3F"/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 w:rsidRPr="0092372C">
        <w:trPr>
          <w:trHeight w:hRule="exact" w:val="277"/>
        </w:trPr>
        <w:tc>
          <w:tcPr>
            <w:tcW w:w="143" w:type="dxa"/>
          </w:tcPr>
          <w:p w:rsidR="00265C3F" w:rsidRDefault="00265C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5C3F" w:rsidRDefault="00265C3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277"/>
        </w:trPr>
        <w:tc>
          <w:tcPr>
            <w:tcW w:w="14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279"/>
        </w:trPr>
        <w:tc>
          <w:tcPr>
            <w:tcW w:w="14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>
        <w:trPr>
          <w:trHeight w:hRule="exact" w:val="727"/>
        </w:trPr>
        <w:tc>
          <w:tcPr>
            <w:tcW w:w="14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265C3F"/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9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7"/>
        </w:trPr>
        <w:tc>
          <w:tcPr>
            <w:tcW w:w="143" w:type="dxa"/>
          </w:tcPr>
          <w:p w:rsidR="00265C3F" w:rsidRDefault="00265C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416"/>
        </w:trPr>
        <w:tc>
          <w:tcPr>
            <w:tcW w:w="143" w:type="dxa"/>
          </w:tcPr>
          <w:p w:rsidR="00265C3F" w:rsidRDefault="00265C3F"/>
        </w:tc>
        <w:tc>
          <w:tcPr>
            <w:tcW w:w="1418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  <w:tc>
          <w:tcPr>
            <w:tcW w:w="697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696" w:type="dxa"/>
          </w:tcPr>
          <w:p w:rsidR="00265C3F" w:rsidRDefault="00265C3F"/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7"/>
        </w:trPr>
        <w:tc>
          <w:tcPr>
            <w:tcW w:w="143" w:type="dxa"/>
          </w:tcPr>
          <w:p w:rsidR="00265C3F" w:rsidRDefault="00265C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>
        <w:trPr>
          <w:trHeight w:hRule="exact" w:val="277"/>
        </w:trPr>
        <w:tc>
          <w:tcPr>
            <w:tcW w:w="143" w:type="dxa"/>
          </w:tcPr>
          <w:p w:rsidR="00265C3F" w:rsidRDefault="00265C3F"/>
        </w:tc>
        <w:tc>
          <w:tcPr>
            <w:tcW w:w="1418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  <w:tc>
          <w:tcPr>
            <w:tcW w:w="697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472" w:type="dxa"/>
          </w:tcPr>
          <w:p w:rsidR="00265C3F" w:rsidRDefault="00265C3F"/>
        </w:tc>
        <w:tc>
          <w:tcPr>
            <w:tcW w:w="696" w:type="dxa"/>
          </w:tcPr>
          <w:p w:rsidR="00265C3F" w:rsidRDefault="00265C3F"/>
        </w:tc>
        <w:tc>
          <w:tcPr>
            <w:tcW w:w="31" w:type="dxa"/>
          </w:tcPr>
          <w:p w:rsidR="00265C3F" w:rsidRDefault="00265C3F"/>
        </w:tc>
        <w:tc>
          <w:tcPr>
            <w:tcW w:w="1277" w:type="dxa"/>
          </w:tcPr>
          <w:p w:rsidR="00265C3F" w:rsidRDefault="00265C3F"/>
        </w:tc>
        <w:tc>
          <w:tcPr>
            <w:tcW w:w="3828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</w:tr>
      <w:tr w:rsidR="00265C3F" w:rsidRPr="0092372C">
        <w:trPr>
          <w:trHeight w:hRule="exact" w:val="4584"/>
        </w:trPr>
        <w:tc>
          <w:tcPr>
            <w:tcW w:w="143" w:type="dxa"/>
          </w:tcPr>
          <w:p w:rsidR="00265C3F" w:rsidRDefault="00265C3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5C3F" w:rsidRPr="0092372C" w:rsidRDefault="00265C3F">
            <w:pPr>
              <w:spacing w:after="0" w:line="240" w:lineRule="auto"/>
              <w:rPr>
                <w:lang w:val="ru-RU"/>
              </w:rPr>
            </w:pPr>
          </w:p>
          <w:p w:rsidR="00265C3F" w:rsidRPr="0092372C" w:rsidRDefault="00265C3F">
            <w:pPr>
              <w:spacing w:after="0" w:line="240" w:lineRule="auto"/>
              <w:rPr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 xml:space="preserve">физ.-мат.наук, Доц.,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:rsidR="00265C3F" w:rsidRPr="0092372C" w:rsidRDefault="00265C3F">
            <w:pPr>
              <w:spacing w:after="0" w:line="240" w:lineRule="auto"/>
              <w:rPr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2372C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65C3F" w:rsidRPr="0092372C" w:rsidRDefault="0092372C">
      <w:pPr>
        <w:rPr>
          <w:sz w:val="0"/>
          <w:szCs w:val="0"/>
          <w:lang w:val="ru-RU"/>
        </w:rPr>
      </w:pPr>
      <w:r w:rsidRPr="009237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65C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1135" w:type="dxa"/>
          </w:tcPr>
          <w:p w:rsidR="00265C3F" w:rsidRDefault="00265C3F"/>
        </w:tc>
        <w:tc>
          <w:tcPr>
            <w:tcW w:w="284" w:type="dxa"/>
          </w:tcPr>
          <w:p w:rsidR="00265C3F" w:rsidRDefault="00265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5C3F">
        <w:trPr>
          <w:trHeight w:hRule="exact" w:val="138"/>
        </w:trPr>
        <w:tc>
          <w:tcPr>
            <w:tcW w:w="766" w:type="dxa"/>
          </w:tcPr>
          <w:p w:rsidR="00265C3F" w:rsidRDefault="00265C3F"/>
        </w:tc>
        <w:tc>
          <w:tcPr>
            <w:tcW w:w="228" w:type="dxa"/>
          </w:tcPr>
          <w:p w:rsidR="00265C3F" w:rsidRDefault="00265C3F"/>
        </w:tc>
        <w:tc>
          <w:tcPr>
            <w:tcW w:w="3687" w:type="dxa"/>
          </w:tcPr>
          <w:p w:rsidR="00265C3F" w:rsidRDefault="00265C3F"/>
        </w:tc>
        <w:tc>
          <w:tcPr>
            <w:tcW w:w="1985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1135" w:type="dxa"/>
          </w:tcPr>
          <w:p w:rsidR="00265C3F" w:rsidRDefault="00265C3F"/>
        </w:tc>
        <w:tc>
          <w:tcPr>
            <w:tcW w:w="284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</w:tr>
      <w:tr w:rsidR="00265C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5C3F" w:rsidRPr="0092372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являются 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авательной потребности</w:t>
            </w:r>
          </w:p>
        </w:tc>
      </w:tr>
      <w:tr w:rsidR="00265C3F" w:rsidRPr="0092372C">
        <w:trPr>
          <w:trHeight w:hRule="exact" w:val="277"/>
        </w:trPr>
        <w:tc>
          <w:tcPr>
            <w:tcW w:w="76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поддержку и сопровождение обучающихся в процессе достижения </w:t>
            </w:r>
            <w:proofErr w:type="spell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ресурсов</w:t>
            </w:r>
          </w:p>
        </w:tc>
      </w:tr>
      <w:tr w:rsidR="00265C3F" w:rsidRPr="0092372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отовности к нему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65C3F" w:rsidRPr="0092372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65C3F" w:rsidRPr="0092372C">
        <w:trPr>
          <w:trHeight w:hRule="exact" w:val="277"/>
        </w:trPr>
        <w:tc>
          <w:tcPr>
            <w:tcW w:w="76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C3F" w:rsidRPr="0092372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C3F" w:rsidRPr="0092372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основных исторических этапов развития квантовой механики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C3F" w:rsidRPr="0092372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рамках квантовой механики</w:t>
            </w:r>
          </w:p>
        </w:tc>
      </w:tr>
      <w:tr w:rsidR="00265C3F" w:rsidRPr="0092372C">
        <w:trPr>
          <w:trHeight w:hRule="exact" w:val="277"/>
        </w:trPr>
        <w:tc>
          <w:tcPr>
            <w:tcW w:w="76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5C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C3F" w:rsidRPr="0092372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</w:tbl>
    <w:p w:rsidR="00265C3F" w:rsidRPr="0092372C" w:rsidRDefault="0092372C">
      <w:pPr>
        <w:rPr>
          <w:sz w:val="0"/>
          <w:szCs w:val="0"/>
          <w:lang w:val="ru-RU"/>
        </w:rPr>
      </w:pPr>
      <w:r w:rsidRPr="009237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65C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1135" w:type="dxa"/>
          </w:tcPr>
          <w:p w:rsidR="00265C3F" w:rsidRDefault="00265C3F"/>
        </w:tc>
        <w:tc>
          <w:tcPr>
            <w:tcW w:w="284" w:type="dxa"/>
          </w:tcPr>
          <w:p w:rsidR="00265C3F" w:rsidRDefault="00265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5C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возмущений, ее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-1.2 УК-1.3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5C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5C3F" w:rsidRDefault="00265C3F">
            <w:pPr>
              <w:spacing w:after="0" w:line="240" w:lineRule="auto"/>
              <w:rPr>
                <w:sz w:val="19"/>
                <w:szCs w:val="19"/>
              </w:rPr>
            </w:pPr>
          </w:p>
          <w:p w:rsidR="00265C3F" w:rsidRDefault="00265C3F">
            <w:pPr>
              <w:spacing w:after="0" w:line="240" w:lineRule="auto"/>
              <w:rPr>
                <w:sz w:val="19"/>
                <w:szCs w:val="19"/>
              </w:rPr>
            </w:pP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5C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механики.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в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центрально-симметричных полях.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возмущений, ее применение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5C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5C3F" w:rsidRPr="009237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водорода.</w:t>
            </w:r>
          </w:p>
          <w:p w:rsidR="00265C3F" w:rsidRPr="0092372C" w:rsidRDefault="00265C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65C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5C3F" w:rsidRDefault="00265C3F">
            <w:pPr>
              <w:spacing w:after="0" w:line="240" w:lineRule="auto"/>
              <w:rPr>
                <w:sz w:val="19"/>
                <w:szCs w:val="19"/>
              </w:rPr>
            </w:pPr>
          </w:p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ПКО-3.1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265C3F" w:rsidRDefault="009237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265C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265C3F" w:rsidRDefault="00265C3F"/>
        </w:tc>
        <w:tc>
          <w:tcPr>
            <w:tcW w:w="143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426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4" w:type="dxa"/>
          </w:tcPr>
          <w:p w:rsidR="00265C3F" w:rsidRDefault="00265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5C3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рассеянии частиц.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265C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ПКО-3.1 ПКО-3.2 УК -1.3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5C3F">
        <w:trPr>
          <w:trHeight w:hRule="exact" w:val="277"/>
        </w:trPr>
        <w:tc>
          <w:tcPr>
            <w:tcW w:w="710" w:type="dxa"/>
          </w:tcPr>
          <w:p w:rsidR="00265C3F" w:rsidRDefault="00265C3F"/>
        </w:tc>
        <w:tc>
          <w:tcPr>
            <w:tcW w:w="285" w:type="dxa"/>
          </w:tcPr>
          <w:p w:rsidR="00265C3F" w:rsidRDefault="00265C3F"/>
        </w:tc>
        <w:tc>
          <w:tcPr>
            <w:tcW w:w="1560" w:type="dxa"/>
          </w:tcPr>
          <w:p w:rsidR="00265C3F" w:rsidRDefault="00265C3F"/>
        </w:tc>
        <w:tc>
          <w:tcPr>
            <w:tcW w:w="2127" w:type="dxa"/>
          </w:tcPr>
          <w:p w:rsidR="00265C3F" w:rsidRDefault="00265C3F"/>
        </w:tc>
        <w:tc>
          <w:tcPr>
            <w:tcW w:w="1844" w:type="dxa"/>
          </w:tcPr>
          <w:p w:rsidR="00265C3F" w:rsidRDefault="00265C3F"/>
        </w:tc>
        <w:tc>
          <w:tcPr>
            <w:tcW w:w="143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426" w:type="dxa"/>
          </w:tcPr>
          <w:p w:rsidR="00265C3F" w:rsidRDefault="00265C3F"/>
        </w:tc>
        <w:tc>
          <w:tcPr>
            <w:tcW w:w="710" w:type="dxa"/>
          </w:tcPr>
          <w:p w:rsidR="00265C3F" w:rsidRDefault="00265C3F"/>
        </w:tc>
        <w:tc>
          <w:tcPr>
            <w:tcW w:w="284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</w:tr>
      <w:tr w:rsidR="00265C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5C3F" w:rsidRPr="0092372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265C3F" w:rsidRPr="0092372C">
        <w:trPr>
          <w:trHeight w:hRule="exact" w:val="277"/>
        </w:trPr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C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C3F" w:rsidRPr="009237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Государственное издательство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265C3F" w:rsidRPr="009237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265C3F" w:rsidRPr="009237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университет,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C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C3F" w:rsidRPr="009237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265C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265C3F" w:rsidRPr="0092372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единую полевую 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37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65C3F" w:rsidRPr="0092372C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5C3F" w:rsidRPr="0092372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5C3F" w:rsidRPr="0092372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65C3F" w:rsidRPr="0092372C" w:rsidRDefault="0092372C">
      <w:pPr>
        <w:rPr>
          <w:sz w:val="0"/>
          <w:szCs w:val="0"/>
          <w:lang w:val="ru-RU"/>
        </w:rPr>
      </w:pPr>
      <w:r w:rsidRPr="009237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5C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265C3F" w:rsidRDefault="00265C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5C3F" w:rsidRPr="0092372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5C3F" w:rsidRPr="0092372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5C3F" w:rsidRPr="0092372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5C3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5C3F" w:rsidRPr="0092372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265C3F" w:rsidRPr="0092372C">
        <w:trPr>
          <w:trHeight w:hRule="exact" w:val="277"/>
        </w:trPr>
        <w:tc>
          <w:tcPr>
            <w:tcW w:w="4679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C3F" w:rsidRPr="0092372C" w:rsidRDefault="00265C3F">
            <w:pPr>
              <w:rPr>
                <w:lang w:val="ru-RU"/>
              </w:rPr>
            </w:pPr>
          </w:p>
        </w:tc>
      </w:tr>
      <w:tr w:rsidR="00265C3F" w:rsidRPr="0092372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65C3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Default="0092372C">
            <w:pPr>
              <w:spacing w:after="0" w:line="240" w:lineRule="auto"/>
              <w:rPr>
                <w:sz w:val="19"/>
                <w:szCs w:val="19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5C3F">
        <w:trPr>
          <w:trHeight w:hRule="exact" w:val="277"/>
        </w:trPr>
        <w:tc>
          <w:tcPr>
            <w:tcW w:w="4679" w:type="dxa"/>
          </w:tcPr>
          <w:p w:rsidR="00265C3F" w:rsidRDefault="00265C3F"/>
        </w:tc>
        <w:tc>
          <w:tcPr>
            <w:tcW w:w="5104" w:type="dxa"/>
          </w:tcPr>
          <w:p w:rsidR="00265C3F" w:rsidRDefault="00265C3F"/>
        </w:tc>
        <w:tc>
          <w:tcPr>
            <w:tcW w:w="993" w:type="dxa"/>
          </w:tcPr>
          <w:p w:rsidR="00265C3F" w:rsidRDefault="00265C3F"/>
        </w:tc>
      </w:tr>
      <w:tr w:rsidR="00265C3F" w:rsidRPr="009237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37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65C3F" w:rsidRPr="0092372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3F" w:rsidRPr="0092372C" w:rsidRDefault="009237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9237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265C3F" w:rsidRPr="0092372C" w:rsidRDefault="00265C3F">
      <w:pPr>
        <w:rPr>
          <w:lang w:val="ru-RU"/>
        </w:rPr>
      </w:pPr>
    </w:p>
    <w:sectPr w:rsidR="00265C3F" w:rsidRPr="0092372C" w:rsidSect="00265C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C3F"/>
    <w:rsid w:val="0092372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2022-2023_44_03_05_24-20-3-МФ_plx_Квантовая механика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