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6BDC" w:rsidRPr="004C48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6BDC" w:rsidRPr="004C48FD" w:rsidRDefault="002A6B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6B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A6BDC" w:rsidRDefault="004C4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6BDC">
        <w:trPr>
          <w:trHeight w:hRule="exact" w:val="1139"/>
        </w:trPr>
        <w:tc>
          <w:tcPr>
            <w:tcW w:w="6096" w:type="dxa"/>
          </w:tcPr>
          <w:p w:rsidR="002A6BDC" w:rsidRDefault="002A6B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</w:tr>
      <w:tr w:rsidR="002A6BDC">
        <w:trPr>
          <w:trHeight w:hRule="exact" w:val="1666"/>
        </w:trPr>
        <w:tc>
          <w:tcPr>
            <w:tcW w:w="6096" w:type="dxa"/>
          </w:tcPr>
          <w:p w:rsidR="002A6BDC" w:rsidRDefault="002A6BDC"/>
        </w:tc>
        <w:tc>
          <w:tcPr>
            <w:tcW w:w="4679" w:type="dxa"/>
          </w:tcPr>
          <w:p w:rsidR="002A6BDC" w:rsidRDefault="002A6BDC"/>
        </w:tc>
      </w:tr>
      <w:tr w:rsidR="002A6BDC" w:rsidRPr="004C48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2A6BDC" w:rsidRPr="004C48FD">
        <w:trPr>
          <w:trHeight w:hRule="exact" w:val="972"/>
        </w:trPr>
        <w:tc>
          <w:tcPr>
            <w:tcW w:w="609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 w:rsidRPr="004C48F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2A6BDC" w:rsidRPr="004C48FD">
        <w:trPr>
          <w:trHeight w:hRule="exact" w:val="4015"/>
        </w:trPr>
        <w:tc>
          <w:tcPr>
            <w:tcW w:w="609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A6BDC">
        <w:trPr>
          <w:trHeight w:hRule="exact" w:val="694"/>
        </w:trPr>
        <w:tc>
          <w:tcPr>
            <w:tcW w:w="6096" w:type="dxa"/>
          </w:tcPr>
          <w:p w:rsidR="002A6BDC" w:rsidRDefault="002A6BDC"/>
        </w:tc>
        <w:tc>
          <w:tcPr>
            <w:tcW w:w="4679" w:type="dxa"/>
          </w:tcPr>
          <w:p w:rsidR="002A6BDC" w:rsidRDefault="002A6BDC"/>
        </w:tc>
      </w:tr>
      <w:tr w:rsidR="002A6B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A6BDC" w:rsidRDefault="004C48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A6BDC" w:rsidRDefault="004C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2A6BD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1418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  <w:tc>
          <w:tcPr>
            <w:tcW w:w="697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997" w:type="dxa"/>
          </w:tcPr>
          <w:p w:rsidR="002A6BDC" w:rsidRDefault="002A6BDC"/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6BDC" w:rsidRDefault="002A6BD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1418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  <w:tc>
          <w:tcPr>
            <w:tcW w:w="697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997" w:type="dxa"/>
          </w:tcPr>
          <w:p w:rsidR="002A6BDC" w:rsidRDefault="002A6BDC"/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 w:rsidRPr="004C48FD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>
        <w:trPr>
          <w:trHeight w:hRule="exact" w:val="727"/>
        </w:trPr>
        <w:tc>
          <w:tcPr>
            <w:tcW w:w="14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2A6BDC"/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9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508"/>
        </w:trPr>
        <w:tc>
          <w:tcPr>
            <w:tcW w:w="143" w:type="dxa"/>
          </w:tcPr>
          <w:p w:rsidR="002A6BDC" w:rsidRDefault="002A6BDC"/>
        </w:tc>
        <w:tc>
          <w:tcPr>
            <w:tcW w:w="1418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  <w:tc>
          <w:tcPr>
            <w:tcW w:w="697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997" w:type="dxa"/>
          </w:tcPr>
          <w:p w:rsidR="002A6BDC" w:rsidRDefault="002A6BDC"/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143" w:type="dxa"/>
          </w:tcPr>
          <w:p w:rsidR="002A6BDC" w:rsidRDefault="002A6BDC"/>
        </w:tc>
        <w:tc>
          <w:tcPr>
            <w:tcW w:w="1418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  <w:tc>
          <w:tcPr>
            <w:tcW w:w="697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372" w:type="dxa"/>
          </w:tcPr>
          <w:p w:rsidR="002A6BDC" w:rsidRDefault="002A6BDC"/>
        </w:tc>
        <w:tc>
          <w:tcPr>
            <w:tcW w:w="997" w:type="dxa"/>
          </w:tcPr>
          <w:p w:rsidR="002A6BDC" w:rsidRDefault="002A6BDC"/>
        </w:tc>
        <w:tc>
          <w:tcPr>
            <w:tcW w:w="31" w:type="dxa"/>
          </w:tcPr>
          <w:p w:rsidR="002A6BDC" w:rsidRDefault="002A6BDC"/>
        </w:tc>
        <w:tc>
          <w:tcPr>
            <w:tcW w:w="1277" w:type="dxa"/>
          </w:tcPr>
          <w:p w:rsidR="002A6BDC" w:rsidRDefault="002A6BDC"/>
        </w:tc>
        <w:tc>
          <w:tcPr>
            <w:tcW w:w="3828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</w:tr>
      <w:tr w:rsidR="002A6BDC" w:rsidRPr="004C48FD">
        <w:trPr>
          <w:trHeight w:hRule="exact" w:val="4584"/>
        </w:trPr>
        <w:tc>
          <w:tcPr>
            <w:tcW w:w="143" w:type="dxa"/>
          </w:tcPr>
          <w:p w:rsidR="002A6BDC" w:rsidRDefault="002A6BD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6BDC" w:rsidRPr="004C48FD" w:rsidRDefault="002A6BDC">
            <w:pPr>
              <w:spacing w:after="0" w:line="240" w:lineRule="auto"/>
              <w:rPr>
                <w:lang w:val="ru-RU"/>
              </w:rPr>
            </w:pPr>
          </w:p>
          <w:p w:rsidR="002A6BDC" w:rsidRPr="004C48FD" w:rsidRDefault="002A6BDC">
            <w:pPr>
              <w:spacing w:after="0" w:line="240" w:lineRule="auto"/>
              <w:rPr>
                <w:lang w:val="ru-RU"/>
              </w:rPr>
            </w:pPr>
          </w:p>
          <w:p w:rsidR="002A6BDC" w:rsidRPr="004C48FD" w:rsidRDefault="004C48FD">
            <w:pPr>
              <w:spacing w:after="0" w:line="240" w:lineRule="auto"/>
              <w:rPr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</w:t>
            </w:r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2A6BDC" w:rsidRPr="004C48FD" w:rsidRDefault="002A6BDC">
            <w:pPr>
              <w:spacing w:after="0" w:line="240" w:lineRule="auto"/>
              <w:rPr>
                <w:lang w:val="ru-RU"/>
              </w:rPr>
            </w:pPr>
          </w:p>
          <w:p w:rsidR="002A6BDC" w:rsidRPr="004C48FD" w:rsidRDefault="004C48FD">
            <w:pPr>
              <w:spacing w:after="0" w:line="240" w:lineRule="auto"/>
              <w:rPr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4C48F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A6BDC" w:rsidRPr="004C48FD" w:rsidRDefault="004C48FD">
      <w:pPr>
        <w:rPr>
          <w:sz w:val="0"/>
          <w:szCs w:val="0"/>
          <w:lang w:val="ru-RU"/>
        </w:rPr>
      </w:pPr>
      <w:r w:rsidRPr="004C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A6B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1135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6BDC">
        <w:trPr>
          <w:trHeight w:hRule="exact" w:val="138"/>
        </w:trPr>
        <w:tc>
          <w:tcPr>
            <w:tcW w:w="766" w:type="dxa"/>
          </w:tcPr>
          <w:p w:rsidR="002A6BDC" w:rsidRDefault="002A6BDC"/>
        </w:tc>
        <w:tc>
          <w:tcPr>
            <w:tcW w:w="228" w:type="dxa"/>
          </w:tcPr>
          <w:p w:rsidR="002A6BDC" w:rsidRDefault="002A6BDC"/>
        </w:tc>
        <w:tc>
          <w:tcPr>
            <w:tcW w:w="3687" w:type="dxa"/>
          </w:tcPr>
          <w:p w:rsidR="002A6BDC" w:rsidRDefault="002A6BDC"/>
        </w:tc>
        <w:tc>
          <w:tcPr>
            <w:tcW w:w="1985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1135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</w:tr>
      <w:tr w:rsidR="002A6B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6BDC" w:rsidRPr="004C48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2A6BD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</w:tr>
      <w:tr w:rsidR="002A6BDC" w:rsidRPr="004C48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2A6BDC" w:rsidRPr="004C48FD">
        <w:trPr>
          <w:trHeight w:hRule="exact" w:val="277"/>
        </w:trPr>
        <w:tc>
          <w:tcPr>
            <w:tcW w:w="76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 w:rsidRPr="004C48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предметных методик и современных образовательных технологий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технологий)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2A6BDC" w:rsidRPr="004C48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A6BDC" w:rsidRPr="004C48FD">
        <w:trPr>
          <w:trHeight w:hRule="exact" w:val="277"/>
        </w:trPr>
        <w:tc>
          <w:tcPr>
            <w:tcW w:w="76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BDC" w:rsidRPr="004C48F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BDC" w:rsidRPr="004C48F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математическими дисциплинами, пользоваться языком математики, корректно 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знания)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BDC" w:rsidRPr="004C48F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математического мышления, логической и алгоритмической культурой, математикой как универсальным языком на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уки, средством моделирования явлений и процессов</w:t>
            </w:r>
          </w:p>
        </w:tc>
      </w:tr>
      <w:tr w:rsidR="002A6BDC" w:rsidRPr="004C48FD">
        <w:trPr>
          <w:trHeight w:hRule="exact" w:val="277"/>
        </w:trPr>
        <w:tc>
          <w:tcPr>
            <w:tcW w:w="76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6B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6BDC" w:rsidRPr="004C48F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История отечественного школьного 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</w:tbl>
    <w:p w:rsidR="002A6BDC" w:rsidRPr="004C48FD" w:rsidRDefault="004C48FD">
      <w:pPr>
        <w:rPr>
          <w:sz w:val="0"/>
          <w:szCs w:val="0"/>
          <w:lang w:val="ru-RU"/>
        </w:rPr>
      </w:pPr>
      <w:r w:rsidRPr="004C48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A6B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1135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Руси в допетровский период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2A6BDC" w:rsidRDefault="004C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A6B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1135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образование в России. Методическая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УК-1.6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 w:rsidRPr="004C48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Математическое образование в России в 18-20 </w:t>
            </w:r>
            <w:proofErr w:type="gramStart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2A6BDC" w:rsidRDefault="004C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2A6B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6BDC" w:rsidRDefault="002A6BDC"/>
        </w:tc>
        <w:tc>
          <w:tcPr>
            <w:tcW w:w="143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426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spellStart"/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2A6BD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2A6BDC">
        <w:trPr>
          <w:trHeight w:hRule="exact" w:val="277"/>
        </w:trPr>
        <w:tc>
          <w:tcPr>
            <w:tcW w:w="710" w:type="dxa"/>
          </w:tcPr>
          <w:p w:rsidR="002A6BDC" w:rsidRDefault="002A6BDC"/>
        </w:tc>
        <w:tc>
          <w:tcPr>
            <w:tcW w:w="285" w:type="dxa"/>
          </w:tcPr>
          <w:p w:rsidR="002A6BDC" w:rsidRDefault="002A6BDC"/>
        </w:tc>
        <w:tc>
          <w:tcPr>
            <w:tcW w:w="1560" w:type="dxa"/>
          </w:tcPr>
          <w:p w:rsidR="002A6BDC" w:rsidRDefault="002A6BDC"/>
        </w:tc>
        <w:tc>
          <w:tcPr>
            <w:tcW w:w="2127" w:type="dxa"/>
          </w:tcPr>
          <w:p w:rsidR="002A6BDC" w:rsidRDefault="002A6BDC"/>
        </w:tc>
        <w:tc>
          <w:tcPr>
            <w:tcW w:w="1844" w:type="dxa"/>
          </w:tcPr>
          <w:p w:rsidR="002A6BDC" w:rsidRDefault="002A6BDC"/>
        </w:tc>
        <w:tc>
          <w:tcPr>
            <w:tcW w:w="143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426" w:type="dxa"/>
          </w:tcPr>
          <w:p w:rsidR="002A6BDC" w:rsidRDefault="002A6BDC"/>
        </w:tc>
        <w:tc>
          <w:tcPr>
            <w:tcW w:w="710" w:type="dxa"/>
          </w:tcPr>
          <w:p w:rsidR="002A6BDC" w:rsidRDefault="002A6BDC"/>
        </w:tc>
        <w:tc>
          <w:tcPr>
            <w:tcW w:w="284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</w:tr>
      <w:tr w:rsidR="002A6BD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6BDC" w:rsidRPr="004C48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A6BDC" w:rsidRPr="004C48FD">
        <w:trPr>
          <w:trHeight w:hRule="exact" w:val="277"/>
        </w:trPr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 w:rsidRPr="004C48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6B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B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A6BDC" w:rsidRPr="004C48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2A6BDC" w:rsidRDefault="004C48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A6B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2A6BDC" w:rsidRDefault="002A6BDC"/>
        </w:tc>
        <w:tc>
          <w:tcPr>
            <w:tcW w:w="2269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6B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B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A6BD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A6BDC" w:rsidRPr="004C48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=255710 неограниченный доступ для зарегистрированных пользователей</w:t>
            </w:r>
          </w:p>
        </w:tc>
      </w:tr>
      <w:tr w:rsidR="002A6BDC" w:rsidRPr="004C48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=256607 неограниченный доступ для зарегистрированных пользователей</w:t>
            </w:r>
          </w:p>
        </w:tc>
      </w:tr>
      <w:tr w:rsidR="002A6BDC" w:rsidRPr="004C48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в школе: пособие для учителей: практическое 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C48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A6B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2A6B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6B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6BDC" w:rsidRPr="004C48F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2A6BDC" w:rsidRPr="004C48FD">
        <w:trPr>
          <w:trHeight w:hRule="exact" w:val="277"/>
        </w:trPr>
        <w:tc>
          <w:tcPr>
            <w:tcW w:w="710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BDC" w:rsidRPr="004C48FD" w:rsidRDefault="002A6BDC">
            <w:pPr>
              <w:rPr>
                <w:lang w:val="ru-RU"/>
              </w:rPr>
            </w:pPr>
          </w:p>
        </w:tc>
      </w:tr>
      <w:tr w:rsidR="002A6BDC" w:rsidRPr="004C48F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A6BD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4C48FD">
            <w:pPr>
              <w:spacing w:after="0" w:line="240" w:lineRule="auto"/>
              <w:rPr>
                <w:sz w:val="19"/>
                <w:szCs w:val="19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6BD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</w:tr>
      <w:tr w:rsidR="002A6BD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Default="002A6BDC"/>
        </w:tc>
      </w:tr>
      <w:tr w:rsidR="002A6BDC">
        <w:trPr>
          <w:trHeight w:hRule="exact" w:val="277"/>
        </w:trPr>
        <w:tc>
          <w:tcPr>
            <w:tcW w:w="710" w:type="dxa"/>
          </w:tcPr>
          <w:p w:rsidR="002A6BDC" w:rsidRDefault="002A6BDC"/>
        </w:tc>
        <w:tc>
          <w:tcPr>
            <w:tcW w:w="1844" w:type="dxa"/>
          </w:tcPr>
          <w:p w:rsidR="002A6BDC" w:rsidRDefault="002A6BDC"/>
        </w:tc>
        <w:tc>
          <w:tcPr>
            <w:tcW w:w="2127" w:type="dxa"/>
          </w:tcPr>
          <w:p w:rsidR="002A6BDC" w:rsidRDefault="002A6BDC"/>
        </w:tc>
        <w:tc>
          <w:tcPr>
            <w:tcW w:w="1844" w:type="dxa"/>
          </w:tcPr>
          <w:p w:rsidR="002A6BDC" w:rsidRDefault="002A6BDC"/>
        </w:tc>
        <w:tc>
          <w:tcPr>
            <w:tcW w:w="2269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  <w:tc>
          <w:tcPr>
            <w:tcW w:w="993" w:type="dxa"/>
          </w:tcPr>
          <w:p w:rsidR="002A6BDC" w:rsidRDefault="002A6BDC"/>
        </w:tc>
      </w:tr>
      <w:tr w:rsidR="002A6BDC" w:rsidRPr="004C48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A6BDC" w:rsidRPr="004C48F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BDC" w:rsidRPr="004C48FD" w:rsidRDefault="004C48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48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A6BDC" w:rsidRPr="004C48FD" w:rsidRDefault="002A6BDC">
      <w:pPr>
        <w:rPr>
          <w:lang w:val="ru-RU"/>
        </w:rPr>
      </w:pPr>
    </w:p>
    <w:sectPr w:rsidR="002A6BDC" w:rsidRPr="004C48FD" w:rsidSect="002A6B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6BDC"/>
    <w:rsid w:val="004C48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2022-2023_44_03_05_24-19-4-МФ_plx_Математическое образование в России_ история_ идеи_ технологии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