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7D0506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науки и высшего образования Российской Федерации</w:t>
            </w:r>
          </w:p>
          <w:p w:rsidR="007D0506" w:rsidRDefault="00936F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7D0506" w:rsidRDefault="007D05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D0506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7D0506"/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:rsidR="007D0506" w:rsidRDefault="00936F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Таганрогского института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имени А.П. Чехова (филиала)</w:t>
            </w:r>
          </w:p>
          <w:p w:rsidR="007D0506" w:rsidRDefault="00936F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РГЭУ (РИНХ)</w:t>
            </w:r>
          </w:p>
          <w:p w:rsidR="007D0506" w:rsidRDefault="00936F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 Голобородько А.Ю.</w:t>
            </w:r>
          </w:p>
          <w:p w:rsidR="007D0506" w:rsidRDefault="00936F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7D0506">
        <w:trPr>
          <w:trHeight w:hRule="exact" w:val="1139"/>
        </w:trPr>
        <w:tc>
          <w:tcPr>
            <w:tcW w:w="6096" w:type="dxa"/>
          </w:tcPr>
          <w:p w:rsidR="007D0506" w:rsidRDefault="007D0506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7D0506"/>
        </w:tc>
      </w:tr>
      <w:tr w:rsidR="007D0506">
        <w:trPr>
          <w:trHeight w:hRule="exact" w:val="1666"/>
        </w:trPr>
        <w:tc>
          <w:tcPr>
            <w:tcW w:w="6096" w:type="dxa"/>
          </w:tcPr>
          <w:p w:rsidR="007D0506" w:rsidRDefault="007D0506"/>
        </w:tc>
        <w:tc>
          <w:tcPr>
            <w:tcW w:w="4679" w:type="dxa"/>
          </w:tcPr>
          <w:p w:rsidR="007D0506" w:rsidRDefault="007D0506"/>
        </w:tc>
      </w:tr>
      <w:tr w:rsidR="007D0506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Рабочая программа</w:t>
            </w:r>
          </w:p>
          <w:p w:rsidR="007D0506" w:rsidRDefault="00936F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Уравнения математической физики</w:t>
            </w:r>
          </w:p>
        </w:tc>
      </w:tr>
      <w:tr w:rsidR="007D0506">
        <w:trPr>
          <w:trHeight w:hRule="exact" w:val="972"/>
        </w:trPr>
        <w:tc>
          <w:tcPr>
            <w:tcW w:w="6096" w:type="dxa"/>
          </w:tcPr>
          <w:p w:rsidR="007D0506" w:rsidRDefault="007D0506"/>
        </w:tc>
        <w:tc>
          <w:tcPr>
            <w:tcW w:w="4679" w:type="dxa"/>
          </w:tcPr>
          <w:p w:rsidR="007D0506" w:rsidRDefault="007D0506"/>
        </w:tc>
      </w:tr>
      <w:tr w:rsidR="007D0506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 44.03.01 Педагогическое образование</w:t>
            </w:r>
          </w:p>
          <w:p w:rsidR="007D0506" w:rsidRDefault="00936F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направленность (профиль)  44.03.01.06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</w:tr>
      <w:tr w:rsidR="007D0506">
        <w:trPr>
          <w:trHeight w:hRule="exact" w:val="4015"/>
        </w:trPr>
        <w:tc>
          <w:tcPr>
            <w:tcW w:w="6096" w:type="dxa"/>
          </w:tcPr>
          <w:p w:rsidR="007D0506" w:rsidRDefault="007D0506"/>
        </w:tc>
        <w:tc>
          <w:tcPr>
            <w:tcW w:w="4679" w:type="dxa"/>
          </w:tcPr>
          <w:p w:rsidR="007D0506" w:rsidRDefault="007D0506"/>
        </w:tc>
      </w:tr>
      <w:tr w:rsidR="007D0506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 __________ года</w:t>
            </w:r>
          </w:p>
        </w:tc>
      </w:tr>
      <w:tr w:rsidR="007D0506">
        <w:trPr>
          <w:trHeight w:hRule="exact" w:val="694"/>
        </w:trPr>
        <w:tc>
          <w:tcPr>
            <w:tcW w:w="6096" w:type="dxa"/>
          </w:tcPr>
          <w:p w:rsidR="007D0506" w:rsidRDefault="007D0506"/>
        </w:tc>
        <w:tc>
          <w:tcPr>
            <w:tcW w:w="4679" w:type="dxa"/>
          </w:tcPr>
          <w:p w:rsidR="007D0506" w:rsidRDefault="007D0506"/>
        </w:tc>
      </w:tr>
      <w:tr w:rsidR="007D0506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:rsidR="007D0506" w:rsidRDefault="00936F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:rsidR="007D0506" w:rsidRDefault="00936FC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1"/>
        <w:gridCol w:w="1429"/>
        <w:gridCol w:w="282"/>
        <w:gridCol w:w="689"/>
        <w:gridCol w:w="384"/>
        <w:gridCol w:w="384"/>
        <w:gridCol w:w="485"/>
        <w:gridCol w:w="485"/>
        <w:gridCol w:w="455"/>
        <w:gridCol w:w="30"/>
        <w:gridCol w:w="486"/>
        <w:gridCol w:w="780"/>
        <w:gridCol w:w="2384"/>
        <w:gridCol w:w="142"/>
        <w:gridCol w:w="1003"/>
        <w:gridCol w:w="281"/>
        <w:gridCol w:w="705"/>
        <w:gridCol w:w="154"/>
        <w:gridCol w:w="142"/>
      </w:tblGrid>
      <w:tr w:rsidR="007D0506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44.03.01.06-22-1-МАТZ.plx</w:t>
            </w:r>
          </w:p>
        </w:tc>
        <w:tc>
          <w:tcPr>
            <w:tcW w:w="18" w:type="dxa"/>
          </w:tcPr>
          <w:p w:rsidR="007D0506" w:rsidRDefault="007D0506"/>
        </w:tc>
        <w:tc>
          <w:tcPr>
            <w:tcW w:w="472" w:type="dxa"/>
          </w:tcPr>
          <w:p w:rsidR="007D0506" w:rsidRDefault="007D0506"/>
        </w:tc>
        <w:tc>
          <w:tcPr>
            <w:tcW w:w="789" w:type="dxa"/>
          </w:tcPr>
          <w:p w:rsidR="007D0506" w:rsidRDefault="007D0506"/>
        </w:tc>
        <w:tc>
          <w:tcPr>
            <w:tcW w:w="2411" w:type="dxa"/>
          </w:tcPr>
          <w:p w:rsidR="007D0506" w:rsidRDefault="007D0506"/>
        </w:tc>
        <w:tc>
          <w:tcPr>
            <w:tcW w:w="143" w:type="dxa"/>
          </w:tcPr>
          <w:p w:rsidR="007D0506" w:rsidRDefault="007D0506"/>
        </w:tc>
        <w:tc>
          <w:tcPr>
            <w:tcW w:w="993" w:type="dxa"/>
          </w:tcPr>
          <w:p w:rsidR="007D0506" w:rsidRDefault="007D0506"/>
        </w:tc>
        <w:tc>
          <w:tcPr>
            <w:tcW w:w="284" w:type="dxa"/>
          </w:tcPr>
          <w:p w:rsidR="007D0506" w:rsidRDefault="007D0506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7D0506">
        <w:trPr>
          <w:trHeight w:hRule="exact" w:val="277"/>
        </w:trPr>
        <w:tc>
          <w:tcPr>
            <w:tcW w:w="143" w:type="dxa"/>
          </w:tcPr>
          <w:p w:rsidR="007D0506" w:rsidRDefault="007D0506"/>
        </w:tc>
        <w:tc>
          <w:tcPr>
            <w:tcW w:w="1418" w:type="dxa"/>
          </w:tcPr>
          <w:p w:rsidR="007D0506" w:rsidRDefault="007D0506"/>
        </w:tc>
        <w:tc>
          <w:tcPr>
            <w:tcW w:w="285" w:type="dxa"/>
          </w:tcPr>
          <w:p w:rsidR="007D0506" w:rsidRDefault="007D0506"/>
        </w:tc>
        <w:tc>
          <w:tcPr>
            <w:tcW w:w="697" w:type="dxa"/>
          </w:tcPr>
          <w:p w:rsidR="007D0506" w:rsidRDefault="007D0506"/>
        </w:tc>
        <w:tc>
          <w:tcPr>
            <w:tcW w:w="372" w:type="dxa"/>
          </w:tcPr>
          <w:p w:rsidR="007D0506" w:rsidRDefault="007D0506"/>
        </w:tc>
        <w:tc>
          <w:tcPr>
            <w:tcW w:w="372" w:type="dxa"/>
          </w:tcPr>
          <w:p w:rsidR="007D0506" w:rsidRDefault="007D0506"/>
        </w:tc>
        <w:tc>
          <w:tcPr>
            <w:tcW w:w="472" w:type="dxa"/>
          </w:tcPr>
          <w:p w:rsidR="007D0506" w:rsidRDefault="007D0506"/>
        </w:tc>
        <w:tc>
          <w:tcPr>
            <w:tcW w:w="472" w:type="dxa"/>
          </w:tcPr>
          <w:p w:rsidR="007D0506" w:rsidRDefault="007D0506"/>
        </w:tc>
        <w:tc>
          <w:tcPr>
            <w:tcW w:w="456" w:type="dxa"/>
          </w:tcPr>
          <w:p w:rsidR="007D0506" w:rsidRDefault="007D0506"/>
        </w:tc>
        <w:tc>
          <w:tcPr>
            <w:tcW w:w="18" w:type="dxa"/>
          </w:tcPr>
          <w:p w:rsidR="007D0506" w:rsidRDefault="007D0506"/>
        </w:tc>
        <w:tc>
          <w:tcPr>
            <w:tcW w:w="472" w:type="dxa"/>
          </w:tcPr>
          <w:p w:rsidR="007D0506" w:rsidRDefault="007D0506"/>
        </w:tc>
        <w:tc>
          <w:tcPr>
            <w:tcW w:w="789" w:type="dxa"/>
          </w:tcPr>
          <w:p w:rsidR="007D0506" w:rsidRDefault="007D0506"/>
        </w:tc>
        <w:tc>
          <w:tcPr>
            <w:tcW w:w="2411" w:type="dxa"/>
          </w:tcPr>
          <w:p w:rsidR="007D0506" w:rsidRDefault="007D0506"/>
        </w:tc>
        <w:tc>
          <w:tcPr>
            <w:tcW w:w="143" w:type="dxa"/>
          </w:tcPr>
          <w:p w:rsidR="007D0506" w:rsidRDefault="007D0506"/>
        </w:tc>
        <w:tc>
          <w:tcPr>
            <w:tcW w:w="993" w:type="dxa"/>
          </w:tcPr>
          <w:p w:rsidR="007D0506" w:rsidRDefault="007D0506"/>
        </w:tc>
        <w:tc>
          <w:tcPr>
            <w:tcW w:w="284" w:type="dxa"/>
          </w:tcPr>
          <w:p w:rsidR="007D0506" w:rsidRDefault="007D0506"/>
        </w:tc>
        <w:tc>
          <w:tcPr>
            <w:tcW w:w="710" w:type="dxa"/>
          </w:tcPr>
          <w:p w:rsidR="007D0506" w:rsidRDefault="007D0506"/>
        </w:tc>
        <w:tc>
          <w:tcPr>
            <w:tcW w:w="143" w:type="dxa"/>
          </w:tcPr>
          <w:p w:rsidR="007D0506" w:rsidRDefault="007D0506"/>
        </w:tc>
        <w:tc>
          <w:tcPr>
            <w:tcW w:w="143" w:type="dxa"/>
          </w:tcPr>
          <w:p w:rsidR="007D0506" w:rsidRDefault="007D0506"/>
        </w:tc>
      </w:tr>
      <w:tr w:rsidR="007D0506">
        <w:trPr>
          <w:trHeight w:hRule="exact" w:val="277"/>
        </w:trPr>
        <w:tc>
          <w:tcPr>
            <w:tcW w:w="143" w:type="dxa"/>
          </w:tcPr>
          <w:p w:rsidR="007D0506" w:rsidRDefault="007D0506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7D0506" w:rsidRDefault="007D0506"/>
        </w:tc>
        <w:tc>
          <w:tcPr>
            <w:tcW w:w="8661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математики</w:t>
            </w:r>
          </w:p>
        </w:tc>
        <w:tc>
          <w:tcPr>
            <w:tcW w:w="143" w:type="dxa"/>
          </w:tcPr>
          <w:p w:rsidR="007D0506" w:rsidRDefault="007D0506"/>
        </w:tc>
        <w:tc>
          <w:tcPr>
            <w:tcW w:w="143" w:type="dxa"/>
          </w:tcPr>
          <w:p w:rsidR="007D0506" w:rsidRDefault="007D0506"/>
        </w:tc>
      </w:tr>
      <w:tr w:rsidR="007D0506">
        <w:trPr>
          <w:trHeight w:hRule="exact" w:val="277"/>
        </w:trPr>
        <w:tc>
          <w:tcPr>
            <w:tcW w:w="143" w:type="dxa"/>
          </w:tcPr>
          <w:p w:rsidR="007D0506" w:rsidRDefault="007D0506"/>
        </w:tc>
        <w:tc>
          <w:tcPr>
            <w:tcW w:w="1418" w:type="dxa"/>
          </w:tcPr>
          <w:p w:rsidR="007D0506" w:rsidRDefault="007D0506"/>
        </w:tc>
        <w:tc>
          <w:tcPr>
            <w:tcW w:w="285" w:type="dxa"/>
          </w:tcPr>
          <w:p w:rsidR="007D0506" w:rsidRDefault="007D0506"/>
        </w:tc>
        <w:tc>
          <w:tcPr>
            <w:tcW w:w="697" w:type="dxa"/>
          </w:tcPr>
          <w:p w:rsidR="007D0506" w:rsidRDefault="007D0506"/>
        </w:tc>
        <w:tc>
          <w:tcPr>
            <w:tcW w:w="372" w:type="dxa"/>
          </w:tcPr>
          <w:p w:rsidR="007D0506" w:rsidRDefault="007D0506"/>
        </w:tc>
        <w:tc>
          <w:tcPr>
            <w:tcW w:w="372" w:type="dxa"/>
          </w:tcPr>
          <w:p w:rsidR="007D0506" w:rsidRDefault="007D0506"/>
        </w:tc>
        <w:tc>
          <w:tcPr>
            <w:tcW w:w="472" w:type="dxa"/>
          </w:tcPr>
          <w:p w:rsidR="007D0506" w:rsidRDefault="007D0506"/>
        </w:tc>
        <w:tc>
          <w:tcPr>
            <w:tcW w:w="472" w:type="dxa"/>
          </w:tcPr>
          <w:p w:rsidR="007D0506" w:rsidRDefault="007D0506"/>
        </w:tc>
        <w:tc>
          <w:tcPr>
            <w:tcW w:w="456" w:type="dxa"/>
          </w:tcPr>
          <w:p w:rsidR="007D0506" w:rsidRDefault="007D0506"/>
        </w:tc>
        <w:tc>
          <w:tcPr>
            <w:tcW w:w="18" w:type="dxa"/>
          </w:tcPr>
          <w:p w:rsidR="007D0506" w:rsidRDefault="007D0506"/>
        </w:tc>
        <w:tc>
          <w:tcPr>
            <w:tcW w:w="472" w:type="dxa"/>
          </w:tcPr>
          <w:p w:rsidR="007D0506" w:rsidRDefault="007D0506"/>
        </w:tc>
        <w:tc>
          <w:tcPr>
            <w:tcW w:w="789" w:type="dxa"/>
          </w:tcPr>
          <w:p w:rsidR="007D0506" w:rsidRDefault="007D0506"/>
        </w:tc>
        <w:tc>
          <w:tcPr>
            <w:tcW w:w="2411" w:type="dxa"/>
          </w:tcPr>
          <w:p w:rsidR="007D0506" w:rsidRDefault="007D0506"/>
        </w:tc>
        <w:tc>
          <w:tcPr>
            <w:tcW w:w="143" w:type="dxa"/>
          </w:tcPr>
          <w:p w:rsidR="007D0506" w:rsidRDefault="007D0506"/>
        </w:tc>
        <w:tc>
          <w:tcPr>
            <w:tcW w:w="993" w:type="dxa"/>
          </w:tcPr>
          <w:p w:rsidR="007D0506" w:rsidRDefault="007D0506"/>
        </w:tc>
        <w:tc>
          <w:tcPr>
            <w:tcW w:w="284" w:type="dxa"/>
          </w:tcPr>
          <w:p w:rsidR="007D0506" w:rsidRDefault="007D0506"/>
        </w:tc>
        <w:tc>
          <w:tcPr>
            <w:tcW w:w="710" w:type="dxa"/>
          </w:tcPr>
          <w:p w:rsidR="007D0506" w:rsidRDefault="007D0506"/>
        </w:tc>
        <w:tc>
          <w:tcPr>
            <w:tcW w:w="143" w:type="dxa"/>
          </w:tcPr>
          <w:p w:rsidR="007D0506" w:rsidRDefault="007D0506"/>
        </w:tc>
        <w:tc>
          <w:tcPr>
            <w:tcW w:w="143" w:type="dxa"/>
          </w:tcPr>
          <w:p w:rsidR="007D0506" w:rsidRDefault="007D0506"/>
        </w:tc>
      </w:tr>
      <w:tr w:rsidR="007D0506">
        <w:trPr>
          <w:trHeight w:hRule="exact" w:val="222"/>
        </w:trPr>
        <w:tc>
          <w:tcPr>
            <w:tcW w:w="143" w:type="dxa"/>
          </w:tcPr>
          <w:p w:rsidR="007D0506" w:rsidRDefault="007D0506"/>
        </w:tc>
        <w:tc>
          <w:tcPr>
            <w:tcW w:w="823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Распределение часов практики по семестрам</w:t>
            </w:r>
          </w:p>
        </w:tc>
        <w:tc>
          <w:tcPr>
            <w:tcW w:w="143" w:type="dxa"/>
          </w:tcPr>
          <w:p w:rsidR="007D0506" w:rsidRDefault="007D0506"/>
        </w:tc>
        <w:tc>
          <w:tcPr>
            <w:tcW w:w="2141" w:type="dxa"/>
            <w:gridSpan w:val="4"/>
            <w:vMerge w:val="restart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Объем практики</w:t>
            </w:r>
          </w:p>
        </w:tc>
        <w:tc>
          <w:tcPr>
            <w:tcW w:w="143" w:type="dxa"/>
          </w:tcPr>
          <w:p w:rsidR="007D0506" w:rsidRDefault="007D0506"/>
        </w:tc>
      </w:tr>
      <w:tr w:rsidR="007D0506">
        <w:trPr>
          <w:trHeight w:hRule="exact" w:val="57"/>
        </w:trPr>
        <w:tc>
          <w:tcPr>
            <w:tcW w:w="143" w:type="dxa"/>
          </w:tcPr>
          <w:p w:rsidR="007D0506" w:rsidRDefault="007D0506"/>
        </w:tc>
        <w:tc>
          <w:tcPr>
            <w:tcW w:w="503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7D0506"/>
        </w:tc>
        <w:tc>
          <w:tcPr>
            <w:tcW w:w="789" w:type="dxa"/>
          </w:tcPr>
          <w:p w:rsidR="007D0506" w:rsidRDefault="007D0506"/>
        </w:tc>
        <w:tc>
          <w:tcPr>
            <w:tcW w:w="2411" w:type="dxa"/>
          </w:tcPr>
          <w:p w:rsidR="007D0506" w:rsidRDefault="007D0506"/>
        </w:tc>
        <w:tc>
          <w:tcPr>
            <w:tcW w:w="143" w:type="dxa"/>
          </w:tcPr>
          <w:p w:rsidR="007D0506" w:rsidRDefault="007D0506"/>
        </w:tc>
        <w:tc>
          <w:tcPr>
            <w:tcW w:w="2141" w:type="dxa"/>
            <w:gridSpan w:val="4"/>
            <w:vMerge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506" w:rsidRDefault="007D0506"/>
        </w:tc>
        <w:tc>
          <w:tcPr>
            <w:tcW w:w="143" w:type="dxa"/>
          </w:tcPr>
          <w:p w:rsidR="007D0506" w:rsidRDefault="007D0506"/>
        </w:tc>
      </w:tr>
      <w:tr w:rsidR="007D0506">
        <w:trPr>
          <w:trHeight w:hRule="exact" w:val="279"/>
        </w:trPr>
        <w:tc>
          <w:tcPr>
            <w:tcW w:w="143" w:type="dxa"/>
          </w:tcPr>
          <w:p w:rsidR="007D0506" w:rsidRDefault="007D050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</w:t>
            </w:r>
          </w:p>
        </w:tc>
        <w:tc>
          <w:tcPr>
            <w:tcW w:w="95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789" w:type="dxa"/>
          </w:tcPr>
          <w:p w:rsidR="007D0506" w:rsidRDefault="007D0506"/>
        </w:tc>
        <w:tc>
          <w:tcPr>
            <w:tcW w:w="2411" w:type="dxa"/>
          </w:tcPr>
          <w:p w:rsidR="007D0506" w:rsidRDefault="007D0506"/>
        </w:tc>
        <w:tc>
          <w:tcPr>
            <w:tcW w:w="143" w:type="dxa"/>
          </w:tcPr>
          <w:p w:rsidR="007D0506" w:rsidRDefault="007D0506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" w:type="dxa"/>
          </w:tcPr>
          <w:p w:rsidR="007D0506" w:rsidRDefault="007D0506"/>
        </w:tc>
      </w:tr>
      <w:tr w:rsidR="007D0506">
        <w:trPr>
          <w:trHeight w:hRule="exact" w:val="279"/>
        </w:trPr>
        <w:tc>
          <w:tcPr>
            <w:tcW w:w="143" w:type="dxa"/>
          </w:tcPr>
          <w:p w:rsidR="007D0506" w:rsidRDefault="007D050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506" w:rsidRDefault="00936FC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506" w:rsidRDefault="00936FC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506" w:rsidRDefault="00936FC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506" w:rsidRDefault="00936FC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95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506" w:rsidRDefault="007D0506"/>
        </w:tc>
        <w:tc>
          <w:tcPr>
            <w:tcW w:w="789" w:type="dxa"/>
          </w:tcPr>
          <w:p w:rsidR="007D0506" w:rsidRDefault="007D0506"/>
        </w:tc>
        <w:tc>
          <w:tcPr>
            <w:tcW w:w="2411" w:type="dxa"/>
          </w:tcPr>
          <w:p w:rsidR="007D0506" w:rsidRDefault="007D0506"/>
        </w:tc>
        <w:tc>
          <w:tcPr>
            <w:tcW w:w="143" w:type="dxa"/>
          </w:tcPr>
          <w:p w:rsidR="007D0506" w:rsidRDefault="007D0506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143" w:type="dxa"/>
          </w:tcPr>
          <w:p w:rsidR="007D0506" w:rsidRDefault="007D0506"/>
        </w:tc>
      </w:tr>
      <w:tr w:rsidR="007D0506">
        <w:trPr>
          <w:trHeight w:hRule="exact" w:val="279"/>
        </w:trPr>
        <w:tc>
          <w:tcPr>
            <w:tcW w:w="143" w:type="dxa"/>
          </w:tcPr>
          <w:p w:rsidR="007D0506" w:rsidRDefault="007D050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89" w:type="dxa"/>
          </w:tcPr>
          <w:p w:rsidR="007D0506" w:rsidRDefault="007D0506"/>
        </w:tc>
        <w:tc>
          <w:tcPr>
            <w:tcW w:w="2411" w:type="dxa"/>
          </w:tcPr>
          <w:p w:rsidR="007D0506" w:rsidRDefault="007D0506"/>
        </w:tc>
        <w:tc>
          <w:tcPr>
            <w:tcW w:w="143" w:type="dxa"/>
          </w:tcPr>
          <w:p w:rsidR="007D0506" w:rsidRDefault="007D0506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ЗЕТ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43" w:type="dxa"/>
          </w:tcPr>
          <w:p w:rsidR="007D0506" w:rsidRDefault="007D0506"/>
        </w:tc>
      </w:tr>
      <w:tr w:rsidR="007D0506">
        <w:trPr>
          <w:trHeight w:hRule="exact" w:val="279"/>
        </w:trPr>
        <w:tc>
          <w:tcPr>
            <w:tcW w:w="143" w:type="dxa"/>
          </w:tcPr>
          <w:p w:rsidR="007D0506" w:rsidRDefault="007D050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еские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89" w:type="dxa"/>
          </w:tcPr>
          <w:p w:rsidR="007D0506" w:rsidRDefault="007D0506"/>
        </w:tc>
        <w:tc>
          <w:tcPr>
            <w:tcW w:w="2411" w:type="dxa"/>
          </w:tcPr>
          <w:p w:rsidR="007D0506" w:rsidRDefault="007D0506"/>
        </w:tc>
        <w:tc>
          <w:tcPr>
            <w:tcW w:w="143" w:type="dxa"/>
          </w:tcPr>
          <w:p w:rsidR="007D0506" w:rsidRDefault="007D0506"/>
        </w:tc>
        <w:tc>
          <w:tcPr>
            <w:tcW w:w="993" w:type="dxa"/>
          </w:tcPr>
          <w:p w:rsidR="007D0506" w:rsidRDefault="007D0506"/>
        </w:tc>
        <w:tc>
          <w:tcPr>
            <w:tcW w:w="284" w:type="dxa"/>
          </w:tcPr>
          <w:p w:rsidR="007D0506" w:rsidRDefault="007D0506"/>
        </w:tc>
        <w:tc>
          <w:tcPr>
            <w:tcW w:w="710" w:type="dxa"/>
          </w:tcPr>
          <w:p w:rsidR="007D0506" w:rsidRDefault="007D0506"/>
        </w:tc>
        <w:tc>
          <w:tcPr>
            <w:tcW w:w="143" w:type="dxa"/>
          </w:tcPr>
          <w:p w:rsidR="007D0506" w:rsidRDefault="007D0506"/>
        </w:tc>
        <w:tc>
          <w:tcPr>
            <w:tcW w:w="143" w:type="dxa"/>
          </w:tcPr>
          <w:p w:rsidR="007D0506" w:rsidRDefault="007D0506"/>
        </w:tc>
      </w:tr>
      <w:tr w:rsidR="007D0506">
        <w:trPr>
          <w:trHeight w:hRule="exact" w:val="279"/>
        </w:trPr>
        <w:tc>
          <w:tcPr>
            <w:tcW w:w="143" w:type="dxa"/>
          </w:tcPr>
          <w:p w:rsidR="007D0506" w:rsidRDefault="007D050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789" w:type="dxa"/>
          </w:tcPr>
          <w:p w:rsidR="007D0506" w:rsidRDefault="007D0506"/>
        </w:tc>
        <w:tc>
          <w:tcPr>
            <w:tcW w:w="2411" w:type="dxa"/>
          </w:tcPr>
          <w:p w:rsidR="007D0506" w:rsidRDefault="007D0506"/>
        </w:tc>
        <w:tc>
          <w:tcPr>
            <w:tcW w:w="143" w:type="dxa"/>
          </w:tcPr>
          <w:p w:rsidR="007D0506" w:rsidRDefault="007D0506"/>
        </w:tc>
        <w:tc>
          <w:tcPr>
            <w:tcW w:w="993" w:type="dxa"/>
          </w:tcPr>
          <w:p w:rsidR="007D0506" w:rsidRDefault="007D0506"/>
        </w:tc>
        <w:tc>
          <w:tcPr>
            <w:tcW w:w="284" w:type="dxa"/>
          </w:tcPr>
          <w:p w:rsidR="007D0506" w:rsidRDefault="007D0506"/>
        </w:tc>
        <w:tc>
          <w:tcPr>
            <w:tcW w:w="710" w:type="dxa"/>
          </w:tcPr>
          <w:p w:rsidR="007D0506" w:rsidRDefault="007D0506"/>
        </w:tc>
        <w:tc>
          <w:tcPr>
            <w:tcW w:w="143" w:type="dxa"/>
          </w:tcPr>
          <w:p w:rsidR="007D0506" w:rsidRDefault="007D0506"/>
        </w:tc>
        <w:tc>
          <w:tcPr>
            <w:tcW w:w="143" w:type="dxa"/>
          </w:tcPr>
          <w:p w:rsidR="007D0506" w:rsidRDefault="007D0506"/>
        </w:tc>
      </w:tr>
      <w:tr w:rsidR="007D0506">
        <w:trPr>
          <w:trHeight w:hRule="exact" w:val="279"/>
        </w:trPr>
        <w:tc>
          <w:tcPr>
            <w:tcW w:w="143" w:type="dxa"/>
          </w:tcPr>
          <w:p w:rsidR="007D0506" w:rsidRDefault="007D050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789" w:type="dxa"/>
          </w:tcPr>
          <w:p w:rsidR="007D0506" w:rsidRDefault="007D0506"/>
        </w:tc>
        <w:tc>
          <w:tcPr>
            <w:tcW w:w="2411" w:type="dxa"/>
          </w:tcPr>
          <w:p w:rsidR="007D0506" w:rsidRDefault="007D0506"/>
        </w:tc>
        <w:tc>
          <w:tcPr>
            <w:tcW w:w="143" w:type="dxa"/>
          </w:tcPr>
          <w:p w:rsidR="007D0506" w:rsidRDefault="007D0506"/>
        </w:tc>
        <w:tc>
          <w:tcPr>
            <w:tcW w:w="993" w:type="dxa"/>
          </w:tcPr>
          <w:p w:rsidR="007D0506" w:rsidRDefault="007D0506"/>
        </w:tc>
        <w:tc>
          <w:tcPr>
            <w:tcW w:w="284" w:type="dxa"/>
          </w:tcPr>
          <w:p w:rsidR="007D0506" w:rsidRDefault="007D0506"/>
        </w:tc>
        <w:tc>
          <w:tcPr>
            <w:tcW w:w="710" w:type="dxa"/>
          </w:tcPr>
          <w:p w:rsidR="007D0506" w:rsidRDefault="007D0506"/>
        </w:tc>
        <w:tc>
          <w:tcPr>
            <w:tcW w:w="143" w:type="dxa"/>
          </w:tcPr>
          <w:p w:rsidR="007D0506" w:rsidRDefault="007D0506"/>
        </w:tc>
        <w:tc>
          <w:tcPr>
            <w:tcW w:w="143" w:type="dxa"/>
          </w:tcPr>
          <w:p w:rsidR="007D0506" w:rsidRDefault="007D0506"/>
        </w:tc>
      </w:tr>
      <w:tr w:rsidR="007D0506">
        <w:trPr>
          <w:trHeight w:hRule="exact" w:val="279"/>
        </w:trPr>
        <w:tc>
          <w:tcPr>
            <w:tcW w:w="143" w:type="dxa"/>
          </w:tcPr>
          <w:p w:rsidR="007D0506" w:rsidRDefault="007D050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93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157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157</w:t>
            </w:r>
          </w:p>
        </w:tc>
        <w:tc>
          <w:tcPr>
            <w:tcW w:w="789" w:type="dxa"/>
          </w:tcPr>
          <w:p w:rsidR="007D0506" w:rsidRDefault="007D0506"/>
        </w:tc>
        <w:tc>
          <w:tcPr>
            <w:tcW w:w="2411" w:type="dxa"/>
          </w:tcPr>
          <w:p w:rsidR="007D0506" w:rsidRDefault="007D0506"/>
        </w:tc>
        <w:tc>
          <w:tcPr>
            <w:tcW w:w="143" w:type="dxa"/>
          </w:tcPr>
          <w:p w:rsidR="007D0506" w:rsidRDefault="007D0506"/>
        </w:tc>
        <w:tc>
          <w:tcPr>
            <w:tcW w:w="993" w:type="dxa"/>
          </w:tcPr>
          <w:p w:rsidR="007D0506" w:rsidRDefault="007D0506"/>
        </w:tc>
        <w:tc>
          <w:tcPr>
            <w:tcW w:w="284" w:type="dxa"/>
          </w:tcPr>
          <w:p w:rsidR="007D0506" w:rsidRDefault="007D0506"/>
        </w:tc>
        <w:tc>
          <w:tcPr>
            <w:tcW w:w="710" w:type="dxa"/>
          </w:tcPr>
          <w:p w:rsidR="007D0506" w:rsidRDefault="007D0506"/>
        </w:tc>
        <w:tc>
          <w:tcPr>
            <w:tcW w:w="143" w:type="dxa"/>
          </w:tcPr>
          <w:p w:rsidR="007D0506" w:rsidRDefault="007D0506"/>
        </w:tc>
        <w:tc>
          <w:tcPr>
            <w:tcW w:w="143" w:type="dxa"/>
          </w:tcPr>
          <w:p w:rsidR="007D0506" w:rsidRDefault="007D0506"/>
        </w:tc>
      </w:tr>
      <w:tr w:rsidR="007D0506">
        <w:trPr>
          <w:trHeight w:hRule="exact" w:val="279"/>
        </w:trPr>
        <w:tc>
          <w:tcPr>
            <w:tcW w:w="143" w:type="dxa"/>
          </w:tcPr>
          <w:p w:rsidR="007D0506" w:rsidRDefault="007D050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D0506" w:rsidRDefault="007D0506"/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D0506" w:rsidRDefault="007D0506"/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89" w:type="dxa"/>
          </w:tcPr>
          <w:p w:rsidR="007D0506" w:rsidRDefault="007D0506"/>
        </w:tc>
        <w:tc>
          <w:tcPr>
            <w:tcW w:w="2411" w:type="dxa"/>
          </w:tcPr>
          <w:p w:rsidR="007D0506" w:rsidRDefault="007D0506"/>
        </w:tc>
        <w:tc>
          <w:tcPr>
            <w:tcW w:w="143" w:type="dxa"/>
          </w:tcPr>
          <w:p w:rsidR="007D0506" w:rsidRDefault="007D0506"/>
        </w:tc>
        <w:tc>
          <w:tcPr>
            <w:tcW w:w="993" w:type="dxa"/>
          </w:tcPr>
          <w:p w:rsidR="007D0506" w:rsidRDefault="007D0506"/>
        </w:tc>
        <w:tc>
          <w:tcPr>
            <w:tcW w:w="284" w:type="dxa"/>
          </w:tcPr>
          <w:p w:rsidR="007D0506" w:rsidRDefault="007D0506"/>
        </w:tc>
        <w:tc>
          <w:tcPr>
            <w:tcW w:w="710" w:type="dxa"/>
          </w:tcPr>
          <w:p w:rsidR="007D0506" w:rsidRDefault="007D0506"/>
        </w:tc>
        <w:tc>
          <w:tcPr>
            <w:tcW w:w="143" w:type="dxa"/>
          </w:tcPr>
          <w:p w:rsidR="007D0506" w:rsidRDefault="007D0506"/>
        </w:tc>
        <w:tc>
          <w:tcPr>
            <w:tcW w:w="143" w:type="dxa"/>
          </w:tcPr>
          <w:p w:rsidR="007D0506" w:rsidRDefault="007D0506"/>
        </w:tc>
      </w:tr>
      <w:tr w:rsidR="007D0506">
        <w:trPr>
          <w:trHeight w:hRule="exact" w:val="277"/>
        </w:trPr>
        <w:tc>
          <w:tcPr>
            <w:tcW w:w="143" w:type="dxa"/>
          </w:tcPr>
          <w:p w:rsidR="007D0506" w:rsidRDefault="007D050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789" w:type="dxa"/>
          </w:tcPr>
          <w:p w:rsidR="007D0506" w:rsidRDefault="007D0506"/>
        </w:tc>
        <w:tc>
          <w:tcPr>
            <w:tcW w:w="2411" w:type="dxa"/>
          </w:tcPr>
          <w:p w:rsidR="007D0506" w:rsidRDefault="007D0506"/>
        </w:tc>
        <w:tc>
          <w:tcPr>
            <w:tcW w:w="143" w:type="dxa"/>
          </w:tcPr>
          <w:p w:rsidR="007D0506" w:rsidRDefault="007D0506"/>
        </w:tc>
        <w:tc>
          <w:tcPr>
            <w:tcW w:w="993" w:type="dxa"/>
          </w:tcPr>
          <w:p w:rsidR="007D0506" w:rsidRDefault="007D0506"/>
        </w:tc>
        <w:tc>
          <w:tcPr>
            <w:tcW w:w="284" w:type="dxa"/>
          </w:tcPr>
          <w:p w:rsidR="007D0506" w:rsidRDefault="007D0506"/>
        </w:tc>
        <w:tc>
          <w:tcPr>
            <w:tcW w:w="710" w:type="dxa"/>
          </w:tcPr>
          <w:p w:rsidR="007D0506" w:rsidRDefault="007D0506"/>
        </w:tc>
        <w:tc>
          <w:tcPr>
            <w:tcW w:w="143" w:type="dxa"/>
          </w:tcPr>
          <w:p w:rsidR="007D0506" w:rsidRDefault="007D0506"/>
        </w:tc>
        <w:tc>
          <w:tcPr>
            <w:tcW w:w="143" w:type="dxa"/>
          </w:tcPr>
          <w:p w:rsidR="007D0506" w:rsidRDefault="007D0506"/>
        </w:tc>
      </w:tr>
      <w:tr w:rsidR="007D0506">
        <w:trPr>
          <w:trHeight w:hRule="exact" w:val="955"/>
        </w:trPr>
        <w:tc>
          <w:tcPr>
            <w:tcW w:w="143" w:type="dxa"/>
          </w:tcPr>
          <w:p w:rsidR="007D0506" w:rsidRDefault="007D0506"/>
        </w:tc>
        <w:tc>
          <w:tcPr>
            <w:tcW w:w="1418" w:type="dxa"/>
          </w:tcPr>
          <w:p w:rsidR="007D0506" w:rsidRDefault="007D0506"/>
        </w:tc>
        <w:tc>
          <w:tcPr>
            <w:tcW w:w="285" w:type="dxa"/>
          </w:tcPr>
          <w:p w:rsidR="007D0506" w:rsidRDefault="007D0506"/>
        </w:tc>
        <w:tc>
          <w:tcPr>
            <w:tcW w:w="697" w:type="dxa"/>
          </w:tcPr>
          <w:p w:rsidR="007D0506" w:rsidRDefault="007D0506"/>
        </w:tc>
        <w:tc>
          <w:tcPr>
            <w:tcW w:w="372" w:type="dxa"/>
          </w:tcPr>
          <w:p w:rsidR="007D0506" w:rsidRDefault="007D0506"/>
        </w:tc>
        <w:tc>
          <w:tcPr>
            <w:tcW w:w="372" w:type="dxa"/>
          </w:tcPr>
          <w:p w:rsidR="007D0506" w:rsidRDefault="007D0506"/>
        </w:tc>
        <w:tc>
          <w:tcPr>
            <w:tcW w:w="472" w:type="dxa"/>
          </w:tcPr>
          <w:p w:rsidR="007D0506" w:rsidRDefault="007D0506"/>
        </w:tc>
        <w:tc>
          <w:tcPr>
            <w:tcW w:w="472" w:type="dxa"/>
          </w:tcPr>
          <w:p w:rsidR="007D0506" w:rsidRDefault="007D0506"/>
        </w:tc>
        <w:tc>
          <w:tcPr>
            <w:tcW w:w="456" w:type="dxa"/>
          </w:tcPr>
          <w:p w:rsidR="007D0506" w:rsidRDefault="007D0506"/>
        </w:tc>
        <w:tc>
          <w:tcPr>
            <w:tcW w:w="18" w:type="dxa"/>
          </w:tcPr>
          <w:p w:rsidR="007D0506" w:rsidRDefault="007D0506"/>
        </w:tc>
        <w:tc>
          <w:tcPr>
            <w:tcW w:w="472" w:type="dxa"/>
          </w:tcPr>
          <w:p w:rsidR="007D0506" w:rsidRDefault="007D0506"/>
        </w:tc>
        <w:tc>
          <w:tcPr>
            <w:tcW w:w="789" w:type="dxa"/>
          </w:tcPr>
          <w:p w:rsidR="007D0506" w:rsidRDefault="007D0506"/>
        </w:tc>
        <w:tc>
          <w:tcPr>
            <w:tcW w:w="2411" w:type="dxa"/>
          </w:tcPr>
          <w:p w:rsidR="007D0506" w:rsidRDefault="007D0506"/>
        </w:tc>
        <w:tc>
          <w:tcPr>
            <w:tcW w:w="143" w:type="dxa"/>
          </w:tcPr>
          <w:p w:rsidR="007D0506" w:rsidRDefault="007D0506"/>
        </w:tc>
        <w:tc>
          <w:tcPr>
            <w:tcW w:w="993" w:type="dxa"/>
          </w:tcPr>
          <w:p w:rsidR="007D0506" w:rsidRDefault="007D0506"/>
        </w:tc>
        <w:tc>
          <w:tcPr>
            <w:tcW w:w="284" w:type="dxa"/>
          </w:tcPr>
          <w:p w:rsidR="007D0506" w:rsidRDefault="007D0506"/>
        </w:tc>
        <w:tc>
          <w:tcPr>
            <w:tcW w:w="710" w:type="dxa"/>
          </w:tcPr>
          <w:p w:rsidR="007D0506" w:rsidRDefault="007D0506"/>
        </w:tc>
        <w:tc>
          <w:tcPr>
            <w:tcW w:w="143" w:type="dxa"/>
          </w:tcPr>
          <w:p w:rsidR="007D0506" w:rsidRDefault="007D0506"/>
        </w:tc>
        <w:tc>
          <w:tcPr>
            <w:tcW w:w="143" w:type="dxa"/>
          </w:tcPr>
          <w:p w:rsidR="007D0506" w:rsidRDefault="007D0506"/>
        </w:tc>
      </w:tr>
      <w:tr w:rsidR="007D0506">
        <w:trPr>
          <w:trHeight w:hRule="exact" w:val="277"/>
        </w:trPr>
        <w:tc>
          <w:tcPr>
            <w:tcW w:w="143" w:type="dxa"/>
          </w:tcPr>
          <w:p w:rsidR="007D0506" w:rsidRDefault="007D0506"/>
        </w:tc>
        <w:tc>
          <w:tcPr>
            <w:tcW w:w="582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2411" w:type="dxa"/>
          </w:tcPr>
          <w:p w:rsidR="007D0506" w:rsidRDefault="007D0506"/>
        </w:tc>
        <w:tc>
          <w:tcPr>
            <w:tcW w:w="143" w:type="dxa"/>
          </w:tcPr>
          <w:p w:rsidR="007D0506" w:rsidRDefault="007D0506"/>
        </w:tc>
        <w:tc>
          <w:tcPr>
            <w:tcW w:w="993" w:type="dxa"/>
          </w:tcPr>
          <w:p w:rsidR="007D0506" w:rsidRDefault="007D0506"/>
        </w:tc>
        <w:tc>
          <w:tcPr>
            <w:tcW w:w="284" w:type="dxa"/>
          </w:tcPr>
          <w:p w:rsidR="007D0506" w:rsidRDefault="007D0506"/>
        </w:tc>
        <w:tc>
          <w:tcPr>
            <w:tcW w:w="710" w:type="dxa"/>
          </w:tcPr>
          <w:p w:rsidR="007D0506" w:rsidRDefault="007D0506"/>
        </w:tc>
        <w:tc>
          <w:tcPr>
            <w:tcW w:w="143" w:type="dxa"/>
          </w:tcPr>
          <w:p w:rsidR="007D0506" w:rsidRDefault="007D0506"/>
        </w:tc>
        <w:tc>
          <w:tcPr>
            <w:tcW w:w="143" w:type="dxa"/>
          </w:tcPr>
          <w:p w:rsidR="007D0506" w:rsidRDefault="007D0506"/>
        </w:tc>
      </w:tr>
      <w:tr w:rsidR="007D0506">
        <w:trPr>
          <w:trHeight w:hRule="exact" w:val="277"/>
        </w:trPr>
        <w:tc>
          <w:tcPr>
            <w:tcW w:w="143" w:type="dxa"/>
          </w:tcPr>
          <w:p w:rsidR="007D0506" w:rsidRDefault="007D0506"/>
        </w:tc>
        <w:tc>
          <w:tcPr>
            <w:tcW w:w="1418" w:type="dxa"/>
          </w:tcPr>
          <w:p w:rsidR="007D0506" w:rsidRDefault="007D0506"/>
        </w:tc>
        <w:tc>
          <w:tcPr>
            <w:tcW w:w="285" w:type="dxa"/>
          </w:tcPr>
          <w:p w:rsidR="007D0506" w:rsidRDefault="007D0506"/>
        </w:tc>
        <w:tc>
          <w:tcPr>
            <w:tcW w:w="697" w:type="dxa"/>
          </w:tcPr>
          <w:p w:rsidR="007D0506" w:rsidRDefault="007D0506"/>
        </w:tc>
        <w:tc>
          <w:tcPr>
            <w:tcW w:w="372" w:type="dxa"/>
          </w:tcPr>
          <w:p w:rsidR="007D0506" w:rsidRDefault="007D0506"/>
        </w:tc>
        <w:tc>
          <w:tcPr>
            <w:tcW w:w="372" w:type="dxa"/>
          </w:tcPr>
          <w:p w:rsidR="007D0506" w:rsidRDefault="007D0506"/>
        </w:tc>
        <w:tc>
          <w:tcPr>
            <w:tcW w:w="472" w:type="dxa"/>
          </w:tcPr>
          <w:p w:rsidR="007D0506" w:rsidRDefault="007D0506"/>
        </w:tc>
        <w:tc>
          <w:tcPr>
            <w:tcW w:w="472" w:type="dxa"/>
          </w:tcPr>
          <w:p w:rsidR="007D0506" w:rsidRDefault="007D0506"/>
        </w:tc>
        <w:tc>
          <w:tcPr>
            <w:tcW w:w="456" w:type="dxa"/>
          </w:tcPr>
          <w:p w:rsidR="007D0506" w:rsidRDefault="007D0506"/>
        </w:tc>
        <w:tc>
          <w:tcPr>
            <w:tcW w:w="18" w:type="dxa"/>
          </w:tcPr>
          <w:p w:rsidR="007D0506" w:rsidRDefault="007D0506"/>
        </w:tc>
        <w:tc>
          <w:tcPr>
            <w:tcW w:w="472" w:type="dxa"/>
          </w:tcPr>
          <w:p w:rsidR="007D0506" w:rsidRDefault="007D0506"/>
        </w:tc>
        <w:tc>
          <w:tcPr>
            <w:tcW w:w="789" w:type="dxa"/>
          </w:tcPr>
          <w:p w:rsidR="007D0506" w:rsidRDefault="007D0506"/>
        </w:tc>
        <w:tc>
          <w:tcPr>
            <w:tcW w:w="2411" w:type="dxa"/>
          </w:tcPr>
          <w:p w:rsidR="007D0506" w:rsidRDefault="007D0506"/>
        </w:tc>
        <w:tc>
          <w:tcPr>
            <w:tcW w:w="143" w:type="dxa"/>
          </w:tcPr>
          <w:p w:rsidR="007D0506" w:rsidRDefault="007D0506"/>
        </w:tc>
        <w:tc>
          <w:tcPr>
            <w:tcW w:w="993" w:type="dxa"/>
          </w:tcPr>
          <w:p w:rsidR="007D0506" w:rsidRDefault="007D0506"/>
        </w:tc>
        <w:tc>
          <w:tcPr>
            <w:tcW w:w="284" w:type="dxa"/>
          </w:tcPr>
          <w:p w:rsidR="007D0506" w:rsidRDefault="007D0506"/>
        </w:tc>
        <w:tc>
          <w:tcPr>
            <w:tcW w:w="710" w:type="dxa"/>
          </w:tcPr>
          <w:p w:rsidR="007D0506" w:rsidRDefault="007D0506"/>
        </w:tc>
        <w:tc>
          <w:tcPr>
            <w:tcW w:w="143" w:type="dxa"/>
          </w:tcPr>
          <w:p w:rsidR="007D0506" w:rsidRDefault="007D0506"/>
        </w:tc>
        <w:tc>
          <w:tcPr>
            <w:tcW w:w="143" w:type="dxa"/>
          </w:tcPr>
          <w:p w:rsidR="007D0506" w:rsidRDefault="007D0506"/>
        </w:tc>
      </w:tr>
      <w:tr w:rsidR="007D0506">
        <w:trPr>
          <w:trHeight w:hRule="exact" w:val="4584"/>
        </w:trPr>
        <w:tc>
          <w:tcPr>
            <w:tcW w:w="143" w:type="dxa"/>
          </w:tcPr>
          <w:p w:rsidR="007D0506" w:rsidRDefault="007D0506"/>
        </w:tc>
        <w:tc>
          <w:tcPr>
            <w:tcW w:w="10646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Учебный план утвержден учёным советом вуза от 26.04.2022 протокол № 9/1.</w:t>
            </w:r>
          </w:p>
          <w:p w:rsidR="007D0506" w:rsidRDefault="007D0506">
            <w:pPr>
              <w:spacing w:after="0" w:line="240" w:lineRule="auto"/>
            </w:pPr>
          </w:p>
          <w:p w:rsidR="007D0506" w:rsidRDefault="007D0506">
            <w:pPr>
              <w:spacing w:after="0" w:line="240" w:lineRule="auto"/>
            </w:pPr>
          </w:p>
          <w:p w:rsidR="007D0506" w:rsidRDefault="00936FC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Программу составил(и):  _________________</w:t>
            </w:r>
          </w:p>
          <w:p w:rsidR="007D0506" w:rsidRDefault="007D0506">
            <w:pPr>
              <w:spacing w:after="0" w:line="240" w:lineRule="auto"/>
            </w:pPr>
          </w:p>
          <w:p w:rsidR="007D0506" w:rsidRDefault="00936FC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 xml:space="preserve">Зав. кафедрой: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Фирсова С.А.</w:t>
            </w:r>
            <w:r>
              <w:rPr>
                <w:rFonts w:ascii="Times New Roman" w:hAnsi="Times New Roman" w:cs="Times New Roman"/>
                <w:color w:val="000000"/>
              </w:rPr>
              <w:t>_________________</w:t>
            </w:r>
          </w:p>
        </w:tc>
      </w:tr>
    </w:tbl>
    <w:p w:rsidR="007D0506" w:rsidRDefault="00936FC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50"/>
        <w:gridCol w:w="1844"/>
        <w:gridCol w:w="5104"/>
        <w:gridCol w:w="1007"/>
      </w:tblGrid>
      <w:tr w:rsidR="007D0506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44.03.01.06-22-1-МАТZ.plx</w:t>
            </w:r>
          </w:p>
        </w:tc>
        <w:tc>
          <w:tcPr>
            <w:tcW w:w="5104" w:type="dxa"/>
          </w:tcPr>
          <w:p w:rsidR="007D0506" w:rsidRDefault="007D050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7D0506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1. МЕСТО ПРАКТИКИ В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СТРУКТУРЕ ОБРАЗОВАТЕЛЬНОЙ ПРОГРАММЫ</w:t>
            </w:r>
          </w:p>
        </w:tc>
      </w:tr>
      <w:tr w:rsidR="007D0506">
        <w:trPr>
          <w:trHeight w:hRule="exact" w:val="277"/>
        </w:trPr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 (раздел) ООП: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К.М.03.ДВ.02</w:t>
            </w:r>
          </w:p>
        </w:tc>
      </w:tr>
      <w:tr w:rsidR="007D0506">
        <w:trPr>
          <w:trHeight w:hRule="exact" w:val="277"/>
        </w:trPr>
        <w:tc>
          <w:tcPr>
            <w:tcW w:w="2836" w:type="dxa"/>
          </w:tcPr>
          <w:p w:rsidR="007D0506" w:rsidRDefault="007D0506"/>
        </w:tc>
        <w:tc>
          <w:tcPr>
            <w:tcW w:w="1844" w:type="dxa"/>
          </w:tcPr>
          <w:p w:rsidR="007D0506" w:rsidRDefault="007D0506"/>
        </w:tc>
        <w:tc>
          <w:tcPr>
            <w:tcW w:w="5104" w:type="dxa"/>
          </w:tcPr>
          <w:p w:rsidR="007D0506" w:rsidRDefault="007D0506"/>
        </w:tc>
        <w:tc>
          <w:tcPr>
            <w:tcW w:w="993" w:type="dxa"/>
          </w:tcPr>
          <w:p w:rsidR="007D0506" w:rsidRDefault="007D0506"/>
        </w:tc>
      </w:tr>
      <w:tr w:rsidR="007D0506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 ТРЕБОВАНИЯ К РЕЗУЛЬТАТАМ ОСВОЕНИЯ ДИСЦИПЛИНЫ</w:t>
            </w:r>
          </w:p>
        </w:tc>
      </w:tr>
      <w:tr w:rsidR="007D0506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УК-1.1:Демонстрирует знание особенностей системного и критического мышления и готовности к нему</w:t>
            </w:r>
          </w:p>
        </w:tc>
      </w:tr>
      <w:tr w:rsidR="007D0506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УК-1.2:Применяет логические формы и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процедуры, способен к рефлексии по поводу собственной и чужой мыслительной деятельности</w:t>
            </w:r>
          </w:p>
        </w:tc>
      </w:tr>
      <w:tr w:rsidR="007D0506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УК-1.3:Анализирует источник информации с точки зрения временных и пространственных условий его возникновения</w:t>
            </w:r>
          </w:p>
        </w:tc>
      </w:tr>
      <w:tr w:rsidR="007D0506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УК-1.4:Анализирует ранее сложившиеся в науке оценки инфо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рмации</w:t>
            </w:r>
          </w:p>
        </w:tc>
      </w:tr>
      <w:tr w:rsidR="007D0506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УК-1.5:Сопоставляет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 w:rsidR="007D0506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УК-1.6:Аргументированно формирует собственное суждение и оценку информации, принимает обоснованное решение</w:t>
            </w:r>
          </w:p>
        </w:tc>
      </w:tr>
      <w:tr w:rsidR="007D0506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УК-1.7:Определяет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практические последствия предложенного решения задачи</w:t>
            </w:r>
          </w:p>
        </w:tc>
      </w:tr>
      <w:tr w:rsidR="007D0506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ОПК-2.1:Знает и понимает структуру и логику разработки основных и дополнительных образовательных программ в соответствии с нормативными правовыми актами в сфере образования</w:t>
            </w:r>
          </w:p>
        </w:tc>
      </w:tr>
      <w:tr w:rsidR="007D0506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ОПК-2.2:Готов участвовать в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разработке основной образовательной программы и отдельных её компонентов (в том числе с использованием информационно-коммуникационных технологий)</w:t>
            </w:r>
          </w:p>
        </w:tc>
      </w:tr>
      <w:tr w:rsidR="007D0506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ОПК-2.3:Владеет способами разработки дополнительных образовательных программ и их элементов (в том числе с и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спользованием информационно-коммуникационных технологий)</w:t>
            </w:r>
          </w:p>
        </w:tc>
      </w:tr>
      <w:tr w:rsidR="007D0506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ПКО-1.1:Владеет средствами ИКТ для использования цифровых сервисов и разработки электронных образовательных ресурсов</w:t>
            </w:r>
          </w:p>
        </w:tc>
      </w:tr>
      <w:tr w:rsidR="007D0506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ПКО-1.2:Осуществляет планирование, организацию, контроль и корректировку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образовательного процесса с использованием цифровой образовательной среды образовательной организации и открытого информационно- образовательного пространства</w:t>
            </w:r>
          </w:p>
        </w:tc>
      </w:tr>
      <w:tr w:rsidR="007D0506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ПКО-1.3:Использует ресурсы международных и национальных платформ открытого образования в про- фе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ссиональной деятельности учителя основного об-щего и среднего общего образования</w:t>
            </w:r>
          </w:p>
        </w:tc>
      </w:tr>
      <w:tr w:rsidR="007D0506">
        <w:trPr>
          <w:trHeight w:hRule="exact" w:val="138"/>
        </w:trPr>
        <w:tc>
          <w:tcPr>
            <w:tcW w:w="2836" w:type="dxa"/>
          </w:tcPr>
          <w:p w:rsidR="007D0506" w:rsidRDefault="007D0506"/>
        </w:tc>
        <w:tc>
          <w:tcPr>
            <w:tcW w:w="1844" w:type="dxa"/>
          </w:tcPr>
          <w:p w:rsidR="007D0506" w:rsidRDefault="007D0506"/>
        </w:tc>
        <w:tc>
          <w:tcPr>
            <w:tcW w:w="5104" w:type="dxa"/>
          </w:tcPr>
          <w:p w:rsidR="007D0506" w:rsidRDefault="007D0506"/>
        </w:tc>
        <w:tc>
          <w:tcPr>
            <w:tcW w:w="993" w:type="dxa"/>
          </w:tcPr>
          <w:p w:rsidR="007D0506" w:rsidRDefault="007D0506"/>
        </w:tc>
      </w:tr>
      <w:tr w:rsidR="007D0506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 результате освоения дисциплины обучающийся должен:</w:t>
            </w:r>
          </w:p>
        </w:tc>
      </w:tr>
      <w:tr w:rsidR="007D0506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7D0506">
        <w:trPr>
          <w:trHeight w:hRule="exact" w:val="2485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основные положения, базовые идеи и методы теории уравнений математической физики, систему основных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математических структур и аксиоматический метод; основы культуры математического мышления, логической и алгоритмической культуры, элементы общей структуры математического знания, взаимосвязь между различными математическими дисциплинами,основные методы мат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ематических рассуждений на основе общих научного исследования и опыта решения учебных и научных проблем, язык математики; универсальный характер законов логики математических рассуждений, их применимость в различных областях человеческой деятельности, роль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место математики в системе наук, значение математической науки для решения задач, возникающих в теории и практике, общекультурное значение математики; математику как универсальный язык науки, средство моделирования явлений и процессов, критерии качества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математических исследований, принципы экспериментальной и эмпирической проверки научных теорий; основные положения истории развития математики, эволюции математических идей и концепции современной математической науки.</w:t>
            </w:r>
          </w:p>
        </w:tc>
      </w:tr>
      <w:tr w:rsidR="007D0506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7D0506">
        <w:trPr>
          <w:trHeight w:hRule="exact" w:val="2485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применять основные положени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 теории уравнений математической физики, базовые идеи и методы теории уравнений в частных производных, систему основных математических структур и аксиоматический метод; пользоваться культурой математического мышления, логической и алгоритмической культуро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й, реализовывать основные методы математических рассуждений на основе общих научного исследования и опыта решения учебных и научных проблем, пользоваться языком математики, корректно выражать и аргументированно обосновывать имеющиеся знания; понимать униве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рсальный характер законов логики математических рассуждений, их применимость в различных областях человеческой деятельности, роль и место математики в системе наук; использовать математику как универсальный язык науки, средство моделирования явлений и проц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ессов, пользоваться построением математических моделей для решения практических проблем; применять основные положения истории развития математики, эволюции математических идей и концепциями современной математической науки; реализовывать образовательные пр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ограммы по учебным предметам в соответствии с требованиями образовательных стандартов.</w:t>
            </w:r>
          </w:p>
        </w:tc>
      </w:tr>
    </w:tbl>
    <w:p w:rsidR="007D0506" w:rsidRDefault="00936FC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8"/>
        <w:gridCol w:w="1990"/>
        <w:gridCol w:w="1006"/>
        <w:gridCol w:w="722"/>
        <w:gridCol w:w="1148"/>
        <w:gridCol w:w="284"/>
        <w:gridCol w:w="1006"/>
      </w:tblGrid>
      <w:tr w:rsidR="007D0506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44.03.01.06-22-1-МАТZ.plx</w:t>
            </w:r>
          </w:p>
        </w:tc>
        <w:tc>
          <w:tcPr>
            <w:tcW w:w="1985" w:type="dxa"/>
          </w:tcPr>
          <w:p w:rsidR="007D0506" w:rsidRDefault="007D0506"/>
        </w:tc>
        <w:tc>
          <w:tcPr>
            <w:tcW w:w="993" w:type="dxa"/>
          </w:tcPr>
          <w:p w:rsidR="007D0506" w:rsidRDefault="007D0506"/>
        </w:tc>
        <w:tc>
          <w:tcPr>
            <w:tcW w:w="710" w:type="dxa"/>
          </w:tcPr>
          <w:p w:rsidR="007D0506" w:rsidRDefault="007D0506"/>
        </w:tc>
        <w:tc>
          <w:tcPr>
            <w:tcW w:w="1135" w:type="dxa"/>
          </w:tcPr>
          <w:p w:rsidR="007D0506" w:rsidRDefault="007D0506"/>
        </w:tc>
        <w:tc>
          <w:tcPr>
            <w:tcW w:w="284" w:type="dxa"/>
          </w:tcPr>
          <w:p w:rsidR="007D0506" w:rsidRDefault="007D050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7D0506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7D0506">
        <w:trPr>
          <w:trHeight w:hRule="exact" w:val="2924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основными положениями, базовыми идеями и методами теории уравнений математической физики, системой основных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математических структур и аксиоматическим методом; культурой математического мышления, логической и алгоритмической культурой, способностью понимать общую структуру математического знания, взаимосвязь между различными математическими дисциплинами, реализов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ывать основные методы математических рассуждений на основе общих научного исследования и опыта решения учебных и научных проблем, пользоваться языком математики, корректно выражать и аргументированно обосновывать имеющиеся знания; способностью понимать уни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версальный характер законов логики математических рассуждений, их применимость в различных областях человеческой деятельности, роль и место математики в системе наук, значение математической науки для решения задач, возникающих в теории и практике, общекул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ьтурное значение математики; математикой как универсальным языком науки, средством моделирования явлений и процессов, способен пользоваться построением математических моделей для решения практических проблем, понимать критерии качества математических иссле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дований, принципы экспериментальной и эмпирической проверки научных теорий; основными положениями истории развития математики, эволюции математических идей и концепциями современной математической науки.</w:t>
            </w:r>
          </w:p>
        </w:tc>
      </w:tr>
      <w:tr w:rsidR="007D0506">
        <w:trPr>
          <w:trHeight w:hRule="exact" w:val="277"/>
        </w:trPr>
        <w:tc>
          <w:tcPr>
            <w:tcW w:w="993" w:type="dxa"/>
          </w:tcPr>
          <w:p w:rsidR="007D0506" w:rsidRDefault="007D0506"/>
        </w:tc>
        <w:tc>
          <w:tcPr>
            <w:tcW w:w="3687" w:type="dxa"/>
          </w:tcPr>
          <w:p w:rsidR="007D0506" w:rsidRDefault="007D0506"/>
        </w:tc>
        <w:tc>
          <w:tcPr>
            <w:tcW w:w="1985" w:type="dxa"/>
          </w:tcPr>
          <w:p w:rsidR="007D0506" w:rsidRDefault="007D0506"/>
        </w:tc>
        <w:tc>
          <w:tcPr>
            <w:tcW w:w="993" w:type="dxa"/>
          </w:tcPr>
          <w:p w:rsidR="007D0506" w:rsidRDefault="007D0506"/>
        </w:tc>
        <w:tc>
          <w:tcPr>
            <w:tcW w:w="710" w:type="dxa"/>
          </w:tcPr>
          <w:p w:rsidR="007D0506" w:rsidRDefault="007D0506"/>
        </w:tc>
        <w:tc>
          <w:tcPr>
            <w:tcW w:w="1135" w:type="dxa"/>
          </w:tcPr>
          <w:p w:rsidR="007D0506" w:rsidRDefault="007D0506"/>
        </w:tc>
        <w:tc>
          <w:tcPr>
            <w:tcW w:w="284" w:type="dxa"/>
          </w:tcPr>
          <w:p w:rsidR="007D0506" w:rsidRDefault="007D0506"/>
        </w:tc>
        <w:tc>
          <w:tcPr>
            <w:tcW w:w="993" w:type="dxa"/>
          </w:tcPr>
          <w:p w:rsidR="007D0506" w:rsidRDefault="007D0506"/>
        </w:tc>
      </w:tr>
      <w:tr w:rsidR="007D0506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ПРАКТИКА</w:t>
            </w:r>
          </w:p>
        </w:tc>
      </w:tr>
      <w:tr w:rsidR="007D0506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Вид практики:</w:t>
            </w:r>
          </w:p>
        </w:tc>
      </w:tr>
      <w:tr w:rsidR="007D0506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Свой</w:t>
            </w:r>
          </w:p>
        </w:tc>
      </w:tr>
      <w:tr w:rsidR="007D0506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Способ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практики:</w:t>
            </w:r>
          </w:p>
        </w:tc>
      </w:tr>
      <w:tr w:rsidR="007D0506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нет</w:t>
            </w:r>
          </w:p>
        </w:tc>
      </w:tr>
      <w:tr w:rsidR="007D0506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 практики:</w:t>
            </w:r>
          </w:p>
        </w:tc>
      </w:tr>
      <w:tr w:rsidR="007D0506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нет</w:t>
            </w:r>
          </w:p>
        </w:tc>
      </w:tr>
      <w:tr w:rsidR="007D0506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Тип практики:</w:t>
            </w:r>
          </w:p>
        </w:tc>
      </w:tr>
      <w:tr w:rsidR="007D0506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506" w:rsidRDefault="007D0506"/>
        </w:tc>
      </w:tr>
      <w:tr w:rsidR="007D0506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 отчетности по практике:</w:t>
            </w:r>
          </w:p>
        </w:tc>
      </w:tr>
      <w:tr w:rsidR="007D0506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506" w:rsidRDefault="007D0506"/>
        </w:tc>
      </w:tr>
      <w:tr w:rsidR="007D0506">
        <w:trPr>
          <w:trHeight w:hRule="exact" w:val="138"/>
        </w:trPr>
        <w:tc>
          <w:tcPr>
            <w:tcW w:w="993" w:type="dxa"/>
          </w:tcPr>
          <w:p w:rsidR="007D0506" w:rsidRDefault="007D0506"/>
        </w:tc>
        <w:tc>
          <w:tcPr>
            <w:tcW w:w="3687" w:type="dxa"/>
          </w:tcPr>
          <w:p w:rsidR="007D0506" w:rsidRDefault="007D0506"/>
        </w:tc>
        <w:tc>
          <w:tcPr>
            <w:tcW w:w="1985" w:type="dxa"/>
          </w:tcPr>
          <w:p w:rsidR="007D0506" w:rsidRDefault="007D0506"/>
        </w:tc>
        <w:tc>
          <w:tcPr>
            <w:tcW w:w="993" w:type="dxa"/>
          </w:tcPr>
          <w:p w:rsidR="007D0506" w:rsidRDefault="007D0506"/>
        </w:tc>
        <w:tc>
          <w:tcPr>
            <w:tcW w:w="710" w:type="dxa"/>
          </w:tcPr>
          <w:p w:rsidR="007D0506" w:rsidRDefault="007D0506"/>
        </w:tc>
        <w:tc>
          <w:tcPr>
            <w:tcW w:w="1135" w:type="dxa"/>
          </w:tcPr>
          <w:p w:rsidR="007D0506" w:rsidRDefault="007D0506"/>
        </w:tc>
        <w:tc>
          <w:tcPr>
            <w:tcW w:w="284" w:type="dxa"/>
          </w:tcPr>
          <w:p w:rsidR="007D0506" w:rsidRDefault="007D0506"/>
        </w:tc>
        <w:tc>
          <w:tcPr>
            <w:tcW w:w="993" w:type="dxa"/>
          </w:tcPr>
          <w:p w:rsidR="007D0506" w:rsidRDefault="007D0506"/>
        </w:tc>
      </w:tr>
      <w:tr w:rsidR="007D0506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ДИСЦИПЛИНЫ</w:t>
            </w:r>
          </w:p>
        </w:tc>
      </w:tr>
      <w:tr w:rsidR="007D0506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7D0506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7D050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Уравнения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с частными производными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7D050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7D050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7D050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7D0506"/>
        </w:tc>
      </w:tr>
      <w:tr w:rsidR="007D0506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1.1 Понятие ДУ с частными производными, отличие от обыкновенного ДУ, область рассмотрения ДУ.</w:t>
            </w:r>
          </w:p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1.2 Основные признаки классификации, типы линейных уравнений II-го порядка с частными производными.</w:t>
            </w:r>
          </w:p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7D050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 Л1.4Л2.1 Л2.2 Л2.3 Л2.4 Л2.5 Л2.6</w:t>
            </w:r>
          </w:p>
        </w:tc>
      </w:tr>
      <w:tr w:rsidR="007D0506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1.1 Понятие ДУ с частными производными, отличие от обыкновенного ДУ, область рассмотрения ДУ.</w:t>
            </w:r>
          </w:p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Тема 1.2 Основные признаки классификации, типы линейных уравнений II-го порядка с частными производными.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7D050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 Л2.6</w:t>
            </w:r>
          </w:p>
        </w:tc>
      </w:tr>
      <w:tr w:rsidR="007D0506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1.1 Интегрирование уравнений в частных производных первого порядка.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7D050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 Л2.6</w:t>
            </w:r>
          </w:p>
        </w:tc>
      </w:tr>
      <w:tr w:rsidR="007D0506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7D050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2. Общая задача приведения уравнений к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каноническому виду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7D050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7D050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7D050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7D0506"/>
        </w:tc>
      </w:tr>
      <w:tr w:rsidR="007D0506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2.1 Характеристическое уравнение. Теорема о связи решений характеристического уравнения и исходного. Приведение к каноническому виду уравнений в частных производных.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7D050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 Л1.4Л2.1 Л2.2 Л2.3 Л2.4 Л2.5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Л2.6</w:t>
            </w:r>
          </w:p>
        </w:tc>
      </w:tr>
    </w:tbl>
    <w:p w:rsidR="007D0506" w:rsidRDefault="00936FC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9"/>
        <w:gridCol w:w="1994"/>
        <w:gridCol w:w="1004"/>
        <w:gridCol w:w="721"/>
        <w:gridCol w:w="1146"/>
        <w:gridCol w:w="284"/>
        <w:gridCol w:w="1006"/>
      </w:tblGrid>
      <w:tr w:rsidR="007D0506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44.03.01.06-22-1-МАТZ.plx</w:t>
            </w:r>
          </w:p>
        </w:tc>
        <w:tc>
          <w:tcPr>
            <w:tcW w:w="1985" w:type="dxa"/>
          </w:tcPr>
          <w:p w:rsidR="007D0506" w:rsidRDefault="007D0506"/>
        </w:tc>
        <w:tc>
          <w:tcPr>
            <w:tcW w:w="993" w:type="dxa"/>
          </w:tcPr>
          <w:p w:rsidR="007D0506" w:rsidRDefault="007D0506"/>
        </w:tc>
        <w:tc>
          <w:tcPr>
            <w:tcW w:w="710" w:type="dxa"/>
          </w:tcPr>
          <w:p w:rsidR="007D0506" w:rsidRDefault="007D0506"/>
        </w:tc>
        <w:tc>
          <w:tcPr>
            <w:tcW w:w="1135" w:type="dxa"/>
          </w:tcPr>
          <w:p w:rsidR="007D0506" w:rsidRDefault="007D0506"/>
        </w:tc>
        <w:tc>
          <w:tcPr>
            <w:tcW w:w="284" w:type="dxa"/>
          </w:tcPr>
          <w:p w:rsidR="007D0506" w:rsidRDefault="007D050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7D0506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2.1 Характеристическое уравнение. Теорема о связи решений характеристического уравнения и исходного. Приведение к каноническому виду уравнений различного типа.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7D050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 Л1.4Л2.1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 Л2.3 Л2.4 Л2.5 Л2.6</w:t>
            </w:r>
          </w:p>
        </w:tc>
      </w:tr>
      <w:tr w:rsidR="007D0506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Индивидуальное задание по теме 2.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7D050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 Л2.6</w:t>
            </w:r>
          </w:p>
        </w:tc>
      </w:tr>
      <w:tr w:rsidR="007D0506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7D050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Волновое уравнение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7D050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7D050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7D050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7D0506"/>
        </w:tc>
      </w:tr>
      <w:tr w:rsidR="007D0506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Тема 4.1 Вынужденные колебания струны, закрепленной на концах. Построение решений методом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Фурье. Решение задачи о колебании конечной струны в случае неоднородных граничных условий.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7D050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 Л2.6</w:t>
            </w:r>
          </w:p>
        </w:tc>
      </w:tr>
      <w:tr w:rsidR="007D0506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4.1 Вынужденные колебания струны закрепленной на концах.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7D050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Л2.3 Л2.4 Л2.5 Л2.6</w:t>
            </w:r>
          </w:p>
        </w:tc>
      </w:tr>
      <w:tr w:rsidR="007D0506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4.2 Колебание конечной струны в случае неоднородных граничных условий.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7D050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 Л2.6</w:t>
            </w:r>
          </w:p>
        </w:tc>
      </w:tr>
      <w:tr w:rsidR="007D0506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Тема 3.1 Свободные колебания бесконечной струны. Метод Даламбера. Исследование закона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колебания бесконечной струны.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7D050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 Л2.6</w:t>
            </w:r>
          </w:p>
        </w:tc>
      </w:tr>
      <w:tr w:rsidR="007D0506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3.1 Волновое уравнение. Свободные и вынужденные колебания струны. Различные случаи начальных и граничных условий.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7D050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Л2.4 Л2.5 Л2.6</w:t>
            </w:r>
          </w:p>
        </w:tc>
      </w:tr>
      <w:tr w:rsidR="007D0506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4.1 Теорема о единственности решения задачи о колебании струны. Доказательство единственности решения задачи о колебании струны.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7D050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 Л2.6</w:t>
            </w:r>
          </w:p>
        </w:tc>
      </w:tr>
      <w:tr w:rsidR="007D0506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4.1 Свободные колебания струны 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закрепленными концами. Построение решений методом Фурье. Задача Штурма – Лиувилля. Собственные значения и собственные функции.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7D050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 Л2.6</w:t>
            </w:r>
          </w:p>
        </w:tc>
      </w:tr>
      <w:tr w:rsidR="007D0506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4.1 - 4.2 Вынужденные колебания струны, закрепленной на кон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цах. Построение решений методом Фурье. Решение задачи о колебании конечной струны в случае неоднородных граничных условий.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7D050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 Л2.6</w:t>
            </w:r>
          </w:p>
        </w:tc>
      </w:tr>
    </w:tbl>
    <w:p w:rsidR="007D0506" w:rsidRDefault="00936FC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8"/>
        <w:gridCol w:w="1994"/>
        <w:gridCol w:w="1004"/>
        <w:gridCol w:w="722"/>
        <w:gridCol w:w="1146"/>
        <w:gridCol w:w="284"/>
        <w:gridCol w:w="1006"/>
      </w:tblGrid>
      <w:tr w:rsidR="007D0506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44.03.01.06-22-1-МАТZ.plx</w:t>
            </w:r>
          </w:p>
        </w:tc>
        <w:tc>
          <w:tcPr>
            <w:tcW w:w="1985" w:type="dxa"/>
          </w:tcPr>
          <w:p w:rsidR="007D0506" w:rsidRDefault="007D0506"/>
        </w:tc>
        <w:tc>
          <w:tcPr>
            <w:tcW w:w="993" w:type="dxa"/>
          </w:tcPr>
          <w:p w:rsidR="007D0506" w:rsidRDefault="007D0506"/>
        </w:tc>
        <w:tc>
          <w:tcPr>
            <w:tcW w:w="710" w:type="dxa"/>
          </w:tcPr>
          <w:p w:rsidR="007D0506" w:rsidRDefault="007D0506"/>
        </w:tc>
        <w:tc>
          <w:tcPr>
            <w:tcW w:w="1135" w:type="dxa"/>
          </w:tcPr>
          <w:p w:rsidR="007D0506" w:rsidRDefault="007D0506"/>
        </w:tc>
        <w:tc>
          <w:tcPr>
            <w:tcW w:w="284" w:type="dxa"/>
          </w:tcPr>
          <w:p w:rsidR="007D0506" w:rsidRDefault="007D050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7D0506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Тема 4.2 Колебание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конечной струны в случае неоднородных граничных условий.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7D050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 Л2.6</w:t>
            </w:r>
          </w:p>
        </w:tc>
      </w:tr>
      <w:tr w:rsidR="007D0506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4.3 Уравнения колебаний на плоскости. Колебания плоской мембраны. Колебания прямоугольной и круглой мембраны.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7D050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Л1.3 Л1.4Л2.1 Л2.2 Л2.3 Л2.4 Л2.5 Л2.6</w:t>
            </w:r>
          </w:p>
        </w:tc>
      </w:tr>
      <w:tr w:rsidR="007D0506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Индивидуальное задание по темам 3 - 4.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7D050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 Л2.6</w:t>
            </w:r>
          </w:p>
        </w:tc>
      </w:tr>
      <w:tr w:rsidR="007D0506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7D050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4. Параболические уравнения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7D050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7D050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7D050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7D0506"/>
        </w:tc>
      </w:tr>
      <w:tr w:rsidR="007D0506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Тема 5.1 Уравнения теплопроводности для конечного стержня.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Неоднородная задача теплопроводности.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7D050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 Л2.6</w:t>
            </w:r>
          </w:p>
        </w:tc>
      </w:tr>
      <w:tr w:rsidR="007D0506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5.1 Уравнения теплопроводности для конечного стержня. Неоднородная задача теплопроводности.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7D050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 Л1.4Л2.1 Л2.2 Л2.3 Л2.4 Л2.5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Л2.6</w:t>
            </w:r>
          </w:p>
        </w:tc>
      </w:tr>
      <w:tr w:rsidR="007D0506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5.1 Принцип мини – макса.  Теоремы единственности.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7D050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 Л2.6</w:t>
            </w:r>
          </w:p>
        </w:tc>
      </w:tr>
      <w:tr w:rsidR="007D0506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Тема 5.1 Уравнения теплопроводности для конечного стержня. Однородная задача теплопроводности. Различные случаи граничных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условий неоднородной задачи теплопроводности.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7D050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 Л2.6</w:t>
            </w:r>
          </w:p>
        </w:tc>
      </w:tr>
      <w:tr w:rsidR="007D0506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5.2 Решение уравнения теплопроводности для конечного стержня с боковым теплообменом.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7D050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 Л1.4Л2.1 Л2.2 Л2.3 Л2.4 Л2.5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Л2.6</w:t>
            </w:r>
          </w:p>
        </w:tc>
      </w:tr>
      <w:tr w:rsidR="007D0506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Индивидуальное задание по теме 5.1 - 5.2.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7D050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 Л2.6</w:t>
            </w:r>
          </w:p>
        </w:tc>
      </w:tr>
      <w:tr w:rsidR="007D0506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7D050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5. Уравнения эллиптического типа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7D050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7D050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7D050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7D0506"/>
        </w:tc>
      </w:tr>
      <w:tr w:rsidR="007D0506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6.1 Решение уравнения Лапласа и Пуассона в прямоугольнике.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7D050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Л1.4Л2.1 Л2.2 Л2.3 Л2.4 Л2.5 Л2.6</w:t>
            </w:r>
          </w:p>
        </w:tc>
      </w:tr>
    </w:tbl>
    <w:p w:rsidR="007D0506" w:rsidRDefault="00936FC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4"/>
        <w:gridCol w:w="285"/>
        <w:gridCol w:w="1566"/>
        <w:gridCol w:w="2119"/>
        <w:gridCol w:w="1845"/>
        <w:gridCol w:w="143"/>
        <w:gridCol w:w="1003"/>
        <w:gridCol w:w="721"/>
        <w:gridCol w:w="424"/>
        <w:gridCol w:w="721"/>
        <w:gridCol w:w="284"/>
        <w:gridCol w:w="1006"/>
      </w:tblGrid>
      <w:tr w:rsidR="007D0506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44.03.01.06-22-1-МАТZ.plx</w:t>
            </w:r>
          </w:p>
        </w:tc>
        <w:tc>
          <w:tcPr>
            <w:tcW w:w="1844" w:type="dxa"/>
          </w:tcPr>
          <w:p w:rsidR="007D0506" w:rsidRDefault="007D0506"/>
        </w:tc>
        <w:tc>
          <w:tcPr>
            <w:tcW w:w="143" w:type="dxa"/>
          </w:tcPr>
          <w:p w:rsidR="007D0506" w:rsidRDefault="007D0506"/>
        </w:tc>
        <w:tc>
          <w:tcPr>
            <w:tcW w:w="993" w:type="dxa"/>
          </w:tcPr>
          <w:p w:rsidR="007D0506" w:rsidRDefault="007D0506"/>
        </w:tc>
        <w:tc>
          <w:tcPr>
            <w:tcW w:w="710" w:type="dxa"/>
          </w:tcPr>
          <w:p w:rsidR="007D0506" w:rsidRDefault="007D0506"/>
        </w:tc>
        <w:tc>
          <w:tcPr>
            <w:tcW w:w="426" w:type="dxa"/>
          </w:tcPr>
          <w:p w:rsidR="007D0506" w:rsidRDefault="007D0506"/>
        </w:tc>
        <w:tc>
          <w:tcPr>
            <w:tcW w:w="710" w:type="dxa"/>
          </w:tcPr>
          <w:p w:rsidR="007D0506" w:rsidRDefault="007D0506"/>
        </w:tc>
        <w:tc>
          <w:tcPr>
            <w:tcW w:w="284" w:type="dxa"/>
          </w:tcPr>
          <w:p w:rsidR="007D0506" w:rsidRDefault="007D050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7D0506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6.1 Решение уравнение Лапласа в круге. Переход от декартовой системы координат к полярной.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7D050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 Л2.6</w:t>
            </w:r>
          </w:p>
        </w:tc>
      </w:tr>
      <w:tr w:rsidR="007D0506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Тема 6.2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Задача Дирихле для уравнения Лапласа в круге. Интеграл Пуассона.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7D050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 Л2.6</w:t>
            </w:r>
          </w:p>
        </w:tc>
      </w:tr>
      <w:tr w:rsidR="007D0506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5.4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6.2 Решение задачи Дирихле в кольце, в круговом секторе, в кольцевом секторе и шаре.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7D050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 Л1.4Л2.1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 Л2.3 Л2.4 Л2.5 Л2.6</w:t>
            </w:r>
          </w:p>
        </w:tc>
      </w:tr>
      <w:tr w:rsidR="007D0506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5.5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Индивидуальное задание по теме 6.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7D050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 Л2.6</w:t>
            </w:r>
          </w:p>
        </w:tc>
      </w:tr>
      <w:tr w:rsidR="007D0506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7D0506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6. Полные и замкнутые системы функций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7D050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7D0506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7D050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7D0506"/>
        </w:tc>
      </w:tr>
      <w:tr w:rsidR="007D0506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Тема 7.1 Ортогональная система функций. Замкнутая система функций. Полная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 функций.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7D050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 Л2.6</w:t>
            </w:r>
          </w:p>
        </w:tc>
      </w:tr>
      <w:tr w:rsidR="007D0506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7D0506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7. Контроль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7D050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7D0506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7D050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7D0506"/>
        </w:tc>
      </w:tr>
      <w:tr w:rsidR="007D0506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/Экзамен/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7D050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 Л2.6</w:t>
            </w:r>
          </w:p>
        </w:tc>
      </w:tr>
      <w:tr w:rsidR="007D0506">
        <w:trPr>
          <w:trHeight w:hRule="exact" w:val="277"/>
        </w:trPr>
        <w:tc>
          <w:tcPr>
            <w:tcW w:w="710" w:type="dxa"/>
          </w:tcPr>
          <w:p w:rsidR="007D0506" w:rsidRDefault="007D0506"/>
        </w:tc>
        <w:tc>
          <w:tcPr>
            <w:tcW w:w="285" w:type="dxa"/>
          </w:tcPr>
          <w:p w:rsidR="007D0506" w:rsidRDefault="007D0506"/>
        </w:tc>
        <w:tc>
          <w:tcPr>
            <w:tcW w:w="1560" w:type="dxa"/>
          </w:tcPr>
          <w:p w:rsidR="007D0506" w:rsidRDefault="007D0506"/>
        </w:tc>
        <w:tc>
          <w:tcPr>
            <w:tcW w:w="2127" w:type="dxa"/>
          </w:tcPr>
          <w:p w:rsidR="007D0506" w:rsidRDefault="007D0506"/>
        </w:tc>
        <w:tc>
          <w:tcPr>
            <w:tcW w:w="1844" w:type="dxa"/>
          </w:tcPr>
          <w:p w:rsidR="007D0506" w:rsidRDefault="007D0506"/>
        </w:tc>
        <w:tc>
          <w:tcPr>
            <w:tcW w:w="143" w:type="dxa"/>
          </w:tcPr>
          <w:p w:rsidR="007D0506" w:rsidRDefault="007D0506"/>
        </w:tc>
        <w:tc>
          <w:tcPr>
            <w:tcW w:w="993" w:type="dxa"/>
          </w:tcPr>
          <w:p w:rsidR="007D0506" w:rsidRDefault="007D0506"/>
        </w:tc>
        <w:tc>
          <w:tcPr>
            <w:tcW w:w="710" w:type="dxa"/>
          </w:tcPr>
          <w:p w:rsidR="007D0506" w:rsidRDefault="007D0506"/>
        </w:tc>
        <w:tc>
          <w:tcPr>
            <w:tcW w:w="426" w:type="dxa"/>
          </w:tcPr>
          <w:p w:rsidR="007D0506" w:rsidRDefault="007D0506"/>
        </w:tc>
        <w:tc>
          <w:tcPr>
            <w:tcW w:w="710" w:type="dxa"/>
          </w:tcPr>
          <w:p w:rsidR="007D0506" w:rsidRDefault="007D0506"/>
        </w:tc>
        <w:tc>
          <w:tcPr>
            <w:tcW w:w="284" w:type="dxa"/>
          </w:tcPr>
          <w:p w:rsidR="007D0506" w:rsidRDefault="007D0506"/>
        </w:tc>
        <w:tc>
          <w:tcPr>
            <w:tcW w:w="993" w:type="dxa"/>
          </w:tcPr>
          <w:p w:rsidR="007D0506" w:rsidRDefault="007D0506"/>
        </w:tc>
      </w:tr>
      <w:tr w:rsidR="007D0506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7D0506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Фонд оценочных средств для проведения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 аттестации обучающихся по практике представлен в Приложении 1 к программе практики.</w:t>
            </w:r>
          </w:p>
        </w:tc>
      </w:tr>
      <w:tr w:rsidR="007D0506">
        <w:trPr>
          <w:trHeight w:hRule="exact" w:val="277"/>
        </w:trPr>
        <w:tc>
          <w:tcPr>
            <w:tcW w:w="710" w:type="dxa"/>
          </w:tcPr>
          <w:p w:rsidR="007D0506" w:rsidRDefault="007D0506"/>
        </w:tc>
        <w:tc>
          <w:tcPr>
            <w:tcW w:w="285" w:type="dxa"/>
          </w:tcPr>
          <w:p w:rsidR="007D0506" w:rsidRDefault="007D0506"/>
        </w:tc>
        <w:tc>
          <w:tcPr>
            <w:tcW w:w="1560" w:type="dxa"/>
          </w:tcPr>
          <w:p w:rsidR="007D0506" w:rsidRDefault="007D0506"/>
        </w:tc>
        <w:tc>
          <w:tcPr>
            <w:tcW w:w="2127" w:type="dxa"/>
          </w:tcPr>
          <w:p w:rsidR="007D0506" w:rsidRDefault="007D0506"/>
        </w:tc>
        <w:tc>
          <w:tcPr>
            <w:tcW w:w="1844" w:type="dxa"/>
          </w:tcPr>
          <w:p w:rsidR="007D0506" w:rsidRDefault="007D0506"/>
        </w:tc>
        <w:tc>
          <w:tcPr>
            <w:tcW w:w="143" w:type="dxa"/>
          </w:tcPr>
          <w:p w:rsidR="007D0506" w:rsidRDefault="007D0506"/>
        </w:tc>
        <w:tc>
          <w:tcPr>
            <w:tcW w:w="993" w:type="dxa"/>
          </w:tcPr>
          <w:p w:rsidR="007D0506" w:rsidRDefault="007D0506"/>
        </w:tc>
        <w:tc>
          <w:tcPr>
            <w:tcW w:w="710" w:type="dxa"/>
          </w:tcPr>
          <w:p w:rsidR="007D0506" w:rsidRDefault="007D0506"/>
        </w:tc>
        <w:tc>
          <w:tcPr>
            <w:tcW w:w="426" w:type="dxa"/>
          </w:tcPr>
          <w:p w:rsidR="007D0506" w:rsidRDefault="007D0506"/>
        </w:tc>
        <w:tc>
          <w:tcPr>
            <w:tcW w:w="710" w:type="dxa"/>
          </w:tcPr>
          <w:p w:rsidR="007D0506" w:rsidRDefault="007D0506"/>
        </w:tc>
        <w:tc>
          <w:tcPr>
            <w:tcW w:w="284" w:type="dxa"/>
          </w:tcPr>
          <w:p w:rsidR="007D0506" w:rsidRDefault="007D0506"/>
        </w:tc>
        <w:tc>
          <w:tcPr>
            <w:tcW w:w="993" w:type="dxa"/>
          </w:tcPr>
          <w:p w:rsidR="007D0506" w:rsidRDefault="007D0506"/>
        </w:tc>
      </w:tr>
      <w:tr w:rsidR="007D0506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УЧЕБНО-МЕТОДИЧЕСКОЕ И ИНФОРМАЦИОННОЕ ОБЕСПЕЧЕНИЕ ДИСЦИПЛИНЫ</w:t>
            </w:r>
          </w:p>
        </w:tc>
      </w:tr>
      <w:tr w:rsidR="007D0506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 Учебная литература</w:t>
            </w:r>
          </w:p>
        </w:tc>
      </w:tr>
      <w:tr w:rsidR="007D0506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6.1.1. Основная литература</w:t>
            </w:r>
          </w:p>
        </w:tc>
      </w:tr>
      <w:tr w:rsidR="007D0506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7D0506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7D0506">
        <w:trPr>
          <w:trHeight w:hRule="exact" w:val="68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Илюхин, Александр Алексеевич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Уравнения математической физики: учеб. пособие для студентов высш.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Таганрог: Изд-во Таганрог. гос. пед. ин-та, 2010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7D0506">
        <w:trPr>
          <w:trHeight w:hRule="exact" w:val="1659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Илюхин, Александр Алексеевич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Уравнения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математической физики: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 н/Д: ИПК РГЭУ (РИНХ), 2016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Доступ из локальной сети ТИ имени А.П. Чехова (филиала) РГЭУ (РИНХ) неограниченный доступ для зарегистрированных пользователей</w:t>
            </w:r>
          </w:p>
        </w:tc>
      </w:tr>
    </w:tbl>
    <w:p w:rsidR="007D0506" w:rsidRDefault="00936FC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25"/>
        <w:gridCol w:w="1855"/>
        <w:gridCol w:w="2282"/>
        <w:gridCol w:w="993"/>
        <w:gridCol w:w="1007"/>
      </w:tblGrid>
      <w:tr w:rsidR="007D0506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44.03.01.06-22-1-МАТZ.plx</w:t>
            </w:r>
          </w:p>
        </w:tc>
        <w:tc>
          <w:tcPr>
            <w:tcW w:w="1844" w:type="dxa"/>
          </w:tcPr>
          <w:p w:rsidR="007D0506" w:rsidRDefault="007D0506"/>
        </w:tc>
        <w:tc>
          <w:tcPr>
            <w:tcW w:w="2269" w:type="dxa"/>
          </w:tcPr>
          <w:p w:rsidR="007D0506" w:rsidRDefault="007D0506"/>
        </w:tc>
        <w:tc>
          <w:tcPr>
            <w:tcW w:w="993" w:type="dxa"/>
          </w:tcPr>
          <w:p w:rsidR="007D0506" w:rsidRDefault="007D050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7D0506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7D0506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Авторы,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7D0506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Ильин А.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Уравнения математической физики: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Физматлит, 2009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page=book&amp;id=69318 неограниченный доступ для зарегистрированных пользователей</w:t>
            </w:r>
          </w:p>
        </w:tc>
      </w:tr>
      <w:tr w:rsidR="007D0506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Кудряшов С. Н., Радченко Т.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Основные методы решения практических задач в курсе «Уравнения математической физики»: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Ростов-на-Дону: Южный федеральный университет,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page=book&amp;id=241103 неограниченный дос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туп для зарегистрированных пользователей</w:t>
            </w:r>
          </w:p>
        </w:tc>
      </w:tr>
      <w:tr w:rsidR="007D0506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6.1.2. Дополнительная литература</w:t>
            </w:r>
          </w:p>
        </w:tc>
      </w:tr>
      <w:tr w:rsidR="007D0506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7D0506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7D0506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Треногин В. А., Недосекина И.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Уравнения в частных производных: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Физматлит,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page=book&amp;id=275574 неограниченный доступ для зарегистрированных пользователей</w:t>
            </w:r>
          </w:p>
        </w:tc>
      </w:tr>
      <w:tr w:rsidR="007D0506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Ярославцева, В. Я.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Типовой расчет по теме «Уравнения математической физики» по направлению 010800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Липецк: Липецкий государственный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технический университет, ЭБС АСВ,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ru/17691.html неограниченный доступ для зарегистрированных пользователей</w:t>
            </w:r>
          </w:p>
        </w:tc>
      </w:tr>
      <w:tr w:rsidR="007D0506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Блинова, И. В., Попов, И. Ю.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Простейшие уравнения математической физики: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Санкт-Петербург: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 ИТМО, 2009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ru/68056.html неограниченный доступ для зарегистрированных пользователей</w:t>
            </w:r>
          </w:p>
        </w:tc>
      </w:tr>
      <w:tr w:rsidR="007D0506">
        <w:trPr>
          <w:trHeight w:hRule="exact" w:val="153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Баданина, Л. А., Сванидзе, Н. В., Трескунов, А. Л., Якунина, Г.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Дополнительные главы математического анализа. Уравнения математ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ической физики: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Санкт- Петербургский государственный архитектурно- строительный университет, ЭБС АСВ,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ru/80746.html неограниченный доступ для зарегистрированных пользователей</w:t>
            </w:r>
          </w:p>
        </w:tc>
      </w:tr>
      <w:tr w:rsidR="007D0506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Щербакова, Ю.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В., Миханьков, М.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Уравнения математической физики: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Саратов: Научная книга,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ru/81065.html неограниченный доступ для зарегистрированных пользователей</w:t>
            </w:r>
          </w:p>
        </w:tc>
      </w:tr>
      <w:tr w:rsidR="007D0506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Голубева, Н. Д., Смирнова, Л.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Уравнения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математической физики: учебно-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Самара: Самарский государственный технический университет, ЭБС АСВ,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ru/105081.html неограниченный доступ для зарегистрированных пользователей</w:t>
            </w:r>
          </w:p>
        </w:tc>
      </w:tr>
      <w:tr w:rsidR="007D0506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 Информационные технологии:</w:t>
            </w:r>
          </w:p>
        </w:tc>
      </w:tr>
      <w:tr w:rsidR="007D0506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6.3.1. Перечень программного обеспечения</w:t>
            </w:r>
          </w:p>
        </w:tc>
      </w:tr>
      <w:tr w:rsidR="007D0506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7D0506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6.3.2. Перечень информационных справочных систем</w:t>
            </w:r>
          </w:p>
        </w:tc>
      </w:tr>
      <w:tr w:rsidR="007D0506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eLibrary.ru - научная электронная библиотека</w:t>
            </w:r>
          </w:p>
        </w:tc>
      </w:tr>
      <w:tr w:rsidR="007D0506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www.biblioclub.ru - Университетская библиотека онлайн</w:t>
            </w:r>
          </w:p>
        </w:tc>
      </w:tr>
      <w:tr w:rsidR="007D0506">
        <w:trPr>
          <w:trHeight w:hRule="exact" w:val="138"/>
        </w:trPr>
        <w:tc>
          <w:tcPr>
            <w:tcW w:w="710" w:type="dxa"/>
          </w:tcPr>
          <w:p w:rsidR="007D0506" w:rsidRDefault="007D0506"/>
        </w:tc>
        <w:tc>
          <w:tcPr>
            <w:tcW w:w="1844" w:type="dxa"/>
          </w:tcPr>
          <w:p w:rsidR="007D0506" w:rsidRDefault="007D0506"/>
        </w:tc>
        <w:tc>
          <w:tcPr>
            <w:tcW w:w="2127" w:type="dxa"/>
          </w:tcPr>
          <w:p w:rsidR="007D0506" w:rsidRDefault="007D0506"/>
        </w:tc>
        <w:tc>
          <w:tcPr>
            <w:tcW w:w="1844" w:type="dxa"/>
          </w:tcPr>
          <w:p w:rsidR="007D0506" w:rsidRDefault="007D0506"/>
        </w:tc>
        <w:tc>
          <w:tcPr>
            <w:tcW w:w="2269" w:type="dxa"/>
          </w:tcPr>
          <w:p w:rsidR="007D0506" w:rsidRDefault="007D0506"/>
        </w:tc>
        <w:tc>
          <w:tcPr>
            <w:tcW w:w="993" w:type="dxa"/>
          </w:tcPr>
          <w:p w:rsidR="007D0506" w:rsidRDefault="007D0506"/>
        </w:tc>
        <w:tc>
          <w:tcPr>
            <w:tcW w:w="993" w:type="dxa"/>
          </w:tcPr>
          <w:p w:rsidR="007D0506" w:rsidRDefault="007D0506"/>
        </w:tc>
      </w:tr>
      <w:tr w:rsidR="007D0506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7. МАТЕРИАЛЬНО-ТЕХНИЧЕСКОЕ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ОБЕСПЕЧЕНИЕ ПРАКТИКИ</w:t>
            </w:r>
          </w:p>
        </w:tc>
      </w:tr>
      <w:tr w:rsidR="007D0506">
        <w:trPr>
          <w:trHeight w:hRule="exact" w:val="72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ое оборудование.</w:t>
            </w:r>
          </w:p>
        </w:tc>
      </w:tr>
    </w:tbl>
    <w:p w:rsidR="007D0506" w:rsidRDefault="00936FC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5104"/>
        <w:gridCol w:w="1007"/>
      </w:tblGrid>
      <w:tr w:rsidR="007D0506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44.03.01.06-22-1-МАТZ.plx</w:t>
            </w:r>
          </w:p>
        </w:tc>
        <w:tc>
          <w:tcPr>
            <w:tcW w:w="5104" w:type="dxa"/>
          </w:tcPr>
          <w:p w:rsidR="007D0506" w:rsidRDefault="007D050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7D0506">
        <w:trPr>
          <w:trHeight w:hRule="exact" w:val="21"/>
        </w:trPr>
        <w:tc>
          <w:tcPr>
            <w:tcW w:w="4679" w:type="dxa"/>
          </w:tcPr>
          <w:p w:rsidR="007D0506" w:rsidRDefault="007D0506"/>
        </w:tc>
        <w:tc>
          <w:tcPr>
            <w:tcW w:w="5104" w:type="dxa"/>
          </w:tcPr>
          <w:p w:rsidR="007D0506" w:rsidRDefault="007D0506"/>
        </w:tc>
        <w:tc>
          <w:tcPr>
            <w:tcW w:w="993" w:type="dxa"/>
          </w:tcPr>
          <w:p w:rsidR="007D0506" w:rsidRDefault="007D0506"/>
        </w:tc>
      </w:tr>
      <w:tr w:rsidR="007D0506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D0506" w:rsidRDefault="00936F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 МЕТОДИЧЕСКИЕ УКАЗАНИЯ ДЛЯ ОБУЧАЮЩИХСЯ</w:t>
            </w:r>
          </w:p>
        </w:tc>
      </w:tr>
      <w:tr w:rsidR="007D0506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506" w:rsidRDefault="007D0506"/>
        </w:tc>
      </w:tr>
    </w:tbl>
    <w:p w:rsidR="007D0506" w:rsidRDefault="007D0506"/>
    <w:sectPr w:rsidR="007D0506" w:rsidSect="007D0506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7D0506"/>
    <w:rsid w:val="00936FC5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2451</Words>
  <Characters>13977</Characters>
  <Application>Microsoft Office Word</Application>
  <DocSecurity>0</DocSecurity>
  <Lines>116</Lines>
  <Paragraphs>32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2022-2023_44_03_01_06-22-1-МАТZ_plx_Уравнения математической физики</dc:title>
  <dc:creator>FastReport.NET</dc:creator>
  <cp:lastModifiedBy>student</cp:lastModifiedBy>
  <cp:revision>2</cp:revision>
  <dcterms:created xsi:type="dcterms:W3CDTF">2022-10-18T06:24:00Z</dcterms:created>
  <dcterms:modified xsi:type="dcterms:W3CDTF">2022-10-18T06:24:00Z</dcterms:modified>
</cp:coreProperties>
</file>