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22" w:rsidRPr="00E22674" w:rsidRDefault="00EC6122" w:rsidP="00EC6122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E22674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EC6122" w:rsidRPr="00E22674" w:rsidRDefault="00EC6122" w:rsidP="00EC6122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E22674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EC6122" w:rsidRPr="00E22674" w:rsidRDefault="00EC6122" w:rsidP="00EC6122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E22674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EC6122" w:rsidRPr="00E22674" w:rsidRDefault="00EC6122" w:rsidP="00EC612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EC6122" w:rsidRPr="00E22674" w:rsidRDefault="00EC6122" w:rsidP="00EC612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E22674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E22674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EC6122" w:rsidRPr="00E22674" w:rsidRDefault="00EC6122" w:rsidP="00EC612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EC6122" w:rsidRPr="00E22674" w:rsidRDefault="00EC6122" w:rsidP="00EC612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EC6122" w:rsidRPr="00E22674" w:rsidTr="00797214">
        <w:tc>
          <w:tcPr>
            <w:tcW w:w="3795" w:type="dxa"/>
          </w:tcPr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674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674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674">
              <w:rPr>
                <w:rFonts w:ascii="Times New Roman" w:hAnsi="Times New Roman"/>
                <w:sz w:val="28"/>
                <w:szCs w:val="28"/>
              </w:rPr>
              <w:t xml:space="preserve">(протокол № 13 от </w:t>
            </w:r>
            <w:r w:rsidR="00DC6749">
              <w:rPr>
                <w:rFonts w:ascii="Times New Roman" w:hAnsi="Times New Roman"/>
                <w:sz w:val="28"/>
                <w:szCs w:val="28"/>
              </w:rPr>
              <w:t>26</w:t>
            </w:r>
            <w:r w:rsidRPr="00E22674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DC6749">
              <w:rPr>
                <w:rFonts w:ascii="Times New Roman" w:hAnsi="Times New Roman"/>
                <w:sz w:val="28"/>
                <w:szCs w:val="28"/>
              </w:rPr>
              <w:t>6</w:t>
            </w:r>
            <w:r w:rsidRPr="00E2267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674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674">
              <w:rPr>
                <w:rFonts w:ascii="Times New Roman" w:hAnsi="Times New Roman"/>
                <w:sz w:val="28"/>
                <w:szCs w:val="28"/>
              </w:rPr>
              <w:t>_______________ Е. Н. Макаренко</w:t>
            </w:r>
          </w:p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6122" w:rsidRPr="00E22674" w:rsidRDefault="00EC6122" w:rsidP="00EC612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122" w:rsidRPr="00E22674" w:rsidRDefault="00EC6122" w:rsidP="00EC612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122" w:rsidRPr="00E22674" w:rsidRDefault="00EC6122" w:rsidP="00EC612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122" w:rsidRPr="00E22674" w:rsidRDefault="00EC6122" w:rsidP="00EC61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2674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EC6122" w:rsidRPr="00E22674" w:rsidRDefault="00EC6122" w:rsidP="00EC61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6122" w:rsidRPr="00E22674" w:rsidRDefault="00EC6122" w:rsidP="00EC61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Направление подготовки</w:t>
      </w:r>
    </w:p>
    <w:p w:rsidR="00EC6122" w:rsidRPr="00E22674" w:rsidRDefault="00EC6122" w:rsidP="00EC6122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22674">
        <w:rPr>
          <w:rFonts w:ascii="Times New Roman" w:hAnsi="Times New Roman"/>
          <w:i/>
          <w:sz w:val="24"/>
          <w:szCs w:val="24"/>
          <w:u w:val="single"/>
        </w:rPr>
        <w:t>09.04.03 Прикладная информатика</w:t>
      </w:r>
    </w:p>
    <w:p w:rsidR="00EC6122" w:rsidRPr="00E22674" w:rsidRDefault="00EC6122" w:rsidP="00EC61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6122" w:rsidRPr="00E22674" w:rsidRDefault="00EC6122" w:rsidP="00EC61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6122" w:rsidRPr="00E22674" w:rsidRDefault="00EC6122" w:rsidP="00EC612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Направленность (профиль) программы магистратуры</w:t>
      </w:r>
    </w:p>
    <w:p w:rsidR="00EC6122" w:rsidRPr="00E22674" w:rsidRDefault="00EC6122" w:rsidP="00EC6122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22674">
        <w:rPr>
          <w:rFonts w:ascii="Times New Roman" w:hAnsi="Times New Roman"/>
          <w:i/>
          <w:sz w:val="24"/>
          <w:szCs w:val="24"/>
          <w:u w:val="single"/>
        </w:rPr>
        <w:t>09.04.03.02 Информационные системы и анализ больших данных</w:t>
      </w:r>
    </w:p>
    <w:p w:rsidR="00EC6122" w:rsidRPr="00E22674" w:rsidRDefault="00EC6122" w:rsidP="00EC61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6122" w:rsidRPr="00E22674" w:rsidRDefault="00EC6122" w:rsidP="00EC612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EC6122" w:rsidRPr="00E22674" w:rsidRDefault="00EC6122" w:rsidP="00EC612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22674">
        <w:rPr>
          <w:rFonts w:ascii="Times New Roman" w:hAnsi="Times New Roman"/>
          <w:i/>
          <w:sz w:val="24"/>
          <w:szCs w:val="24"/>
          <w:u w:val="single"/>
        </w:rPr>
        <w:t>высшее образование – магистратура</w:t>
      </w:r>
    </w:p>
    <w:p w:rsidR="00EC6122" w:rsidRPr="00E22674" w:rsidRDefault="00EC6122" w:rsidP="00EC61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6122" w:rsidRPr="00E22674" w:rsidRDefault="00EC6122" w:rsidP="00EC61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 xml:space="preserve">Формы обучения: </w:t>
      </w:r>
      <w:commentRangeStart w:id="0"/>
      <w:r w:rsidRPr="00E22674">
        <w:rPr>
          <w:rFonts w:ascii="Times New Roman" w:hAnsi="Times New Roman"/>
          <w:i/>
          <w:sz w:val="24"/>
          <w:szCs w:val="24"/>
          <w:u w:val="single"/>
        </w:rPr>
        <w:t>очная, заочная</w:t>
      </w:r>
      <w:commentRangeEnd w:id="0"/>
      <w:r w:rsidRPr="00E22674">
        <w:rPr>
          <w:rStyle w:val="af0"/>
        </w:rPr>
        <w:commentReference w:id="0"/>
      </w:r>
    </w:p>
    <w:p w:rsidR="00EC6122" w:rsidRPr="00E22674" w:rsidRDefault="00EC6122" w:rsidP="00EC61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6122" w:rsidRPr="00E22674" w:rsidRDefault="00EC6122" w:rsidP="00EC61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Для набора: 202</w:t>
      </w:r>
      <w:r w:rsidR="00DC6749">
        <w:rPr>
          <w:rFonts w:ascii="Times New Roman" w:hAnsi="Times New Roman"/>
          <w:sz w:val="24"/>
          <w:szCs w:val="24"/>
        </w:rPr>
        <w:t>6</w:t>
      </w:r>
      <w:r w:rsidRPr="00E22674">
        <w:rPr>
          <w:rFonts w:ascii="Times New Roman" w:hAnsi="Times New Roman"/>
          <w:sz w:val="24"/>
          <w:szCs w:val="24"/>
        </w:rPr>
        <w:t xml:space="preserve"> г.</w:t>
      </w:r>
    </w:p>
    <w:p w:rsidR="00EC6122" w:rsidRPr="00E22674" w:rsidRDefault="00EC6122" w:rsidP="00EC61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6122" w:rsidRPr="00E22674" w:rsidRDefault="00EC6122" w:rsidP="00EC61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6122" w:rsidRPr="00E22674" w:rsidRDefault="00EC6122" w:rsidP="00EC61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6122" w:rsidRPr="00E22674" w:rsidRDefault="00EC6122" w:rsidP="00EC61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EC6122" w:rsidRPr="00E22674" w:rsidTr="00797214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74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74">
              <w:rPr>
                <w:rFonts w:ascii="Times New Roman" w:hAnsi="Times New Roman"/>
                <w:sz w:val="24"/>
                <w:szCs w:val="24"/>
              </w:rPr>
              <w:t>на заседании кафедры информатики</w:t>
            </w:r>
          </w:p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0"/>
              </w:rPr>
            </w:pPr>
            <w:r w:rsidRPr="00E22674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="00DC6749" w:rsidRPr="002E03B7">
              <w:rPr>
                <w:rFonts w:ascii="Times New Roman" w:hAnsi="Times New Roman"/>
                <w:sz w:val="24"/>
                <w:szCs w:val="24"/>
              </w:rPr>
              <w:t>№ 1</w:t>
            </w:r>
            <w:r w:rsidR="00DC6749">
              <w:rPr>
                <w:rFonts w:ascii="Times New Roman" w:hAnsi="Times New Roman"/>
                <w:sz w:val="24"/>
                <w:szCs w:val="24"/>
              </w:rPr>
              <w:t>1</w:t>
            </w:r>
            <w:r w:rsidR="00DC6749" w:rsidRPr="002E03B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DC6749">
              <w:rPr>
                <w:rFonts w:ascii="Times New Roman" w:hAnsi="Times New Roman"/>
                <w:sz w:val="24"/>
                <w:szCs w:val="24"/>
              </w:rPr>
              <w:t>22</w:t>
            </w:r>
            <w:r w:rsidR="00DC6749" w:rsidRPr="002E03B7">
              <w:rPr>
                <w:rFonts w:ascii="Times New Roman" w:hAnsi="Times New Roman"/>
                <w:sz w:val="24"/>
                <w:szCs w:val="24"/>
              </w:rPr>
              <w:t xml:space="preserve"> мая 202</w:t>
            </w:r>
            <w:r w:rsidR="00DC6749">
              <w:rPr>
                <w:rFonts w:ascii="Times New Roman" w:hAnsi="Times New Roman"/>
                <w:sz w:val="24"/>
                <w:szCs w:val="24"/>
              </w:rPr>
              <w:t>6</w:t>
            </w:r>
            <w:r w:rsidR="00DC6749" w:rsidRPr="002E03B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74">
              <w:rPr>
                <w:rFonts w:ascii="Times New Roman" w:hAnsi="Times New Roman"/>
                <w:sz w:val="24"/>
                <w:szCs w:val="24"/>
              </w:rPr>
              <w:t xml:space="preserve">Заведующий кафедрой И. А. </w:t>
            </w:r>
            <w:proofErr w:type="spellStart"/>
            <w:r w:rsidRPr="00E22674">
              <w:rPr>
                <w:rFonts w:ascii="Times New Roman" w:hAnsi="Times New Roman"/>
                <w:sz w:val="24"/>
                <w:szCs w:val="24"/>
              </w:rPr>
              <w:t>Тюшнякова</w:t>
            </w:r>
            <w:proofErr w:type="spellEnd"/>
          </w:p>
        </w:tc>
      </w:tr>
      <w:tr w:rsidR="00EC6122" w:rsidRPr="00E22674" w:rsidTr="00797214">
        <w:trPr>
          <w:trHeight w:val="277"/>
        </w:trPr>
        <w:tc>
          <w:tcPr>
            <w:tcW w:w="567" w:type="dxa"/>
            <w:shd w:val="clear" w:color="auto" w:fill="auto"/>
          </w:tcPr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EC6122" w:rsidRPr="00E22674" w:rsidRDefault="00EC6122" w:rsidP="0079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Pr="00E22674" w:rsidRDefault="00F603D0" w:rsidP="00F603D0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E22674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603D0" w:rsidRPr="00E22674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E22674" w:rsidRDefault="00A84657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E22674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E22674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E22674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</w:t>
            </w:r>
            <w:r w:rsidR="00701639" w:rsidRPr="00E2267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Общие положения</w:t>
            </w:r>
          </w:hyperlink>
        </w:p>
        <w:p w:rsidR="00701639" w:rsidRPr="00E22674" w:rsidRDefault="00A84657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701639" w:rsidRPr="00E2267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E22674" w:rsidRDefault="00A84657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701639" w:rsidRPr="00E2267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E22674" w:rsidRDefault="00A84657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4.</w:t>
            </w:r>
            <w:r w:rsidR="00701639" w:rsidRPr="00E2267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E22674" w:rsidRDefault="00A84657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5.</w:t>
            </w:r>
            <w:r w:rsidR="00701639" w:rsidRPr="00E2267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E22674" w:rsidRDefault="00A84657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6.</w:t>
            </w:r>
            <w:r w:rsidR="00701639" w:rsidRPr="00E2267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E22674" w:rsidRDefault="00A84657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7.</w:t>
            </w:r>
            <w:r w:rsidR="00701639" w:rsidRPr="00E2267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Программы практик</w:t>
            </w:r>
          </w:hyperlink>
        </w:p>
        <w:p w:rsidR="00701639" w:rsidRPr="00E22674" w:rsidRDefault="00A84657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8.</w:t>
            </w:r>
            <w:r w:rsidR="00701639" w:rsidRPr="00E2267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E22674" w:rsidRDefault="00A84657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9.</w:t>
            </w:r>
            <w:r w:rsidR="00701639" w:rsidRPr="00E2267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Оценочные материалы</w:t>
            </w:r>
          </w:hyperlink>
        </w:p>
        <w:p w:rsidR="00701639" w:rsidRPr="00E22674" w:rsidRDefault="00A84657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10.</w:t>
            </w:r>
            <w:r w:rsidR="00701639" w:rsidRPr="00E2267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E22674" w:rsidRDefault="00A84657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11.</w:t>
            </w:r>
            <w:r w:rsidR="00701639" w:rsidRPr="00E2267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Социокультурная среда </w:t>
            </w:r>
            <w:r w:rsidR="00F872D1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</w:t>
            </w:r>
            <w:r w:rsidR="00701639" w:rsidRPr="00E2267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ниверситета</w:t>
            </w:r>
          </w:hyperlink>
        </w:p>
        <w:p w:rsidR="00B71EB8" w:rsidRPr="00E22674" w:rsidRDefault="00A84657">
          <w:pPr>
            <w:rPr>
              <w:rFonts w:ascii="Times New Roman" w:hAnsi="Times New Roman"/>
            </w:rPr>
          </w:pPr>
          <w:r w:rsidRPr="00E22674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E22674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E22674" w:rsidRDefault="00FD4604">
      <w:pPr>
        <w:rPr>
          <w:rFonts w:ascii="Times New Roman" w:hAnsi="Times New Roman"/>
          <w:b/>
          <w:sz w:val="24"/>
          <w:szCs w:val="24"/>
        </w:rPr>
      </w:pPr>
      <w:r w:rsidRPr="00E22674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E22674" w:rsidRDefault="00237E06" w:rsidP="00CE1F95">
      <w:pPr>
        <w:pStyle w:val="1"/>
        <w:numPr>
          <w:ilvl w:val="0"/>
          <w:numId w:val="1"/>
        </w:numPr>
        <w:spacing w:before="0"/>
        <w:rPr>
          <w:rFonts w:ascii="Times New Roman" w:hAnsi="Times New Roman" w:cs="Times New Roman"/>
          <w:color w:val="auto"/>
        </w:rPr>
      </w:pPr>
      <w:bookmarkStart w:id="1" w:name="_Toc195425033"/>
      <w:r w:rsidRPr="00E22674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1"/>
    </w:p>
    <w:p w:rsidR="0027094C" w:rsidRPr="00E22674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318F" w:rsidRDefault="00B7318F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E22674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E22674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E22674">
        <w:rPr>
          <w:rFonts w:ascii="Times New Roman" w:hAnsi="Times New Roman"/>
          <w:sz w:val="24"/>
          <w:szCs w:val="24"/>
        </w:rPr>
        <w:t>о</w:t>
      </w:r>
      <w:r w:rsidR="00237E06" w:rsidRPr="00E22674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E22674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E22674">
        <w:rPr>
          <w:rFonts w:ascii="Times New Roman" w:hAnsi="Times New Roman"/>
          <w:sz w:val="24"/>
          <w:szCs w:val="24"/>
        </w:rPr>
        <w:t xml:space="preserve">– </w:t>
      </w:r>
      <w:r w:rsidR="00F7799E" w:rsidRPr="00E22674">
        <w:rPr>
          <w:rFonts w:ascii="Times New Roman" w:hAnsi="Times New Roman"/>
          <w:sz w:val="24"/>
          <w:szCs w:val="24"/>
        </w:rPr>
        <w:t xml:space="preserve">программа магистратуры по направлению подготовки </w:t>
      </w:r>
      <w:r w:rsidR="00EC6122" w:rsidRPr="00E22674">
        <w:rPr>
          <w:rFonts w:ascii="Times New Roman" w:hAnsi="Times New Roman"/>
          <w:sz w:val="24"/>
          <w:szCs w:val="24"/>
        </w:rPr>
        <w:t xml:space="preserve">09.04.03 Прикладная информатика </w:t>
      </w:r>
      <w:r w:rsidR="00EC6122" w:rsidRPr="00E22674">
        <w:rPr>
          <w:rFonts w:ascii="Times New Roman" w:hAnsi="Times New Roman"/>
          <w:bCs/>
          <w:sz w:val="24"/>
          <w:szCs w:val="24"/>
        </w:rPr>
        <w:t xml:space="preserve">направленность </w:t>
      </w:r>
      <w:r w:rsidR="00EC6122" w:rsidRPr="00E22674">
        <w:rPr>
          <w:rFonts w:ascii="Times New Roman" w:hAnsi="Times New Roman"/>
          <w:sz w:val="24"/>
          <w:szCs w:val="24"/>
        </w:rPr>
        <w:t>09.04.03.02 Информационные системы и анализ больших данных</w:t>
      </w:r>
      <w:r w:rsidR="00F7799E" w:rsidRPr="00E22674">
        <w:rPr>
          <w:rFonts w:ascii="Times New Roman" w:hAnsi="Times New Roman"/>
          <w:sz w:val="24"/>
          <w:szCs w:val="24"/>
        </w:rPr>
        <w:t xml:space="preserve"> (далее – ОПОП </w:t>
      </w:r>
      <w:proofErr w:type="gramStart"/>
      <w:r w:rsidR="00F7799E" w:rsidRPr="00E22674">
        <w:rPr>
          <w:rFonts w:ascii="Times New Roman" w:hAnsi="Times New Roman"/>
          <w:sz w:val="24"/>
          <w:szCs w:val="24"/>
        </w:rPr>
        <w:t>ВО</w:t>
      </w:r>
      <w:proofErr w:type="gramEnd"/>
      <w:r w:rsidR="00F7799E" w:rsidRPr="00E22674">
        <w:rPr>
          <w:rFonts w:ascii="Times New Roman" w:hAnsi="Times New Roman"/>
          <w:sz w:val="24"/>
          <w:szCs w:val="24"/>
        </w:rPr>
        <w:t>)</w:t>
      </w:r>
      <w:r w:rsidR="00237E06" w:rsidRPr="00E22674">
        <w:rPr>
          <w:rFonts w:ascii="Times New Roman" w:hAnsi="Times New Roman"/>
          <w:sz w:val="24"/>
          <w:szCs w:val="24"/>
        </w:rPr>
        <w:t xml:space="preserve">, </w:t>
      </w:r>
      <w:r w:rsidR="00442479" w:rsidRPr="00E22674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E22674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E22674">
        <w:rPr>
          <w:rFonts w:ascii="Times New Roman" w:hAnsi="Times New Roman"/>
          <w:sz w:val="24"/>
          <w:szCs w:val="24"/>
        </w:rPr>
        <w:t>,</w:t>
      </w:r>
      <w:r w:rsidR="00E4247D" w:rsidRPr="00E22674">
        <w:rPr>
          <w:rFonts w:ascii="Times New Roman" w:hAnsi="Times New Roman"/>
          <w:sz w:val="24"/>
          <w:szCs w:val="24"/>
        </w:rPr>
        <w:t xml:space="preserve"> </w:t>
      </w:r>
      <w:r w:rsidR="00237E06" w:rsidRPr="00E22674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E22674">
        <w:rPr>
          <w:rFonts w:ascii="Times New Roman" w:hAnsi="Times New Roman"/>
          <w:sz w:val="24"/>
          <w:szCs w:val="24"/>
        </w:rPr>
        <w:t>У</w:t>
      </w:r>
      <w:r w:rsidR="00237E06" w:rsidRPr="00E22674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E22674">
        <w:rPr>
          <w:rFonts w:ascii="Times New Roman" w:hAnsi="Times New Roman"/>
          <w:sz w:val="24"/>
          <w:szCs w:val="24"/>
        </w:rPr>
        <w:t xml:space="preserve"> </w:t>
      </w:r>
      <w:r w:rsidR="00237E06" w:rsidRPr="00E22674">
        <w:rPr>
          <w:rFonts w:ascii="Times New Roman" w:hAnsi="Times New Roman"/>
          <w:sz w:val="24"/>
          <w:szCs w:val="24"/>
        </w:rPr>
        <w:t>образования</w:t>
      </w:r>
      <w:r w:rsidR="00F00FB2" w:rsidRPr="00E22674">
        <w:rPr>
          <w:rFonts w:ascii="Times New Roman" w:hAnsi="Times New Roman"/>
          <w:sz w:val="24"/>
          <w:szCs w:val="24"/>
        </w:rPr>
        <w:t>.</w:t>
      </w:r>
    </w:p>
    <w:p w:rsidR="00136346" w:rsidRPr="00E22674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E22674">
        <w:rPr>
          <w:rFonts w:ascii="Times New Roman" w:hAnsi="Times New Roman"/>
          <w:sz w:val="24"/>
          <w:szCs w:val="24"/>
        </w:rPr>
        <w:t>.</w:t>
      </w:r>
    </w:p>
    <w:p w:rsidR="008E3B6E" w:rsidRPr="00E22674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E22674">
        <w:rPr>
          <w:rFonts w:ascii="Times New Roman" w:hAnsi="Times New Roman"/>
          <w:sz w:val="24"/>
          <w:szCs w:val="24"/>
        </w:rPr>
        <w:t>ВО</w:t>
      </w:r>
      <w:proofErr w:type="gramEnd"/>
      <w:r w:rsidRPr="00E22674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E22674">
        <w:rPr>
          <w:rFonts w:ascii="Times New Roman" w:hAnsi="Times New Roman"/>
          <w:sz w:val="24"/>
          <w:szCs w:val="24"/>
        </w:rPr>
        <w:t>при</w:t>
      </w:r>
      <w:proofErr w:type="gramEnd"/>
      <w:r w:rsidRPr="00E22674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E22674">
        <w:rPr>
          <w:rFonts w:ascii="Times New Roman" w:hAnsi="Times New Roman"/>
          <w:sz w:val="24"/>
          <w:szCs w:val="24"/>
        </w:rPr>
        <w:t>ться</w:t>
      </w:r>
      <w:r w:rsidRPr="00E22674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E22674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E22674">
        <w:rPr>
          <w:rFonts w:ascii="Times New Roman" w:hAnsi="Times New Roman"/>
          <w:sz w:val="24"/>
          <w:szCs w:val="24"/>
        </w:rPr>
        <w:t>обучающийся</w:t>
      </w:r>
      <w:r w:rsidRPr="00E22674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E22674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E22674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E22674">
        <w:rPr>
          <w:rFonts w:ascii="Times New Roman" w:hAnsi="Times New Roman"/>
          <w:sz w:val="24"/>
          <w:szCs w:val="24"/>
        </w:rPr>
        <w:t>обучающийся</w:t>
      </w:r>
      <w:r w:rsidRPr="00E22674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E22674">
        <w:rPr>
          <w:rFonts w:ascii="Times New Roman" w:hAnsi="Times New Roman"/>
          <w:sz w:val="24"/>
          <w:szCs w:val="24"/>
        </w:rPr>
        <w:t>-</w:t>
      </w:r>
      <w:r w:rsidRPr="00E22674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proofErr w:type="gramEnd"/>
      <w:r w:rsidR="00F00FB2" w:rsidRPr="00E22674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E2267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E22674">
        <w:rPr>
          <w:rFonts w:ascii="Times New Roman" w:hAnsi="Times New Roman"/>
          <w:sz w:val="24"/>
          <w:szCs w:val="24"/>
        </w:rPr>
        <w:t>.</w:t>
      </w:r>
    </w:p>
    <w:p w:rsidR="00237E06" w:rsidRPr="00E22674" w:rsidRDefault="00237E06" w:rsidP="00F7799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E22674" w:rsidRDefault="00237E06" w:rsidP="00CE1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Pr="00E22674" w:rsidRDefault="00237E06" w:rsidP="00CE1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E22674">
        <w:rPr>
          <w:rFonts w:ascii="Times New Roman" w:hAnsi="Times New Roman"/>
          <w:sz w:val="24"/>
          <w:szCs w:val="24"/>
        </w:rPr>
        <w:t>06</w:t>
      </w:r>
      <w:r w:rsidR="00F1551E" w:rsidRPr="00E22674">
        <w:rPr>
          <w:rFonts w:ascii="Times New Roman" w:hAnsi="Times New Roman"/>
          <w:sz w:val="24"/>
          <w:szCs w:val="24"/>
        </w:rPr>
        <w:t> </w:t>
      </w:r>
      <w:r w:rsidR="000F5361" w:rsidRPr="00E22674">
        <w:rPr>
          <w:rFonts w:ascii="Times New Roman" w:hAnsi="Times New Roman"/>
          <w:sz w:val="24"/>
          <w:szCs w:val="24"/>
        </w:rPr>
        <w:t>апреля 20</w:t>
      </w:r>
      <w:r w:rsidR="0041322D" w:rsidRPr="00E22674">
        <w:rPr>
          <w:rFonts w:ascii="Times New Roman" w:hAnsi="Times New Roman"/>
          <w:sz w:val="24"/>
          <w:szCs w:val="24"/>
        </w:rPr>
        <w:t>21</w:t>
      </w:r>
      <w:r w:rsidR="000F5361" w:rsidRPr="00E22674">
        <w:rPr>
          <w:rFonts w:ascii="Times New Roman" w:hAnsi="Times New Roman"/>
          <w:sz w:val="24"/>
          <w:szCs w:val="24"/>
        </w:rPr>
        <w:t xml:space="preserve"> </w:t>
      </w:r>
      <w:r w:rsidRPr="00E22674">
        <w:rPr>
          <w:rFonts w:ascii="Times New Roman" w:hAnsi="Times New Roman"/>
          <w:sz w:val="24"/>
          <w:szCs w:val="24"/>
        </w:rPr>
        <w:t xml:space="preserve">г. № </w:t>
      </w:r>
      <w:r w:rsidR="0041322D" w:rsidRPr="00E22674">
        <w:rPr>
          <w:rFonts w:ascii="Times New Roman" w:hAnsi="Times New Roman"/>
          <w:sz w:val="24"/>
          <w:szCs w:val="24"/>
        </w:rPr>
        <w:t>245</w:t>
      </w:r>
      <w:r w:rsidRPr="00E22674">
        <w:rPr>
          <w:rFonts w:ascii="Times New Roman" w:hAnsi="Times New Roman"/>
          <w:sz w:val="24"/>
          <w:szCs w:val="24"/>
        </w:rPr>
        <w:t>;</w:t>
      </w:r>
    </w:p>
    <w:p w:rsidR="00B7318F" w:rsidRDefault="00EC6122" w:rsidP="00B7318F">
      <w:pPr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318F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высшего образования по направлению подготовки 09.04.03 Прикладная информатика, утвержденный приказом Министерства образования и науки Российской Федерации от «19» сентября 2017г. № 916</w:t>
      </w:r>
      <w:r w:rsidRPr="00B7318F">
        <w:rPr>
          <w:rFonts w:ascii="Times New Roman" w:hAnsi="Times New Roman"/>
          <w:sz w:val="24"/>
          <w:szCs w:val="24"/>
          <w:lang w:val="en-US"/>
        </w:rPr>
        <w:t xml:space="preserve"> (c</w:t>
      </w:r>
      <w:r w:rsidRPr="00B7318F">
        <w:rPr>
          <w:rFonts w:ascii="Times New Roman" w:hAnsi="Times New Roman"/>
          <w:sz w:val="24"/>
          <w:szCs w:val="24"/>
        </w:rPr>
        <w:t xml:space="preserve"> изменениями и дополнениями от 26 ноября 2020 г., 8 февраля 2021 г.);</w:t>
      </w:r>
    </w:p>
    <w:p w:rsidR="00B7318F" w:rsidRPr="00B7318F" w:rsidRDefault="00B7318F" w:rsidP="00B7318F">
      <w:pPr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318F">
        <w:rPr>
          <w:rFonts w:ascii="Times New Roman" w:hAnsi="Times New Roman"/>
          <w:sz w:val="24"/>
          <w:szCs w:val="24"/>
        </w:rPr>
        <w:t>Профессиональный стандарт "Руководитель разработки программного обеспечения", утвержденный приказом Министерства труда и социальной защиты Российской Федерации от 20 июля 2022 г. N 423н (зарегистрирован Министерством юстиции Российской Федерации 22 августа 2022 г., регистрационный N 69713;</w:t>
      </w:r>
    </w:p>
    <w:p w:rsidR="002776DC" w:rsidRPr="00E22674" w:rsidRDefault="00B7318F" w:rsidP="00B7318F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1F6B">
        <w:rPr>
          <w:rFonts w:ascii="Times New Roman" w:hAnsi="Times New Roman"/>
          <w:sz w:val="24"/>
          <w:szCs w:val="24"/>
        </w:rPr>
        <w:t>Профессиональный стандарт "Системный аналитик", утвержденный приказом Министерства труда и социальной защиты Российской Федерации от 2</w:t>
      </w:r>
      <w:r>
        <w:rPr>
          <w:rFonts w:ascii="Times New Roman" w:hAnsi="Times New Roman"/>
          <w:sz w:val="24"/>
          <w:szCs w:val="24"/>
        </w:rPr>
        <w:t>7</w:t>
      </w:r>
      <w:r w:rsidRPr="00551F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апреля</w:t>
      </w:r>
      <w:r w:rsidRPr="00551F6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23</w:t>
      </w:r>
      <w:r w:rsidRPr="00551F6B">
        <w:rPr>
          <w:rFonts w:ascii="Times New Roman" w:hAnsi="Times New Roman"/>
          <w:sz w:val="24"/>
          <w:szCs w:val="24"/>
        </w:rPr>
        <w:t xml:space="preserve"> г. N</w:t>
      </w:r>
      <w:r>
        <w:rPr>
          <w:rFonts w:ascii="Times New Roman" w:hAnsi="Times New Roman"/>
          <w:sz w:val="24"/>
          <w:szCs w:val="24"/>
        </w:rPr>
        <w:t>367</w:t>
      </w:r>
      <w:r w:rsidRPr="00551F6B">
        <w:rPr>
          <w:rFonts w:ascii="Times New Roman" w:hAnsi="Times New Roman"/>
          <w:sz w:val="24"/>
          <w:szCs w:val="24"/>
        </w:rPr>
        <w:t xml:space="preserve">н </w:t>
      </w:r>
      <w:r w:rsidRPr="00551F6B">
        <w:rPr>
          <w:rFonts w:ascii="Times New Roman" w:hAnsi="Times New Roman"/>
          <w:sz w:val="24"/>
          <w:szCs w:val="24"/>
        </w:rPr>
        <w:lastRenderedPageBreak/>
        <w:t>(зарегистрирован Министерством юстиции Российской Федерации 2</w:t>
      </w:r>
      <w:r>
        <w:rPr>
          <w:rFonts w:ascii="Times New Roman" w:hAnsi="Times New Roman"/>
          <w:sz w:val="24"/>
          <w:szCs w:val="24"/>
        </w:rPr>
        <w:t>5</w:t>
      </w:r>
      <w:r w:rsidRPr="00551F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</w:t>
      </w:r>
      <w:r w:rsidRPr="00551F6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23</w:t>
      </w:r>
      <w:r w:rsidRPr="00551F6B">
        <w:rPr>
          <w:rFonts w:ascii="Times New Roman" w:hAnsi="Times New Roman"/>
          <w:sz w:val="24"/>
          <w:szCs w:val="24"/>
        </w:rPr>
        <w:t xml:space="preserve"> г., регистрационный N </w:t>
      </w:r>
      <w:r>
        <w:rPr>
          <w:rFonts w:ascii="Times New Roman" w:hAnsi="Times New Roman"/>
          <w:sz w:val="24"/>
          <w:szCs w:val="24"/>
        </w:rPr>
        <w:t>73453</w:t>
      </w:r>
      <w:r w:rsidRPr="00551F6B">
        <w:rPr>
          <w:rFonts w:ascii="Times New Roman" w:hAnsi="Times New Roman"/>
          <w:sz w:val="24"/>
          <w:szCs w:val="24"/>
        </w:rPr>
        <w:t>)</w:t>
      </w:r>
    </w:p>
    <w:p w:rsidR="00237E06" w:rsidRPr="00E22674" w:rsidRDefault="00237E06" w:rsidP="00CE1F95">
      <w:pPr>
        <w:pStyle w:val="a6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E2267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22674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E22674" w:rsidRDefault="009B2C61" w:rsidP="00CE1F95">
      <w:pPr>
        <w:pStyle w:val="a6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Default="009B2C61" w:rsidP="00CE1F95">
      <w:pPr>
        <w:pStyle w:val="a6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B7318F" w:rsidRPr="00E22674" w:rsidRDefault="00B7318F" w:rsidP="00B7318F">
      <w:pPr>
        <w:pStyle w:val="a6"/>
        <w:shd w:val="clear" w:color="auto" w:fill="FFFFFF"/>
        <w:tabs>
          <w:tab w:val="left" w:pos="709"/>
          <w:tab w:val="left" w:pos="993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237E06" w:rsidRPr="00E22674" w:rsidRDefault="00237E06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2" w:name="_Toc195425034"/>
      <w:r w:rsidRPr="00E22674">
        <w:rPr>
          <w:rFonts w:ascii="Times New Roman" w:hAnsi="Times New Roman" w:cs="Times New Roman"/>
          <w:color w:val="auto"/>
        </w:rPr>
        <w:t>ОБЩАЯ ХАРАКТЕРИСТИКА ОБРАЗОВАТЕЛЬНОЙ ПРОГРАММЫ ВЫСШЕГО ОБРАЗОВАНИЯ</w:t>
      </w:r>
      <w:bookmarkEnd w:id="2"/>
    </w:p>
    <w:p w:rsidR="00BE5065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318F" w:rsidRPr="00E22674" w:rsidRDefault="00B7318F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4139" w:rsidRPr="00E22674" w:rsidRDefault="004B4139" w:rsidP="004B4139">
      <w:pPr>
        <w:shd w:val="clear" w:color="auto" w:fill="FFFFFF"/>
        <w:spacing w:before="200"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E22674">
        <w:rPr>
          <w:rFonts w:ascii="Times New Roman" w:hAnsi="Times New Roman"/>
          <w:b/>
          <w:bCs/>
          <w:sz w:val="24"/>
          <w:szCs w:val="24"/>
        </w:rPr>
        <w:t xml:space="preserve">Цель </w:t>
      </w:r>
      <w:r w:rsidRPr="00E22674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Pr="00E226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2674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="00EC6122" w:rsidRPr="00E22674">
        <w:rPr>
          <w:rFonts w:ascii="Times New Roman" w:hAnsi="Times New Roman"/>
          <w:sz w:val="24"/>
          <w:szCs w:val="24"/>
        </w:rPr>
        <w:t xml:space="preserve">09.04.03 Прикладная информатика </w:t>
      </w:r>
      <w:r w:rsidR="00EC6122" w:rsidRPr="00E22674">
        <w:rPr>
          <w:rFonts w:ascii="Times New Roman" w:hAnsi="Times New Roman"/>
          <w:bCs/>
          <w:sz w:val="24"/>
          <w:szCs w:val="24"/>
        </w:rPr>
        <w:t xml:space="preserve">направленность </w:t>
      </w:r>
      <w:r w:rsidR="00EC6122" w:rsidRPr="00E22674">
        <w:rPr>
          <w:rFonts w:ascii="Times New Roman" w:hAnsi="Times New Roman"/>
          <w:sz w:val="24"/>
          <w:szCs w:val="24"/>
        </w:rPr>
        <w:t>09.04.03.02 Информационные системы и анализ больших данных</w:t>
      </w:r>
      <w:r w:rsidRPr="00E22674">
        <w:rPr>
          <w:rFonts w:ascii="Times New Roman" w:hAnsi="Times New Roman"/>
          <w:sz w:val="24"/>
          <w:szCs w:val="24"/>
        </w:rPr>
        <w:t xml:space="preserve"> состоит </w:t>
      </w:r>
      <w:r w:rsidR="00105CE2" w:rsidRPr="00E22674">
        <w:rPr>
          <w:rFonts w:ascii="Times New Roman" w:hAnsi="Times New Roman"/>
          <w:sz w:val="24"/>
          <w:szCs w:val="24"/>
        </w:rPr>
        <w:t xml:space="preserve">в развитии у студентов личностных качеств, а также формирование универсальных, </w:t>
      </w:r>
      <w:proofErr w:type="spellStart"/>
      <w:r w:rsidR="00105CE2" w:rsidRPr="00E22674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="00105CE2" w:rsidRPr="00E22674">
        <w:rPr>
          <w:rFonts w:ascii="Times New Roman" w:hAnsi="Times New Roman"/>
          <w:sz w:val="24"/>
          <w:szCs w:val="24"/>
        </w:rPr>
        <w:t xml:space="preserve"> и профессиональных компетенций в области исследования, разработки и внедрения проектов автоматизации и информатизации прикладных процессов, технико-экономического обоснования проектных решений, реализации проектных решений с использованием современных информационно-коммуникационных технологий и технологий программирования в</w:t>
      </w:r>
      <w:proofErr w:type="gramEnd"/>
      <w:r w:rsidR="00105CE2" w:rsidRPr="00E226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5CE2" w:rsidRPr="00E22674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="00105CE2" w:rsidRPr="00E22674">
        <w:rPr>
          <w:rFonts w:ascii="Times New Roman" w:hAnsi="Times New Roman"/>
          <w:sz w:val="24"/>
          <w:szCs w:val="24"/>
        </w:rPr>
        <w:t xml:space="preserve"> с требованиями ФГОС ВО по данному направлению подготовки.</w:t>
      </w:r>
    </w:p>
    <w:p w:rsidR="005103B8" w:rsidRPr="00E22674" w:rsidRDefault="005103B8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E22674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E22674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F336F0" w:rsidRPr="00E22674">
        <w:rPr>
          <w:rFonts w:ascii="Times New Roman" w:hAnsi="Times New Roman"/>
          <w:sz w:val="24"/>
          <w:szCs w:val="24"/>
        </w:rPr>
        <w:t>12</w:t>
      </w:r>
      <w:r w:rsidR="00105CE2" w:rsidRPr="00E22674">
        <w:rPr>
          <w:rFonts w:ascii="Times New Roman" w:hAnsi="Times New Roman"/>
          <w:sz w:val="24"/>
          <w:szCs w:val="24"/>
        </w:rPr>
        <w:t xml:space="preserve">0 </w:t>
      </w:r>
      <w:r w:rsidR="004B4139" w:rsidRPr="00E22674">
        <w:rPr>
          <w:rFonts w:ascii="Times New Roman" w:hAnsi="Times New Roman"/>
          <w:sz w:val="24"/>
          <w:szCs w:val="24"/>
        </w:rPr>
        <w:t xml:space="preserve">зачетных единиц (1 </w:t>
      </w:r>
      <w:proofErr w:type="spellStart"/>
      <w:r w:rsidR="004B4139" w:rsidRPr="00E22674">
        <w:rPr>
          <w:rFonts w:ascii="Times New Roman" w:hAnsi="Times New Roman"/>
          <w:sz w:val="24"/>
          <w:szCs w:val="24"/>
        </w:rPr>
        <w:t>зач</w:t>
      </w:r>
      <w:proofErr w:type="spellEnd"/>
      <w:r w:rsidR="004B4139" w:rsidRPr="00E22674">
        <w:rPr>
          <w:rFonts w:ascii="Times New Roman" w:hAnsi="Times New Roman"/>
          <w:sz w:val="24"/>
          <w:szCs w:val="24"/>
        </w:rPr>
        <w:t xml:space="preserve">. ед. </w:t>
      </w:r>
      <w:proofErr w:type="gramStart"/>
      <w:r w:rsidR="004B4139" w:rsidRPr="00E22674">
        <w:rPr>
          <w:rFonts w:ascii="Times New Roman" w:hAnsi="Times New Roman"/>
          <w:sz w:val="24"/>
          <w:szCs w:val="24"/>
        </w:rPr>
        <w:t>равна</w:t>
      </w:r>
      <w:proofErr w:type="gramEnd"/>
      <w:r w:rsidR="004B4139" w:rsidRPr="00E22674">
        <w:rPr>
          <w:rFonts w:ascii="Times New Roman" w:hAnsi="Times New Roman"/>
          <w:sz w:val="24"/>
          <w:szCs w:val="24"/>
        </w:rPr>
        <w:t xml:space="preserve"> 36 академическим часам) за весь период обучения в соответствии с ФГОС ВО по данному направлению.</w:t>
      </w:r>
    </w:p>
    <w:p w:rsidR="00AD70DB" w:rsidRPr="00E22674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E22674">
        <w:rPr>
          <w:rFonts w:ascii="Times New Roman" w:hAnsi="Times New Roman"/>
          <w:sz w:val="24"/>
          <w:szCs w:val="24"/>
        </w:rPr>
        <w:t>за один учебный год,</w:t>
      </w:r>
      <w:r w:rsidRPr="00E22674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BE5065" w:rsidRPr="00E22674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E22674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commentRangeStart w:id="3"/>
      <w:r w:rsidRPr="00E22674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  <w:commentRangeEnd w:id="3"/>
      <w:r w:rsidR="00B94C14" w:rsidRPr="00E22674">
        <w:rPr>
          <w:rStyle w:val="af0"/>
        </w:rPr>
        <w:commentReference w:id="3"/>
      </w:r>
    </w:p>
    <w:p w:rsidR="00507C10" w:rsidRPr="00E22674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F336F0" w:rsidRPr="00E22674">
        <w:rPr>
          <w:rFonts w:ascii="Times New Roman" w:hAnsi="Times New Roman"/>
          <w:sz w:val="24"/>
          <w:szCs w:val="24"/>
        </w:rPr>
        <w:t>2</w:t>
      </w:r>
      <w:r w:rsidR="00F26EFC" w:rsidRPr="00E22674">
        <w:rPr>
          <w:rFonts w:ascii="Times New Roman" w:hAnsi="Times New Roman"/>
          <w:sz w:val="24"/>
          <w:szCs w:val="24"/>
        </w:rPr>
        <w:t xml:space="preserve"> </w:t>
      </w:r>
      <w:r w:rsidR="00105CE2" w:rsidRPr="00E22674">
        <w:rPr>
          <w:rFonts w:ascii="Times New Roman" w:hAnsi="Times New Roman"/>
          <w:sz w:val="24"/>
          <w:szCs w:val="24"/>
        </w:rPr>
        <w:t>года</w:t>
      </w:r>
      <w:r w:rsidRPr="00E22674">
        <w:rPr>
          <w:rFonts w:ascii="Times New Roman" w:hAnsi="Times New Roman"/>
          <w:sz w:val="24"/>
          <w:szCs w:val="24"/>
        </w:rPr>
        <w:t xml:space="preserve">. </w:t>
      </w:r>
    </w:p>
    <w:p w:rsidR="00507C10" w:rsidRPr="00E22674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dst100031"/>
      <w:bookmarkEnd w:id="4"/>
      <w:r w:rsidRPr="00E22674">
        <w:rPr>
          <w:rFonts w:ascii="Times New Roman" w:hAnsi="Times New Roman"/>
          <w:sz w:val="24"/>
          <w:szCs w:val="24"/>
        </w:rPr>
        <w:t>В</w:t>
      </w:r>
      <w:r w:rsidR="00507C10" w:rsidRPr="00E22674">
        <w:rPr>
          <w:rFonts w:ascii="Times New Roman" w:hAnsi="Times New Roman"/>
          <w:sz w:val="24"/>
          <w:szCs w:val="24"/>
        </w:rPr>
        <w:t xml:space="preserve"> </w:t>
      </w:r>
      <w:commentRangeStart w:id="5"/>
      <w:r w:rsidR="00C85DF8" w:rsidRPr="00E22674">
        <w:rPr>
          <w:rFonts w:ascii="Times New Roman" w:hAnsi="Times New Roman"/>
          <w:sz w:val="24"/>
          <w:szCs w:val="24"/>
        </w:rPr>
        <w:t>заочной форм</w:t>
      </w:r>
      <w:r w:rsidR="004B4139" w:rsidRPr="00E22674">
        <w:rPr>
          <w:rFonts w:ascii="Times New Roman" w:hAnsi="Times New Roman"/>
          <w:sz w:val="24"/>
          <w:szCs w:val="24"/>
        </w:rPr>
        <w:t>е</w:t>
      </w:r>
      <w:r w:rsidR="00C85DF8" w:rsidRPr="00E22674">
        <w:rPr>
          <w:rFonts w:ascii="Times New Roman" w:hAnsi="Times New Roman"/>
          <w:sz w:val="24"/>
          <w:szCs w:val="24"/>
        </w:rPr>
        <w:t xml:space="preserve"> обучения</w:t>
      </w:r>
      <w:r w:rsidR="002B07E5" w:rsidRPr="00E22674">
        <w:rPr>
          <w:rFonts w:ascii="Times New Roman" w:hAnsi="Times New Roman"/>
          <w:sz w:val="24"/>
          <w:szCs w:val="24"/>
        </w:rPr>
        <w:t xml:space="preserve"> </w:t>
      </w:r>
      <w:commentRangeEnd w:id="5"/>
      <w:r w:rsidR="00C85DF8" w:rsidRPr="00E22674">
        <w:rPr>
          <w:rStyle w:val="af0"/>
        </w:rPr>
        <w:commentReference w:id="5"/>
      </w:r>
      <w:r w:rsidR="002B07E5" w:rsidRPr="00E22674">
        <w:rPr>
          <w:rFonts w:ascii="Times New Roman" w:hAnsi="Times New Roman"/>
          <w:sz w:val="24"/>
          <w:szCs w:val="24"/>
        </w:rPr>
        <w:t>–</w:t>
      </w:r>
      <w:r w:rsidR="00F336F0" w:rsidRPr="00E22674">
        <w:rPr>
          <w:rFonts w:ascii="Times New Roman" w:hAnsi="Times New Roman"/>
          <w:sz w:val="24"/>
          <w:szCs w:val="24"/>
        </w:rPr>
        <w:t>2</w:t>
      </w:r>
      <w:r w:rsidRPr="00E22674">
        <w:rPr>
          <w:rFonts w:ascii="Times New Roman" w:hAnsi="Times New Roman"/>
          <w:sz w:val="24"/>
          <w:szCs w:val="24"/>
        </w:rPr>
        <w:t xml:space="preserve"> </w:t>
      </w:r>
      <w:r w:rsidR="00105CE2" w:rsidRPr="00E22674">
        <w:rPr>
          <w:rFonts w:ascii="Times New Roman" w:hAnsi="Times New Roman"/>
          <w:sz w:val="24"/>
          <w:szCs w:val="24"/>
        </w:rPr>
        <w:t>года</w:t>
      </w:r>
      <w:r w:rsidRPr="00E22674">
        <w:rPr>
          <w:rFonts w:ascii="Times New Roman" w:hAnsi="Times New Roman"/>
          <w:sz w:val="24"/>
          <w:szCs w:val="24"/>
        </w:rPr>
        <w:t xml:space="preserve"> </w:t>
      </w:r>
      <w:r w:rsidR="004B4139" w:rsidRPr="00E22674">
        <w:rPr>
          <w:rFonts w:ascii="Times New Roman" w:hAnsi="Times New Roman"/>
          <w:sz w:val="24"/>
          <w:szCs w:val="24"/>
        </w:rPr>
        <w:t>6</w:t>
      </w:r>
      <w:r w:rsidRPr="00E22674">
        <w:rPr>
          <w:rFonts w:ascii="Times New Roman" w:hAnsi="Times New Roman"/>
          <w:sz w:val="24"/>
          <w:szCs w:val="24"/>
        </w:rPr>
        <w:t xml:space="preserve"> месяцев.</w:t>
      </w:r>
    </w:p>
    <w:p w:rsidR="00515D54" w:rsidRPr="00E22674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dst100032"/>
      <w:bookmarkEnd w:id="6"/>
      <w:r w:rsidRPr="00E22674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E22674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E22674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E22674">
        <w:rPr>
          <w:rFonts w:ascii="Times New Roman" w:hAnsi="Times New Roman"/>
          <w:sz w:val="24"/>
          <w:szCs w:val="24"/>
        </w:rPr>
        <w:t>1 год</w:t>
      </w:r>
      <w:r w:rsidRPr="00E22674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образования, установленным для соответствующей формы обучения.</w:t>
      </w:r>
    </w:p>
    <w:p w:rsidR="00804D99" w:rsidRPr="00E22674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E22674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E22674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E22674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E22674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E22674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E22674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E22674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E22674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E22674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E22674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E22674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E22674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403A7A" w:rsidRPr="00E22674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commentRangeStart w:id="7"/>
      <w:r w:rsidRPr="00E22674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E22674">
        <w:rPr>
          <w:rFonts w:ascii="Times New Roman" w:hAnsi="Times New Roman"/>
          <w:sz w:val="24"/>
          <w:szCs w:val="24"/>
        </w:rPr>
        <w:t xml:space="preserve"> </w:t>
      </w:r>
      <w:r w:rsidR="00F336F0" w:rsidRPr="00E22674">
        <w:rPr>
          <w:rFonts w:ascii="Times New Roman" w:hAnsi="Times New Roman"/>
          <w:sz w:val="24"/>
          <w:szCs w:val="24"/>
        </w:rPr>
        <w:t>магистр</w:t>
      </w:r>
      <w:r w:rsidR="004B4139" w:rsidRPr="00E22674">
        <w:rPr>
          <w:rFonts w:ascii="Times New Roman" w:hAnsi="Times New Roman"/>
          <w:sz w:val="24"/>
          <w:szCs w:val="24"/>
        </w:rPr>
        <w:t>.</w:t>
      </w:r>
      <w:commentRangeEnd w:id="7"/>
      <w:r w:rsidR="00121D54" w:rsidRPr="00E22674">
        <w:rPr>
          <w:rStyle w:val="af0"/>
        </w:rPr>
        <w:commentReference w:id="7"/>
      </w:r>
    </w:p>
    <w:p w:rsidR="00BE5065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7318F" w:rsidRPr="00E22674" w:rsidRDefault="00B7318F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E22674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lastRenderedPageBreak/>
        <w:t xml:space="preserve">ОПОП </w:t>
      </w:r>
      <w:proofErr w:type="gramStart"/>
      <w:r w:rsidRPr="00E22674">
        <w:rPr>
          <w:rFonts w:ascii="Times New Roman" w:hAnsi="Times New Roman"/>
          <w:sz w:val="24"/>
          <w:szCs w:val="24"/>
        </w:rPr>
        <w:t>ВО</w:t>
      </w:r>
      <w:proofErr w:type="gramEnd"/>
      <w:r w:rsidRPr="00E22674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E22674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E22674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E22674" w:rsidRDefault="00237E06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8" w:name="_Toc195425035"/>
      <w:r w:rsidRPr="00E22674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E22674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8"/>
    </w:p>
    <w:p w:rsidR="00B45040" w:rsidRPr="00E22674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B4139" w:rsidRPr="00E22674" w:rsidRDefault="004B4139" w:rsidP="00856CE0">
      <w:pPr>
        <w:shd w:val="clear" w:color="auto" w:fill="FFFFFF"/>
        <w:tabs>
          <w:tab w:val="left" w:pos="850"/>
        </w:tabs>
        <w:spacing w:before="200"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E22674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856CE0" w:rsidRPr="00E22674">
        <w:rPr>
          <w:rFonts w:ascii="Times New Roman" w:hAnsi="Times New Roman"/>
          <w:iCs/>
          <w:sz w:val="24"/>
          <w:szCs w:val="24"/>
        </w:rPr>
        <w:t>магистратуры</w:t>
      </w:r>
      <w:r w:rsidRPr="00E22674">
        <w:rPr>
          <w:rFonts w:ascii="Times New Roman" w:hAnsi="Times New Roman"/>
          <w:iCs/>
          <w:sz w:val="24"/>
          <w:szCs w:val="24"/>
        </w:rPr>
        <w:t>, могут осуществлять профессиональную деятельность:</w:t>
      </w:r>
    </w:p>
    <w:p w:rsidR="00EC6122" w:rsidRPr="00E22674" w:rsidRDefault="00EC6122" w:rsidP="00EC6122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E22674">
        <w:t>06: Связь, информационные и коммуникационные технологии</w:t>
      </w:r>
      <w:r w:rsidRPr="00E22674">
        <w:rPr>
          <w:shd w:val="clear" w:color="auto" w:fill="FFFFFF"/>
        </w:rPr>
        <w:t>.</w:t>
      </w:r>
    </w:p>
    <w:p w:rsidR="006D7F30" w:rsidRPr="00E22674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22674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E22674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commentRangeStart w:id="9"/>
      <w:r w:rsidRPr="00E22674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  <w:commentRangeEnd w:id="9"/>
      <w:r w:rsidR="006B72F7" w:rsidRPr="00E22674">
        <w:rPr>
          <w:rStyle w:val="af0"/>
        </w:rPr>
        <w:commentReference w:id="9"/>
      </w:r>
    </w:p>
    <w:p w:rsidR="00F336F0" w:rsidRPr="00E22674" w:rsidRDefault="00177993" w:rsidP="00EC6122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22674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r w:rsidR="00856CE0" w:rsidRPr="00E22674">
        <w:rPr>
          <w:rFonts w:ascii="Times New Roman" w:hAnsi="Times New Roman"/>
          <w:iCs/>
          <w:sz w:val="24"/>
          <w:szCs w:val="24"/>
        </w:rPr>
        <w:t>магистратуры</w:t>
      </w:r>
      <w:r w:rsidR="0014302F" w:rsidRPr="00E22674">
        <w:rPr>
          <w:rFonts w:ascii="Times New Roman" w:hAnsi="Times New Roman"/>
          <w:iCs/>
          <w:sz w:val="24"/>
          <w:szCs w:val="24"/>
        </w:rPr>
        <w:t xml:space="preserve">, </w:t>
      </w:r>
      <w:r w:rsidRPr="00E22674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E22674">
        <w:rPr>
          <w:rFonts w:ascii="Times New Roman" w:hAnsi="Times New Roman"/>
          <w:iCs/>
          <w:sz w:val="24"/>
          <w:szCs w:val="24"/>
        </w:rPr>
        <w:t>ят</w:t>
      </w:r>
      <w:r w:rsidRPr="00E22674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  <w:r w:rsidR="004B4139" w:rsidRPr="00E22674">
        <w:rPr>
          <w:rFonts w:ascii="Times New Roman" w:hAnsi="Times New Roman"/>
          <w:iCs/>
          <w:sz w:val="24"/>
          <w:szCs w:val="24"/>
        </w:rPr>
        <w:t xml:space="preserve"> </w:t>
      </w:r>
      <w:r w:rsidR="00EC6122" w:rsidRPr="00E22674">
        <w:rPr>
          <w:rFonts w:ascii="Times New Roman" w:hAnsi="Times New Roman"/>
          <w:iCs/>
          <w:sz w:val="24"/>
          <w:szCs w:val="24"/>
        </w:rPr>
        <w:t>научно-исследовательский; организационно-управленческий.</w:t>
      </w:r>
    </w:p>
    <w:p w:rsidR="00177993" w:rsidRPr="00E22674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237E06" w:rsidRPr="00E22674" w:rsidRDefault="00237E06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0" w:name="_Toc195425036"/>
      <w:r w:rsidRPr="00E22674">
        <w:rPr>
          <w:rFonts w:ascii="Times New Roman" w:hAnsi="Times New Roman" w:cs="Times New Roman"/>
          <w:color w:val="auto"/>
        </w:rPr>
        <w:t>ПЛАНИРУЕМЫЕ РЕЗУЛЬТАТЫ ОСВОЕНИЯ ОБРАЗОВАТЕЛЬНОЙ ПРОГРАММЫ</w:t>
      </w:r>
      <w:bookmarkEnd w:id="10"/>
      <w:r w:rsidRPr="00E22674">
        <w:rPr>
          <w:rFonts w:ascii="Times New Roman" w:hAnsi="Times New Roman" w:cs="Times New Roman"/>
          <w:color w:val="auto"/>
        </w:rPr>
        <w:t xml:space="preserve"> </w:t>
      </w:r>
    </w:p>
    <w:p w:rsidR="001F750E" w:rsidRPr="00E22674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E22674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E22674">
        <w:rPr>
          <w:rFonts w:ascii="Times New Roman" w:hAnsi="Times New Roman"/>
          <w:sz w:val="24"/>
          <w:szCs w:val="24"/>
        </w:rPr>
        <w:t>ны быть сформированы</w:t>
      </w:r>
      <w:r w:rsidRPr="00E22674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E22674">
        <w:rPr>
          <w:rFonts w:ascii="Times New Roman" w:hAnsi="Times New Roman"/>
          <w:sz w:val="24"/>
          <w:szCs w:val="24"/>
        </w:rPr>
        <w:t xml:space="preserve"> компетенции:</w:t>
      </w:r>
    </w:p>
    <w:p w:rsidR="00F336F0" w:rsidRPr="00E22674" w:rsidRDefault="00F336F0" w:rsidP="005B2861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6122" w:rsidRPr="00E22674" w:rsidRDefault="00EC6122" w:rsidP="00EC6122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22674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5000" w:type="pct"/>
        <w:tblLook w:val="04A0"/>
      </w:tblPr>
      <w:tblGrid>
        <w:gridCol w:w="3389"/>
        <w:gridCol w:w="3389"/>
        <w:gridCol w:w="3360"/>
      </w:tblGrid>
      <w:tr w:rsidR="00874D60" w:rsidRPr="00E22674" w:rsidTr="00874D60">
        <w:tc>
          <w:tcPr>
            <w:tcW w:w="1671" w:type="pct"/>
          </w:tcPr>
          <w:p w:rsidR="00874D60" w:rsidRPr="00E22674" w:rsidRDefault="00874D60" w:rsidP="00EC6122">
            <w:pPr>
              <w:jc w:val="center"/>
              <w:rPr>
                <w:rFonts w:ascii="Times New Roman" w:hAnsi="Times New Roman"/>
              </w:rPr>
            </w:pPr>
            <w:r w:rsidRPr="001F750E">
              <w:rPr>
                <w:rFonts w:ascii="Times New Roman" w:hAnsi="Times New Roman"/>
              </w:rPr>
              <w:t>Наименование категории (группы) универсальных компетенций</w:t>
            </w:r>
          </w:p>
        </w:tc>
        <w:tc>
          <w:tcPr>
            <w:tcW w:w="1671" w:type="pct"/>
          </w:tcPr>
          <w:p w:rsidR="00874D60" w:rsidRPr="00E22674" w:rsidRDefault="00874D60" w:rsidP="00EC6122">
            <w:pPr>
              <w:jc w:val="center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Код и наименование универсальной компетенции выпускника</w:t>
            </w:r>
          </w:p>
        </w:tc>
        <w:tc>
          <w:tcPr>
            <w:tcW w:w="1657" w:type="pct"/>
          </w:tcPr>
          <w:p w:rsidR="00874D60" w:rsidRPr="00E22674" w:rsidRDefault="00874D60" w:rsidP="00EC6122">
            <w:pPr>
              <w:jc w:val="center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874D60" w:rsidRPr="00E22674" w:rsidTr="00006217">
        <w:trPr>
          <w:trHeight w:val="557"/>
        </w:trPr>
        <w:tc>
          <w:tcPr>
            <w:tcW w:w="1671" w:type="pct"/>
          </w:tcPr>
          <w:p w:rsidR="00874D60" w:rsidRPr="00874D60" w:rsidRDefault="00874D60" w:rsidP="00874D60">
            <w:pPr>
              <w:rPr>
                <w:rFonts w:ascii="Times New Roman" w:hAnsi="Times New Roman"/>
              </w:rPr>
            </w:pPr>
            <w:r w:rsidRPr="00874D60">
              <w:rPr>
                <w:rFonts w:ascii="Times New Roman" w:hAnsi="Times New Roman"/>
                <w:iCs/>
              </w:rPr>
              <w:t>Системное и критическое мышление</w:t>
            </w:r>
            <w:r w:rsidRPr="00874D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71" w:type="pct"/>
          </w:tcPr>
          <w:p w:rsidR="00874D60" w:rsidRPr="00E22674" w:rsidRDefault="00874D60" w:rsidP="00EC6122">
            <w:pPr>
              <w:jc w:val="both"/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  <w:iCs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657" w:type="pct"/>
          </w:tcPr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УК-1.1.</w:t>
            </w:r>
          </w:p>
          <w:p w:rsidR="00874D60" w:rsidRPr="00E22674" w:rsidRDefault="00874D60" w:rsidP="00EC6122">
            <w:pPr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Знать процедуры критического анализа, методики анализа результатов исследования и разработки стратегий проведения исследований, организации процесса принятия решения.</w:t>
            </w:r>
          </w:p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УК-1.2.</w:t>
            </w:r>
          </w:p>
          <w:p w:rsidR="00874D60" w:rsidRPr="00E22674" w:rsidRDefault="00874D60" w:rsidP="00EC6122">
            <w:pPr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Уметь принимать конкретные решения для повышения эффективности процедур анализа проблем, принятия решений и разработки стратегий.</w:t>
            </w:r>
          </w:p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УК-1.13</w:t>
            </w:r>
          </w:p>
          <w:p w:rsidR="00874D60" w:rsidRPr="00E22674" w:rsidRDefault="00874D60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Владеть методами установления причинно-следственных связей и определения наиболее значимых среди них; методиками постановки цели и определения способов ее достижения; методиками </w:t>
            </w:r>
            <w:r w:rsidRPr="00E22674">
              <w:rPr>
                <w:rFonts w:ascii="Times New Roman" w:hAnsi="Times New Roman"/>
              </w:rPr>
              <w:lastRenderedPageBreak/>
              <w:t>разработки стратегий действий при проблемных ситуациях.</w:t>
            </w:r>
          </w:p>
        </w:tc>
      </w:tr>
      <w:tr w:rsidR="00874D60" w:rsidRPr="00E22674" w:rsidTr="00874D60">
        <w:tc>
          <w:tcPr>
            <w:tcW w:w="1671" w:type="pct"/>
          </w:tcPr>
          <w:p w:rsidR="00874D60" w:rsidRPr="00874D60" w:rsidRDefault="00874D60" w:rsidP="00797214">
            <w:pPr>
              <w:rPr>
                <w:rFonts w:ascii="Times New Roman" w:hAnsi="Times New Roman"/>
              </w:rPr>
            </w:pPr>
            <w:r w:rsidRPr="00874D60">
              <w:rPr>
                <w:rFonts w:ascii="Times New Roman" w:hAnsi="Times New Roman"/>
              </w:rPr>
              <w:lastRenderedPageBreak/>
              <w:t>Разработка и реализация проектов</w:t>
            </w:r>
          </w:p>
        </w:tc>
        <w:tc>
          <w:tcPr>
            <w:tcW w:w="1671" w:type="pct"/>
          </w:tcPr>
          <w:p w:rsidR="00874D60" w:rsidRPr="00E22674" w:rsidRDefault="00874D60" w:rsidP="00EC6122">
            <w:pPr>
              <w:jc w:val="both"/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  <w:iCs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1657" w:type="pct"/>
          </w:tcPr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УК-2.1.</w:t>
            </w:r>
          </w:p>
          <w:p w:rsidR="00874D60" w:rsidRPr="00E22674" w:rsidRDefault="00874D60" w:rsidP="00EC6122">
            <w:pPr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Знать методы управления проектами; этапы жизненного цикла проекта.</w:t>
            </w:r>
          </w:p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УК-2.2.</w:t>
            </w:r>
          </w:p>
          <w:p w:rsidR="00874D60" w:rsidRPr="00E22674" w:rsidRDefault="00874D60" w:rsidP="00EC6122">
            <w:pPr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Уметь разрабатывать и анализировать альтернативные варианты проектов для достижения намеченных результатов; разрабатывать проекты, определять целевые этапы и основные направления работ.</w:t>
            </w:r>
          </w:p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УК-2.3.</w:t>
            </w:r>
          </w:p>
          <w:p w:rsidR="00874D60" w:rsidRPr="00E22674" w:rsidRDefault="00874D60" w:rsidP="007770ED">
            <w:pPr>
              <w:jc w:val="both"/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</w:rPr>
              <w:t>Владеть навыками разработки проектов в избранной профессиональной сфере; методами оценки эффективности проекта, а также потребности в ресурсах.</w:t>
            </w:r>
          </w:p>
        </w:tc>
      </w:tr>
      <w:tr w:rsidR="00874D60" w:rsidRPr="00E22674" w:rsidTr="00874D60">
        <w:tc>
          <w:tcPr>
            <w:tcW w:w="1671" w:type="pct"/>
          </w:tcPr>
          <w:p w:rsidR="00874D60" w:rsidRPr="00874D60" w:rsidRDefault="00874D60" w:rsidP="00797214">
            <w:pPr>
              <w:rPr>
                <w:rFonts w:ascii="Times New Roman" w:hAnsi="Times New Roman"/>
              </w:rPr>
            </w:pPr>
            <w:r w:rsidRPr="00874D60">
              <w:rPr>
                <w:rFonts w:ascii="Times New Roman" w:hAnsi="Times New Roman"/>
              </w:rPr>
              <w:t>Командная работа и лидерство</w:t>
            </w:r>
          </w:p>
        </w:tc>
        <w:tc>
          <w:tcPr>
            <w:tcW w:w="1671" w:type="pct"/>
          </w:tcPr>
          <w:p w:rsidR="00874D60" w:rsidRPr="00E22674" w:rsidRDefault="00874D60" w:rsidP="00EC6122">
            <w:pPr>
              <w:jc w:val="both"/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  <w:iCs/>
              </w:rPr>
              <w:t xml:space="preserve">УК-3. </w:t>
            </w:r>
            <w:proofErr w:type="gramStart"/>
            <w:r w:rsidRPr="00E22674">
              <w:rPr>
                <w:rFonts w:ascii="Times New Roman" w:hAnsi="Times New Roman"/>
                <w:iCs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  <w:iCs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657" w:type="pct"/>
          </w:tcPr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УК-3.1</w:t>
            </w:r>
          </w:p>
          <w:p w:rsidR="00874D60" w:rsidRPr="00E22674" w:rsidRDefault="00874D60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Знать методики формирования команд; методы эффективного руководства коллективами.</w:t>
            </w:r>
          </w:p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УК-3.2</w:t>
            </w:r>
          </w:p>
          <w:p w:rsidR="00874D60" w:rsidRPr="00E22674" w:rsidRDefault="00874D60" w:rsidP="00EC6122">
            <w:pPr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Уметь разрабатывать командную стратегию; организовывать работу коллективов; управлять коллективом; разрабатывать мероприятия по личностному, образовательному и профессиональному росту.</w:t>
            </w:r>
          </w:p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УК-3.3</w:t>
            </w:r>
          </w:p>
          <w:p w:rsidR="00874D60" w:rsidRPr="00E22674" w:rsidRDefault="00874D60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Владеть методами организации и управления коллективом, планированием его действий.</w:t>
            </w:r>
          </w:p>
          <w:p w:rsidR="00874D60" w:rsidRPr="00E22674" w:rsidRDefault="00874D60" w:rsidP="00EC6122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D60" w:rsidRPr="00E22674" w:rsidTr="00874D60">
        <w:tc>
          <w:tcPr>
            <w:tcW w:w="1671" w:type="pct"/>
          </w:tcPr>
          <w:p w:rsidR="00874D60" w:rsidRPr="00874D60" w:rsidRDefault="00874D60" w:rsidP="00797214">
            <w:pPr>
              <w:rPr>
                <w:rFonts w:ascii="Times New Roman" w:hAnsi="Times New Roman"/>
              </w:rPr>
            </w:pPr>
            <w:r w:rsidRPr="00874D60">
              <w:rPr>
                <w:rFonts w:ascii="Times New Roman" w:hAnsi="Times New Roman"/>
              </w:rPr>
              <w:t>Коммуникация</w:t>
            </w:r>
          </w:p>
        </w:tc>
        <w:tc>
          <w:tcPr>
            <w:tcW w:w="1671" w:type="pct"/>
          </w:tcPr>
          <w:p w:rsidR="00874D60" w:rsidRPr="00E22674" w:rsidRDefault="00874D60" w:rsidP="00EC6122">
            <w:pPr>
              <w:jc w:val="both"/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  <w:iCs/>
              </w:rPr>
              <w:t>УК-4. Способен применять современные коммуникативные технологии, в том числе на иностранно</w:t>
            </w:r>
            <w:proofErr w:type="gramStart"/>
            <w:r w:rsidRPr="00E22674">
              <w:rPr>
                <w:rFonts w:ascii="Times New Roman" w:hAnsi="Times New Roman"/>
                <w:iCs/>
              </w:rPr>
              <w:t>м(</w:t>
            </w:r>
            <w:proofErr w:type="spellStart"/>
            <w:proofErr w:type="gramEnd"/>
            <w:r w:rsidRPr="00E22674">
              <w:rPr>
                <w:rFonts w:ascii="Times New Roman" w:hAnsi="Times New Roman"/>
                <w:iCs/>
              </w:rPr>
              <w:t>ых</w:t>
            </w:r>
            <w:proofErr w:type="spellEnd"/>
            <w:r w:rsidRPr="00E22674">
              <w:rPr>
                <w:rFonts w:ascii="Times New Roman" w:hAnsi="Times New Roman"/>
                <w:iCs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1657" w:type="pct"/>
          </w:tcPr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УК-4.1</w:t>
            </w:r>
          </w:p>
          <w:p w:rsidR="00874D60" w:rsidRPr="00E22674" w:rsidRDefault="00874D60" w:rsidP="00EC6122">
            <w:pPr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Знать современные коммуникативные технологии на государственном и иностранном языках; закономерности деловой устной и письменной коммуникации.</w:t>
            </w:r>
          </w:p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УК-4.2</w:t>
            </w:r>
          </w:p>
          <w:p w:rsidR="00874D60" w:rsidRPr="00E22674" w:rsidRDefault="00874D60" w:rsidP="00EC6122">
            <w:pPr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Уметь применять на практике коммуникативные технологии, методы и способы делового общения.</w:t>
            </w:r>
          </w:p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УК-4.3</w:t>
            </w:r>
          </w:p>
          <w:p w:rsidR="00874D60" w:rsidRPr="00E22674" w:rsidRDefault="00874D60" w:rsidP="007770ED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Владеть методикой межличностного делового общения на государственном и иностранном языках, с применением профессиональных языковых форм и средств.</w:t>
            </w:r>
          </w:p>
        </w:tc>
      </w:tr>
      <w:tr w:rsidR="00874D60" w:rsidRPr="00E22674" w:rsidTr="00874D60">
        <w:tc>
          <w:tcPr>
            <w:tcW w:w="1671" w:type="pct"/>
          </w:tcPr>
          <w:p w:rsidR="00874D60" w:rsidRPr="00874D60" w:rsidRDefault="00874D60" w:rsidP="00797214">
            <w:pPr>
              <w:rPr>
                <w:rFonts w:ascii="Times New Roman" w:hAnsi="Times New Roman"/>
              </w:rPr>
            </w:pPr>
            <w:r w:rsidRPr="00874D60">
              <w:rPr>
                <w:rFonts w:ascii="Times New Roman" w:hAnsi="Times New Roman"/>
              </w:rPr>
              <w:t>Межкультурное взаимодействие</w:t>
            </w:r>
          </w:p>
        </w:tc>
        <w:tc>
          <w:tcPr>
            <w:tcW w:w="1671" w:type="pct"/>
          </w:tcPr>
          <w:p w:rsidR="00874D60" w:rsidRPr="00E22674" w:rsidRDefault="00874D60" w:rsidP="00EC6122">
            <w:pPr>
              <w:jc w:val="both"/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  <w:iCs/>
              </w:rPr>
              <w:t xml:space="preserve">УК-5. </w:t>
            </w:r>
            <w:proofErr w:type="gramStart"/>
            <w:r w:rsidRPr="00E22674">
              <w:rPr>
                <w:rFonts w:ascii="Times New Roman" w:hAnsi="Times New Roman"/>
                <w:iCs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  <w:iCs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1657" w:type="pct"/>
          </w:tcPr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УК-5.1</w:t>
            </w:r>
          </w:p>
          <w:p w:rsidR="00874D60" w:rsidRPr="00E22674" w:rsidRDefault="00874D60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Знать сущность, разнообразие и особенности различных культур, их соотношение и взаимосвязь.</w:t>
            </w:r>
          </w:p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УК-5.2</w:t>
            </w:r>
          </w:p>
          <w:p w:rsidR="00874D60" w:rsidRPr="00E22674" w:rsidRDefault="00874D60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Уметь обеспечивать и поддерживать взаимопонимание между </w:t>
            </w:r>
            <w:r w:rsidRPr="00E22674">
              <w:rPr>
                <w:rFonts w:ascii="Times New Roman" w:hAnsi="Times New Roman"/>
              </w:rPr>
              <w:lastRenderedPageBreak/>
              <w:t>обучающимися – представителями различных культур и навыки общения в мире культурного многообразия.</w:t>
            </w:r>
          </w:p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УК-5.3</w:t>
            </w:r>
          </w:p>
          <w:p w:rsidR="00874D60" w:rsidRPr="00E22674" w:rsidRDefault="00874D60" w:rsidP="007770ED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Владеть способами анализа разногласий и конфликтов в межкультурной коммуникации и их разрешения.</w:t>
            </w:r>
          </w:p>
        </w:tc>
      </w:tr>
      <w:tr w:rsidR="00874D60" w:rsidRPr="00E22674" w:rsidTr="00874D60">
        <w:tc>
          <w:tcPr>
            <w:tcW w:w="1671" w:type="pct"/>
          </w:tcPr>
          <w:p w:rsidR="00874D60" w:rsidRPr="00874D60" w:rsidRDefault="00874D60" w:rsidP="00797214">
            <w:pPr>
              <w:rPr>
                <w:rFonts w:ascii="Times New Roman" w:hAnsi="Times New Roman"/>
              </w:rPr>
            </w:pPr>
            <w:r w:rsidRPr="00874D60">
              <w:rPr>
                <w:rFonts w:ascii="Times New Roman" w:hAnsi="Times New Roman"/>
              </w:rPr>
              <w:lastRenderedPageBreak/>
              <w:t xml:space="preserve">Самоорганизация и саморазвитие (в том числе </w:t>
            </w:r>
            <w:proofErr w:type="spellStart"/>
            <w:r w:rsidRPr="00874D60">
              <w:rPr>
                <w:rFonts w:ascii="Times New Roman" w:hAnsi="Times New Roman"/>
              </w:rPr>
              <w:t>здоровьесбережение</w:t>
            </w:r>
            <w:proofErr w:type="spellEnd"/>
            <w:r w:rsidRPr="00874D60">
              <w:rPr>
                <w:rFonts w:ascii="Times New Roman" w:hAnsi="Times New Roman"/>
              </w:rPr>
              <w:t>)</w:t>
            </w:r>
          </w:p>
        </w:tc>
        <w:tc>
          <w:tcPr>
            <w:tcW w:w="1671" w:type="pct"/>
          </w:tcPr>
          <w:p w:rsidR="00874D60" w:rsidRPr="00E22674" w:rsidRDefault="00874D60" w:rsidP="00EC6122">
            <w:pPr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  <w:iCs/>
              </w:rPr>
              <w:t xml:space="preserve">УК-6. </w:t>
            </w:r>
            <w:proofErr w:type="gramStart"/>
            <w:r w:rsidRPr="00E22674">
              <w:rPr>
                <w:rFonts w:ascii="Times New Roman" w:hAnsi="Times New Roman"/>
                <w:iCs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  <w:iCs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657" w:type="pct"/>
          </w:tcPr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УК-6.1</w:t>
            </w:r>
          </w:p>
          <w:p w:rsidR="00874D60" w:rsidRPr="00E22674" w:rsidRDefault="00874D60" w:rsidP="00EC6122">
            <w:pPr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Знать основные принципы профессионального и личностного развития, исходя из этапов карьерного роста и требований рынка труда; способы совершенствования своей деятельности на основе самооценки.</w:t>
            </w:r>
          </w:p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УК-6.2</w:t>
            </w:r>
          </w:p>
          <w:p w:rsidR="00874D60" w:rsidRPr="00E22674" w:rsidRDefault="00874D60" w:rsidP="00EC6122">
            <w:pPr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Уметь решать задачи собственного профессионального и личностного развития, включая задачи изменения карьерной траектории; расставлять приоритеты.</w:t>
            </w:r>
          </w:p>
          <w:p w:rsidR="00874D60" w:rsidRPr="00E22674" w:rsidRDefault="00874D60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УК-6.3</w:t>
            </w:r>
          </w:p>
          <w:p w:rsidR="00874D60" w:rsidRPr="00E22674" w:rsidRDefault="00874D60" w:rsidP="007770ED">
            <w:pPr>
              <w:jc w:val="both"/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</w:rPr>
              <w:t>Владеть способами управления своей познавательной деятельностью и ее совершенствования на основе самооценки и принципов образования в течение всей жизни.</w:t>
            </w:r>
          </w:p>
        </w:tc>
      </w:tr>
    </w:tbl>
    <w:p w:rsidR="00EC6122" w:rsidRPr="00E22674" w:rsidRDefault="00EC6122" w:rsidP="00EC6122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EC6122" w:rsidRPr="00E22674" w:rsidRDefault="00EC6122" w:rsidP="00EC6122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22674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E22674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tbl>
      <w:tblPr>
        <w:tblStyle w:val="a7"/>
        <w:tblW w:w="10173" w:type="dxa"/>
        <w:tblLook w:val="04A0"/>
      </w:tblPr>
      <w:tblGrid>
        <w:gridCol w:w="5070"/>
        <w:gridCol w:w="5103"/>
      </w:tblGrid>
      <w:tr w:rsidR="007770ED" w:rsidRPr="00E22674" w:rsidTr="007770ED">
        <w:tc>
          <w:tcPr>
            <w:tcW w:w="5070" w:type="dxa"/>
          </w:tcPr>
          <w:p w:rsidR="007770ED" w:rsidRPr="00E22674" w:rsidRDefault="007770ED" w:rsidP="00EC6122">
            <w:pPr>
              <w:jc w:val="center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Код и наименование </w:t>
            </w:r>
            <w:proofErr w:type="spellStart"/>
            <w:r w:rsidRPr="00E22674">
              <w:rPr>
                <w:rFonts w:ascii="Times New Roman" w:hAnsi="Times New Roman"/>
              </w:rPr>
              <w:t>общепрофессиональной</w:t>
            </w:r>
            <w:proofErr w:type="spellEnd"/>
            <w:r w:rsidRPr="00E22674">
              <w:rPr>
                <w:rFonts w:ascii="Times New Roman" w:hAnsi="Times New Roman"/>
              </w:rPr>
              <w:t xml:space="preserve"> компетенции выпускника</w:t>
            </w:r>
          </w:p>
        </w:tc>
        <w:tc>
          <w:tcPr>
            <w:tcW w:w="5103" w:type="dxa"/>
          </w:tcPr>
          <w:p w:rsidR="007770ED" w:rsidRPr="00E22674" w:rsidRDefault="007770ED" w:rsidP="00EC6122">
            <w:pPr>
              <w:jc w:val="center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7770ED" w:rsidRPr="00E22674" w:rsidTr="007770ED">
        <w:tc>
          <w:tcPr>
            <w:tcW w:w="5070" w:type="dxa"/>
          </w:tcPr>
          <w:p w:rsidR="007770ED" w:rsidRPr="00E22674" w:rsidRDefault="007770ED" w:rsidP="00E22674">
            <w:pPr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  <w:iCs/>
              </w:rPr>
              <w:t>ОПК-1</w:t>
            </w:r>
            <w:r>
              <w:rPr>
                <w:rFonts w:ascii="Times New Roman" w:hAnsi="Times New Roman"/>
                <w:iCs/>
              </w:rPr>
              <w:t xml:space="preserve">. </w:t>
            </w:r>
            <w:r w:rsidRPr="00E22674">
              <w:rPr>
                <w:rFonts w:ascii="Times New Roman" w:hAnsi="Times New Roman"/>
                <w:iCs/>
              </w:rPr>
              <w:t xml:space="preserve"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</w:t>
            </w:r>
            <w:proofErr w:type="gramStart"/>
            <w:r w:rsidRPr="00E22674">
              <w:rPr>
                <w:rFonts w:ascii="Times New Roman" w:hAnsi="Times New Roman"/>
                <w:iCs/>
              </w:rPr>
              <w:t>числе</w:t>
            </w:r>
            <w:proofErr w:type="gramEnd"/>
            <w:r w:rsidRPr="00E22674">
              <w:rPr>
                <w:rFonts w:ascii="Times New Roman" w:hAnsi="Times New Roman"/>
                <w:iCs/>
              </w:rPr>
              <w:t xml:space="preserve"> в новой или незнакомой среде и в междисциплинарном контексте;</w:t>
            </w:r>
          </w:p>
        </w:tc>
        <w:tc>
          <w:tcPr>
            <w:tcW w:w="5103" w:type="dxa"/>
          </w:tcPr>
          <w:p w:rsidR="007770ED" w:rsidRPr="00E22674" w:rsidRDefault="007770ED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  <w:iCs/>
              </w:rPr>
              <w:t>ОПК-1.1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Знать математические, естественнонаучные и социально-экономические методы для использования в профессиональной деятельности;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  <w:iCs/>
              </w:rPr>
              <w:t>ОПК-1.2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Уметь решать нестандартные профессиональные задачи, в том числе в новой или незнакомой среде и в междисциплинарном контексте, с применением математических, естественнонаучных социально-экономических и профессиональных знаний;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770ED" w:rsidRPr="00E22674" w:rsidTr="007770ED">
        <w:trPr>
          <w:trHeight w:val="840"/>
        </w:trPr>
        <w:tc>
          <w:tcPr>
            <w:tcW w:w="5070" w:type="dxa"/>
          </w:tcPr>
          <w:p w:rsidR="007770ED" w:rsidRPr="00E22674" w:rsidRDefault="007770ED" w:rsidP="00E22674">
            <w:pPr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  <w:iCs/>
              </w:rPr>
              <w:t>ОПК-2</w:t>
            </w:r>
            <w:r>
              <w:rPr>
                <w:rFonts w:ascii="Times New Roman" w:hAnsi="Times New Roman"/>
                <w:iCs/>
              </w:rPr>
              <w:t xml:space="preserve">. </w:t>
            </w:r>
            <w:r w:rsidRPr="00E22674">
              <w:rPr>
                <w:rFonts w:ascii="Times New Roman" w:hAnsi="Times New Roman"/>
                <w:iCs/>
              </w:rPr>
              <w:t xml:space="preserve">Способен разрабатывать оригинальные алгоритмы и программные средства, в том </w:t>
            </w:r>
            <w:proofErr w:type="gramStart"/>
            <w:r w:rsidRPr="00E22674">
              <w:rPr>
                <w:rFonts w:ascii="Times New Roman" w:hAnsi="Times New Roman"/>
                <w:iCs/>
              </w:rPr>
              <w:t>числе</w:t>
            </w:r>
            <w:proofErr w:type="gramEnd"/>
            <w:r w:rsidRPr="00E22674">
              <w:rPr>
                <w:rFonts w:ascii="Times New Roman" w:hAnsi="Times New Roman"/>
                <w:iCs/>
              </w:rPr>
              <w:t xml:space="preserve"> с использованием современных интеллектуальных технологий, для решения профессиональных задач;</w:t>
            </w:r>
          </w:p>
        </w:tc>
        <w:tc>
          <w:tcPr>
            <w:tcW w:w="5103" w:type="dxa"/>
          </w:tcPr>
          <w:p w:rsidR="007770ED" w:rsidRPr="00E22674" w:rsidRDefault="007770ED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  <w:iCs/>
              </w:rPr>
              <w:t>ОПК-2.1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Знать современные интеллектуальные технологии для решения профессиональных задач;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  <w:iCs/>
              </w:rPr>
              <w:t>ОПК-2.2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Уметь обосновывать выбор современных интеллектуальных технологий и программной среды при разработке оригинальных программных сре</w:t>
            </w:r>
            <w:proofErr w:type="gramStart"/>
            <w:r w:rsidRPr="00E22674">
              <w:rPr>
                <w:rFonts w:ascii="Times New Roman" w:hAnsi="Times New Roman"/>
              </w:rPr>
              <w:t>дств дл</w:t>
            </w:r>
            <w:proofErr w:type="gramEnd"/>
            <w:r w:rsidRPr="00E22674">
              <w:rPr>
                <w:rFonts w:ascii="Times New Roman" w:hAnsi="Times New Roman"/>
              </w:rPr>
              <w:t xml:space="preserve">я решения профессиональных задач 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770ED" w:rsidRPr="00E22674" w:rsidTr="007770ED">
        <w:tc>
          <w:tcPr>
            <w:tcW w:w="5070" w:type="dxa"/>
          </w:tcPr>
          <w:p w:rsidR="007770ED" w:rsidRPr="00E22674" w:rsidRDefault="007770ED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ОПК-3</w:t>
            </w:r>
            <w:r>
              <w:rPr>
                <w:rFonts w:ascii="Times New Roman" w:hAnsi="Times New Roman"/>
                <w:iCs/>
              </w:rPr>
              <w:t xml:space="preserve">. </w:t>
            </w:r>
            <w:proofErr w:type="gramStart"/>
            <w:r w:rsidRPr="00E22674">
              <w:rPr>
                <w:rFonts w:ascii="Times New Roman" w:hAnsi="Times New Roman"/>
                <w:iCs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  <w:iCs/>
              </w:rPr>
              <w:t xml:space="preserve"> анализировать профессиональную информацию, выделять в ней главное, структурировать, оформлять и представлять в виде аналитических обзоров с обоснованными выводами и рекомендациями;</w:t>
            </w:r>
          </w:p>
        </w:tc>
        <w:tc>
          <w:tcPr>
            <w:tcW w:w="5103" w:type="dxa"/>
          </w:tcPr>
          <w:p w:rsidR="007770ED" w:rsidRPr="00E22674" w:rsidRDefault="007770ED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ОПК-3.1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Знать принципы, методы и средства анализа и структурирования профессиональной информации;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  <w:iCs/>
              </w:rPr>
              <w:t>ОПК-3.2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Уметь анализировать профессиональную информацию, выделять в ней главное, структурировать, оформлять и представлять в виде аналитических обзоров;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770ED" w:rsidRPr="00E22674" w:rsidTr="007770ED">
        <w:tc>
          <w:tcPr>
            <w:tcW w:w="5070" w:type="dxa"/>
          </w:tcPr>
          <w:p w:rsidR="007770ED" w:rsidRPr="00E22674" w:rsidRDefault="007770ED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lastRenderedPageBreak/>
              <w:t>ОПК-4</w:t>
            </w:r>
            <w:r>
              <w:rPr>
                <w:rFonts w:ascii="Times New Roman" w:hAnsi="Times New Roman"/>
                <w:iCs/>
              </w:rPr>
              <w:t xml:space="preserve">. </w:t>
            </w:r>
            <w:proofErr w:type="gramStart"/>
            <w:r w:rsidRPr="00E22674">
              <w:rPr>
                <w:rFonts w:ascii="Times New Roman" w:hAnsi="Times New Roman"/>
                <w:iCs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  <w:iCs/>
              </w:rPr>
              <w:t xml:space="preserve"> применять на практике новые научные принципы и методы исследований;</w:t>
            </w:r>
          </w:p>
        </w:tc>
        <w:tc>
          <w:tcPr>
            <w:tcW w:w="5103" w:type="dxa"/>
          </w:tcPr>
          <w:p w:rsidR="007770ED" w:rsidRPr="00E22674" w:rsidRDefault="007770ED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 xml:space="preserve">ОПК-4.1 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Знать новые научные принципы и методы исследований;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ОПК-4. 2</w:t>
            </w:r>
          </w:p>
          <w:p w:rsidR="007770ED" w:rsidRDefault="007770ED" w:rsidP="00006217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Уметь применять на практике новые научные принципы и методы исследований;</w:t>
            </w:r>
          </w:p>
          <w:p w:rsidR="00006217" w:rsidRPr="00E22674" w:rsidRDefault="00006217" w:rsidP="00006217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770ED" w:rsidRPr="00E22674" w:rsidTr="007770ED">
        <w:tc>
          <w:tcPr>
            <w:tcW w:w="5070" w:type="dxa"/>
          </w:tcPr>
          <w:p w:rsidR="007770ED" w:rsidRPr="00E22674" w:rsidRDefault="007770ED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ОПК-5</w:t>
            </w:r>
            <w:r>
              <w:rPr>
                <w:rFonts w:ascii="Times New Roman" w:hAnsi="Times New Roman"/>
                <w:iCs/>
              </w:rPr>
              <w:t xml:space="preserve">. </w:t>
            </w:r>
            <w:proofErr w:type="gramStart"/>
            <w:r w:rsidRPr="00E22674">
              <w:rPr>
                <w:rFonts w:ascii="Times New Roman" w:hAnsi="Times New Roman"/>
                <w:iCs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  <w:iCs/>
              </w:rPr>
              <w:t xml:space="preserve"> разрабатывать и модернизировать программное и аппаратное обеспечение информационных и автоматизированных систем;</w:t>
            </w:r>
          </w:p>
        </w:tc>
        <w:tc>
          <w:tcPr>
            <w:tcW w:w="5103" w:type="dxa"/>
          </w:tcPr>
          <w:p w:rsidR="007770ED" w:rsidRPr="00E22674" w:rsidRDefault="007770ED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 xml:space="preserve">ОПК-5.1 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Знать современное программное и аппаратное обеспечение информационных и автоматизированных систем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ОПК-5.2</w:t>
            </w:r>
          </w:p>
          <w:p w:rsidR="007770ED" w:rsidRDefault="007770ED" w:rsidP="00006217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  <w:iCs/>
              </w:rPr>
              <w:t xml:space="preserve"> </w:t>
            </w:r>
            <w:r w:rsidRPr="00E22674">
              <w:rPr>
                <w:rFonts w:ascii="Times New Roman" w:hAnsi="Times New Roman"/>
              </w:rPr>
              <w:t>Уметь модернизировать программное и аппаратное обеспечение информационных и автоматизированных систем для решения профессиональных задач;</w:t>
            </w:r>
          </w:p>
          <w:p w:rsidR="00006217" w:rsidRPr="00E22674" w:rsidRDefault="00006217" w:rsidP="00006217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770ED" w:rsidRPr="00E22674" w:rsidTr="007770ED">
        <w:tc>
          <w:tcPr>
            <w:tcW w:w="5070" w:type="dxa"/>
          </w:tcPr>
          <w:p w:rsidR="007770ED" w:rsidRPr="00E22674" w:rsidRDefault="007770ED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ОПК-6</w:t>
            </w:r>
            <w:r>
              <w:rPr>
                <w:rFonts w:ascii="Times New Roman" w:hAnsi="Times New Roman"/>
                <w:iCs/>
              </w:rPr>
              <w:t xml:space="preserve">. </w:t>
            </w:r>
            <w:proofErr w:type="gramStart"/>
            <w:r w:rsidRPr="00E22674">
              <w:rPr>
                <w:rFonts w:ascii="Times New Roman" w:hAnsi="Times New Roman"/>
                <w:iCs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  <w:iCs/>
              </w:rPr>
              <w:t xml:space="preserve"> исследовать современные проблемы и методы прикладной информатики и развития информационного общества;</w:t>
            </w:r>
          </w:p>
        </w:tc>
        <w:tc>
          <w:tcPr>
            <w:tcW w:w="5103" w:type="dxa"/>
          </w:tcPr>
          <w:p w:rsidR="007770ED" w:rsidRPr="00E22674" w:rsidRDefault="007770ED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ОПК-6. 1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Знать содержание, объекты и субъекты информационного общества, критерии эффективности его функционирования; структуру интеллектуального капитала, проблемы инвестиций в экономику информатизации и методы оценки эффективности; правовые, экономические, социальные и психологические аспекты информатизации; теоретические проблемы прикладной информатики, в том числе семантической обработки информации, развитие представлений об оценке качества информации в информационных системах; современные методы, средства, стандарты информатики для решения прикладных задач </w:t>
            </w:r>
            <w:proofErr w:type="spellStart"/>
            <w:proofErr w:type="gramStart"/>
            <w:r w:rsidRPr="00E22674">
              <w:rPr>
                <w:rFonts w:ascii="Times New Roman" w:hAnsi="Times New Roman"/>
              </w:rPr>
              <w:t>раз-личных</w:t>
            </w:r>
            <w:proofErr w:type="spellEnd"/>
            <w:proofErr w:type="gramEnd"/>
            <w:r w:rsidRPr="00E22674">
              <w:rPr>
                <w:rFonts w:ascii="Times New Roman" w:hAnsi="Times New Roman"/>
              </w:rPr>
              <w:t xml:space="preserve"> классов; правовые, экономические, социальные и психологические аспекты информатизации деятельности организационно-экономических систем;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ОПК-6. 2</w:t>
            </w:r>
          </w:p>
          <w:p w:rsidR="007770ED" w:rsidRDefault="007770ED" w:rsidP="00006217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Уметь проводить анализ современных методов и средств информатики для решения прикладных задач различных классов;</w:t>
            </w:r>
          </w:p>
          <w:p w:rsidR="00006217" w:rsidRPr="00E22674" w:rsidRDefault="00006217" w:rsidP="00006217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770ED" w:rsidRPr="00E22674" w:rsidTr="007770ED">
        <w:tc>
          <w:tcPr>
            <w:tcW w:w="5070" w:type="dxa"/>
          </w:tcPr>
          <w:p w:rsidR="007770ED" w:rsidRPr="00E22674" w:rsidRDefault="007770ED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ОПК-7</w:t>
            </w:r>
            <w:r>
              <w:rPr>
                <w:rFonts w:ascii="Times New Roman" w:hAnsi="Times New Roman"/>
                <w:iCs/>
              </w:rPr>
              <w:t xml:space="preserve">. </w:t>
            </w:r>
            <w:proofErr w:type="gramStart"/>
            <w:r w:rsidRPr="00E22674">
              <w:rPr>
                <w:rFonts w:ascii="Times New Roman" w:hAnsi="Times New Roman"/>
                <w:iCs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  <w:iCs/>
              </w:rPr>
              <w:t xml:space="preserve"> использовать методы научных исследований и математического моделирования в области проектирования и управления информационными системами;</w:t>
            </w:r>
          </w:p>
        </w:tc>
        <w:tc>
          <w:tcPr>
            <w:tcW w:w="5103" w:type="dxa"/>
          </w:tcPr>
          <w:p w:rsidR="007770ED" w:rsidRPr="00E22674" w:rsidRDefault="007770ED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ОПК-7. 1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22674">
              <w:rPr>
                <w:rFonts w:ascii="Times New Roman" w:hAnsi="Times New Roman"/>
              </w:rPr>
              <w:t>Знать логические методы и приемы научного исследования; методологические принципы современной науки, направления, концепции, источники знания и приемы работы с ними; основные особенности научного метода познания; программно-целевые методы решения научных проблем; основы моделирования управленческих решений; динамические оптимизационные модели; математические модели оптимального управления для непрерывных и дискретных процессов, их сравнительный анализ; многокритериальные методы принятия решений;</w:t>
            </w:r>
            <w:proofErr w:type="gramEnd"/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ОПК-7. 2</w:t>
            </w:r>
          </w:p>
          <w:p w:rsidR="007770ED" w:rsidRDefault="007770ED" w:rsidP="00E22674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Уметь осуществлять методологическое обоснование научного исследования;</w:t>
            </w:r>
          </w:p>
          <w:p w:rsidR="00006217" w:rsidRPr="00E22674" w:rsidRDefault="00006217" w:rsidP="00E2267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770ED" w:rsidRPr="00E22674" w:rsidTr="007770ED">
        <w:tc>
          <w:tcPr>
            <w:tcW w:w="5070" w:type="dxa"/>
          </w:tcPr>
          <w:p w:rsidR="007770ED" w:rsidRPr="00E22674" w:rsidRDefault="007770ED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ОПК-8</w:t>
            </w:r>
            <w:r>
              <w:rPr>
                <w:rFonts w:ascii="Times New Roman" w:hAnsi="Times New Roman"/>
                <w:iCs/>
              </w:rPr>
              <w:t xml:space="preserve">. </w:t>
            </w:r>
            <w:proofErr w:type="gramStart"/>
            <w:r w:rsidRPr="00E22674">
              <w:rPr>
                <w:rFonts w:ascii="Times New Roman" w:hAnsi="Times New Roman"/>
                <w:iCs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  <w:iCs/>
              </w:rPr>
              <w:t xml:space="preserve"> осуществлять эффективное управление разработкой программных средств и проектов.</w:t>
            </w:r>
          </w:p>
        </w:tc>
        <w:tc>
          <w:tcPr>
            <w:tcW w:w="5103" w:type="dxa"/>
          </w:tcPr>
          <w:p w:rsidR="007770ED" w:rsidRPr="00E22674" w:rsidRDefault="007770ED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ОПК-8. 1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22674">
              <w:rPr>
                <w:rFonts w:ascii="Times New Roman" w:hAnsi="Times New Roman"/>
              </w:rPr>
              <w:t xml:space="preserve">Знать архитектуру информационных систем предприятий и организаций; методологии и технологии </w:t>
            </w:r>
            <w:proofErr w:type="spellStart"/>
            <w:r w:rsidRPr="00E22674">
              <w:rPr>
                <w:rFonts w:ascii="Times New Roman" w:hAnsi="Times New Roman"/>
              </w:rPr>
              <w:t>реинжиниринга</w:t>
            </w:r>
            <w:proofErr w:type="spellEnd"/>
            <w:r w:rsidRPr="00E22674">
              <w:rPr>
                <w:rFonts w:ascii="Times New Roman" w:hAnsi="Times New Roman"/>
              </w:rPr>
              <w:t xml:space="preserve">, проектирования и аудита прикладных информационных систем различных классов; инструментальные средства поддержки технологии проектирования и аудита информационных систем и сервисов; методы оценки экономической эффективности и качества, управления надежностью и информационной </w:t>
            </w:r>
            <w:r w:rsidRPr="00E22674">
              <w:rPr>
                <w:rFonts w:ascii="Times New Roman" w:hAnsi="Times New Roman"/>
              </w:rPr>
              <w:lastRenderedPageBreak/>
              <w:t>безопасностью; особенности процессного подхода к управлению прикладными ИС; современные ИКТ в процессном управлении;</w:t>
            </w:r>
            <w:proofErr w:type="gramEnd"/>
            <w:r w:rsidRPr="00E22674">
              <w:rPr>
                <w:rFonts w:ascii="Times New Roman" w:hAnsi="Times New Roman"/>
              </w:rPr>
              <w:t xml:space="preserve"> системы управления качеством; концептуальное моделирование процессов управления знаниями; архитектуру систем управления знаниями; онтологии знаний; подсистемы сбора, фильтрации, накопления, доступа, генерации и распространения знаний;</w:t>
            </w:r>
          </w:p>
          <w:p w:rsidR="007770ED" w:rsidRPr="00E22674" w:rsidRDefault="007770ED" w:rsidP="00EC6122">
            <w:pPr>
              <w:jc w:val="both"/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  <w:iCs/>
              </w:rPr>
              <w:t>ОПК-8.2</w:t>
            </w:r>
          </w:p>
          <w:p w:rsidR="007770ED" w:rsidRDefault="00B76EF4" w:rsidP="00EC612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B76EF4">
              <w:rPr>
                <w:rFonts w:ascii="Times New Roman" w:hAnsi="Times New Roman"/>
              </w:rPr>
              <w:t xml:space="preserve">Уметь выбирать методологию и технологию проектирования информационных систем; обосновывать архитектуру ИС; управлять проектами ИС на всех стадиях жизненного цикла, оценивать эффективность и качество проекта; применять современные методы управления проектами и сервисами ИС; использовать инновационные подходы к проектированию ИС; принимать решения по информатизации предприятий в условиях неопределенности; проводить </w:t>
            </w:r>
            <w:proofErr w:type="spellStart"/>
            <w:r w:rsidRPr="00B76EF4">
              <w:rPr>
                <w:rFonts w:ascii="Times New Roman" w:hAnsi="Times New Roman"/>
              </w:rPr>
              <w:t>реинжиниринг</w:t>
            </w:r>
            <w:proofErr w:type="spellEnd"/>
            <w:r w:rsidRPr="00B76EF4">
              <w:rPr>
                <w:rFonts w:ascii="Times New Roman" w:hAnsi="Times New Roman"/>
              </w:rPr>
              <w:t xml:space="preserve"> прикладных и информационных процессов;</w:t>
            </w:r>
            <w:proofErr w:type="gramEnd"/>
            <w:r w:rsidRPr="00B76EF4">
              <w:rPr>
                <w:rFonts w:ascii="Times New Roman" w:hAnsi="Times New Roman"/>
              </w:rPr>
              <w:t xml:space="preserve"> обосновывать архитектуру системы правления знаниями</w:t>
            </w:r>
          </w:p>
          <w:p w:rsidR="00006217" w:rsidRPr="00E22674" w:rsidRDefault="00006217" w:rsidP="00EC6122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EC6122" w:rsidRPr="00E22674" w:rsidRDefault="00EC6122" w:rsidP="00EC6122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EC6122" w:rsidRPr="00E22674" w:rsidRDefault="00EC6122" w:rsidP="00EC6122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22674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1899"/>
        <w:gridCol w:w="1918"/>
        <w:gridCol w:w="8"/>
        <w:gridCol w:w="1890"/>
        <w:gridCol w:w="11"/>
        <w:gridCol w:w="1974"/>
        <w:gridCol w:w="63"/>
        <w:gridCol w:w="1865"/>
      </w:tblGrid>
      <w:tr w:rsidR="00EC6122" w:rsidRPr="00E22674" w:rsidTr="00797214">
        <w:tc>
          <w:tcPr>
            <w:tcW w:w="1899" w:type="dxa"/>
          </w:tcPr>
          <w:p w:rsidR="00EC6122" w:rsidRPr="00E22674" w:rsidRDefault="00EC6122" w:rsidP="00EC6122">
            <w:pPr>
              <w:jc w:val="center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Задача профессиональной деятельности</w:t>
            </w:r>
          </w:p>
        </w:tc>
        <w:tc>
          <w:tcPr>
            <w:tcW w:w="1918" w:type="dxa"/>
          </w:tcPr>
          <w:p w:rsidR="00EC6122" w:rsidRPr="00E22674" w:rsidRDefault="00EC6122" w:rsidP="00EC6122">
            <w:pPr>
              <w:jc w:val="center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Объект или область знания</w:t>
            </w:r>
          </w:p>
        </w:tc>
        <w:tc>
          <w:tcPr>
            <w:tcW w:w="1898" w:type="dxa"/>
            <w:gridSpan w:val="2"/>
          </w:tcPr>
          <w:p w:rsidR="00EC6122" w:rsidRPr="00E22674" w:rsidRDefault="00EC6122" w:rsidP="00EC6122">
            <w:pPr>
              <w:jc w:val="center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Код и наименование профессиональной компетенции выпускника</w:t>
            </w:r>
          </w:p>
        </w:tc>
        <w:tc>
          <w:tcPr>
            <w:tcW w:w="1985" w:type="dxa"/>
            <w:gridSpan w:val="2"/>
          </w:tcPr>
          <w:p w:rsidR="00EC6122" w:rsidRPr="00E22674" w:rsidRDefault="00EC6122" w:rsidP="00EC6122">
            <w:pPr>
              <w:jc w:val="center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Индикаторы достижения компетенции</w:t>
            </w:r>
          </w:p>
        </w:tc>
        <w:tc>
          <w:tcPr>
            <w:tcW w:w="1928" w:type="dxa"/>
            <w:gridSpan w:val="2"/>
          </w:tcPr>
          <w:p w:rsidR="00EC6122" w:rsidRPr="00E22674" w:rsidRDefault="00EC6122" w:rsidP="00EC6122">
            <w:pPr>
              <w:jc w:val="center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Основание (профессиональный стандарт, анализ опыта)</w:t>
            </w:r>
          </w:p>
        </w:tc>
      </w:tr>
      <w:tr w:rsidR="00EC6122" w:rsidRPr="00E22674" w:rsidTr="00797214">
        <w:tc>
          <w:tcPr>
            <w:tcW w:w="1899" w:type="dxa"/>
          </w:tcPr>
          <w:p w:rsidR="00EC6122" w:rsidRPr="00E22674" w:rsidRDefault="00EC6122" w:rsidP="00EC6122">
            <w:pPr>
              <w:shd w:val="clear" w:color="auto" w:fill="FFFFFF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Исследование прикладных и информационных процессов</w:t>
            </w:r>
            <w:proofErr w:type="gramStart"/>
            <w:r w:rsidRPr="00E22674">
              <w:rPr>
                <w:rFonts w:ascii="Times New Roman" w:hAnsi="Times New Roman"/>
              </w:rPr>
              <w:t xml:space="preserve">,; </w:t>
            </w:r>
            <w:proofErr w:type="gramEnd"/>
            <w:r w:rsidRPr="00E22674">
              <w:rPr>
                <w:rFonts w:ascii="Times New Roman" w:hAnsi="Times New Roman"/>
              </w:rPr>
              <w:t>анализ и обобщение результатов научно-исследовательской работы с использованием современных достижений науки</w:t>
            </w:r>
          </w:p>
          <w:p w:rsidR="00EC6122" w:rsidRPr="00E22674" w:rsidRDefault="00EC6122" w:rsidP="00EC6122">
            <w:pPr>
              <w:shd w:val="clear" w:color="auto" w:fill="FFFFFF"/>
            </w:pPr>
            <w:r w:rsidRPr="00E22674">
              <w:rPr>
                <w:rFonts w:ascii="Times New Roman" w:hAnsi="Times New Roman"/>
              </w:rPr>
              <w:t>и техники</w:t>
            </w:r>
            <w:r w:rsidRPr="00E22674">
              <w:t xml:space="preserve"> </w:t>
            </w:r>
          </w:p>
        </w:tc>
        <w:tc>
          <w:tcPr>
            <w:tcW w:w="1918" w:type="dxa"/>
            <w:vMerge w:val="restart"/>
          </w:tcPr>
          <w:p w:rsidR="00EC6122" w:rsidRPr="00E22674" w:rsidRDefault="00EC6122" w:rsidP="00EC612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06.Связь, информационные и коммуникационные технологии</w:t>
            </w:r>
          </w:p>
        </w:tc>
        <w:tc>
          <w:tcPr>
            <w:tcW w:w="1898" w:type="dxa"/>
            <w:gridSpan w:val="2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ПКО-1 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22674">
              <w:rPr>
                <w:rFonts w:ascii="Times New Roman" w:hAnsi="Times New Roman"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</w:rPr>
              <w:t xml:space="preserve">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  <w:p w:rsidR="00EC6122" w:rsidRPr="00E22674" w:rsidRDefault="00EC6122" w:rsidP="00EC6122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ПКО-1 .1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Знать методы и технологии проведения научных исследований и инструментарий для проектирования и управления информационными системами в прикладных областях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ПКО-1 .2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Уметь использовать и развивать методы научных исследований и инструментарий в области проектирования и управления информационными системами 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28" w:type="dxa"/>
            <w:gridSpan w:val="2"/>
            <w:vMerge w:val="restart"/>
          </w:tcPr>
          <w:p w:rsidR="00EC6122" w:rsidRPr="00E22674" w:rsidRDefault="00EC6122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06.017</w:t>
            </w:r>
          </w:p>
          <w:p w:rsidR="00EC6122" w:rsidRPr="00E22674" w:rsidRDefault="00EC6122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Руководитель</w:t>
            </w:r>
          </w:p>
          <w:p w:rsidR="00EC6122" w:rsidRPr="00E22674" w:rsidRDefault="00EC6122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разработки</w:t>
            </w:r>
          </w:p>
          <w:p w:rsidR="00EC6122" w:rsidRPr="00E22674" w:rsidRDefault="00EC6122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программного</w:t>
            </w:r>
          </w:p>
          <w:p w:rsidR="00EC6122" w:rsidRPr="00BC5ACF" w:rsidRDefault="00EC6122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обеспечения</w:t>
            </w:r>
          </w:p>
        </w:tc>
      </w:tr>
      <w:tr w:rsidR="00EC6122" w:rsidRPr="00E22674" w:rsidTr="00797214">
        <w:tc>
          <w:tcPr>
            <w:tcW w:w="1899" w:type="dxa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Использование и разработка методов формализации и алгоритмизации информационных процессов; исследование перспективных </w:t>
            </w:r>
            <w:r w:rsidRPr="00E22674">
              <w:rPr>
                <w:rFonts w:ascii="Times New Roman" w:hAnsi="Times New Roman"/>
              </w:rPr>
              <w:lastRenderedPageBreak/>
              <w:t>направлений прикладной информатики</w:t>
            </w:r>
          </w:p>
        </w:tc>
        <w:tc>
          <w:tcPr>
            <w:tcW w:w="1918" w:type="dxa"/>
            <w:vMerge/>
          </w:tcPr>
          <w:p w:rsidR="00EC6122" w:rsidRPr="00E22674" w:rsidRDefault="00EC6122" w:rsidP="00EC612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898" w:type="dxa"/>
            <w:gridSpan w:val="2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ПКО-2 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22674">
              <w:rPr>
                <w:rFonts w:ascii="Times New Roman" w:hAnsi="Times New Roman"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</w:rPr>
              <w:t xml:space="preserve"> </w:t>
            </w:r>
            <w:proofErr w:type="spellStart"/>
            <w:r w:rsidRPr="00E22674">
              <w:rPr>
                <w:rFonts w:ascii="Times New Roman" w:hAnsi="Times New Roman"/>
              </w:rPr>
              <w:t>формализовывать</w:t>
            </w:r>
            <w:proofErr w:type="spellEnd"/>
            <w:r w:rsidRPr="00E22674">
              <w:rPr>
                <w:rFonts w:ascii="Times New Roman" w:hAnsi="Times New Roman"/>
              </w:rPr>
              <w:t xml:space="preserve"> задачи прикладной области, при решении которых возникает необходимость </w:t>
            </w:r>
            <w:r w:rsidRPr="00E22674">
              <w:rPr>
                <w:rFonts w:ascii="Times New Roman" w:hAnsi="Times New Roman"/>
              </w:rPr>
              <w:lastRenderedPageBreak/>
              <w:t>использования количественных и качественных оценок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lastRenderedPageBreak/>
              <w:t>ПКО-2 .1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Знать методы формирования количественных и качественных оценок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ПКО-2 .2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Уметь составлять </w:t>
            </w:r>
            <w:r w:rsidRPr="00E22674">
              <w:rPr>
                <w:rFonts w:ascii="Times New Roman" w:hAnsi="Times New Roman"/>
              </w:rPr>
              <w:lastRenderedPageBreak/>
              <w:t xml:space="preserve">формализованное описание задач прикладной области, при решении которых возникает необходимость использования количественных и качественных оценок </w:t>
            </w:r>
          </w:p>
        </w:tc>
        <w:tc>
          <w:tcPr>
            <w:tcW w:w="1928" w:type="dxa"/>
            <w:gridSpan w:val="2"/>
            <w:vMerge/>
          </w:tcPr>
          <w:p w:rsidR="00EC6122" w:rsidRPr="00E22674" w:rsidRDefault="00EC6122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C6122" w:rsidRPr="00E22674" w:rsidTr="00797214">
        <w:tc>
          <w:tcPr>
            <w:tcW w:w="1899" w:type="dxa"/>
          </w:tcPr>
          <w:p w:rsidR="00EC6122" w:rsidRPr="00E22674" w:rsidRDefault="00EC6122" w:rsidP="00EC6122">
            <w:pPr>
              <w:shd w:val="clear" w:color="auto" w:fill="FFFFFF"/>
            </w:pPr>
            <w:r w:rsidRPr="00E22674">
              <w:rPr>
                <w:rFonts w:ascii="Times New Roman" w:hAnsi="Times New Roman"/>
              </w:rPr>
              <w:lastRenderedPageBreak/>
              <w:t>Анализ и развитие методов управления информационными ресурсами; анализ и оценка экономической эффективности информационных процессов, ИС</w:t>
            </w:r>
          </w:p>
        </w:tc>
        <w:tc>
          <w:tcPr>
            <w:tcW w:w="1918" w:type="dxa"/>
            <w:vMerge/>
          </w:tcPr>
          <w:p w:rsidR="00EC6122" w:rsidRPr="00E22674" w:rsidRDefault="00EC6122" w:rsidP="00EC612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898" w:type="dxa"/>
            <w:gridSpan w:val="2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ПКО-3</w:t>
            </w:r>
          </w:p>
          <w:p w:rsidR="00EC6122" w:rsidRPr="00E22674" w:rsidRDefault="00EC6122" w:rsidP="00EC6122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</w:rPr>
              <w:t xml:space="preserve">Способность управлять информационными ресурсами и ИС </w:t>
            </w:r>
          </w:p>
        </w:tc>
        <w:tc>
          <w:tcPr>
            <w:tcW w:w="1985" w:type="dxa"/>
            <w:gridSpan w:val="2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ПКО-3.1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Знать жизненный цикл информационной системы, содержание и процесс формирования информационных ресурсов, основные принципы управления, виды, способы управления информационными ресурсами и информационными системами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ПКО-3.2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</w:rPr>
              <w:t xml:space="preserve">Уметь разрабатывать требования к информационным системам, применять технологии управления информационными ресурсами и информационными системами </w:t>
            </w:r>
          </w:p>
        </w:tc>
        <w:tc>
          <w:tcPr>
            <w:tcW w:w="1928" w:type="dxa"/>
            <w:gridSpan w:val="2"/>
            <w:vMerge/>
          </w:tcPr>
          <w:p w:rsidR="00EC6122" w:rsidRPr="00E22674" w:rsidRDefault="00EC6122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C6122" w:rsidRPr="00E22674" w:rsidTr="00797214">
        <w:tc>
          <w:tcPr>
            <w:tcW w:w="9628" w:type="dxa"/>
            <w:gridSpan w:val="8"/>
          </w:tcPr>
          <w:p w:rsidR="00EC6122" w:rsidRPr="00E22674" w:rsidRDefault="00EC6122" w:rsidP="00EC612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hAnsi="Times New Roman"/>
                <w:b/>
              </w:rPr>
              <w:t>Тип задач профессиональной деятельности: научно-исследовательский</w:t>
            </w:r>
          </w:p>
        </w:tc>
      </w:tr>
      <w:tr w:rsidR="00EC6122" w:rsidRPr="00E22674" w:rsidTr="00797214">
        <w:tc>
          <w:tcPr>
            <w:tcW w:w="1899" w:type="dxa"/>
          </w:tcPr>
          <w:p w:rsidR="00EC6122" w:rsidRPr="00E22674" w:rsidRDefault="00EC6122" w:rsidP="00EC61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E22674">
              <w:rPr>
                <w:rFonts w:ascii="Times New Roman" w:eastAsia="Calibri" w:hAnsi="Times New Roman"/>
              </w:rPr>
              <w:t xml:space="preserve">Исследование </w:t>
            </w:r>
            <w:proofErr w:type="gramStart"/>
            <w:r w:rsidRPr="00E22674">
              <w:rPr>
                <w:rFonts w:ascii="Times New Roman" w:eastAsia="Calibri" w:hAnsi="Times New Roman"/>
              </w:rPr>
              <w:t>прикладных</w:t>
            </w:r>
            <w:proofErr w:type="gramEnd"/>
            <w:r w:rsidRPr="00E22674">
              <w:rPr>
                <w:rFonts w:ascii="Times New Roman" w:eastAsia="Calibri" w:hAnsi="Times New Roman"/>
              </w:rPr>
              <w:t xml:space="preserve"> и информационных </w:t>
            </w:r>
          </w:p>
          <w:p w:rsidR="00EC6122" w:rsidRPr="00E22674" w:rsidRDefault="00EC6122" w:rsidP="00EC61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E22674">
              <w:rPr>
                <w:rFonts w:ascii="Times New Roman" w:eastAsia="Calibri" w:hAnsi="Times New Roman"/>
              </w:rPr>
              <w:t xml:space="preserve">процессов, </w:t>
            </w:r>
          </w:p>
          <w:p w:rsidR="00EC6122" w:rsidRPr="00E22674" w:rsidRDefault="00EC6122" w:rsidP="00EC61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E22674">
              <w:rPr>
                <w:rFonts w:ascii="Times New Roman" w:eastAsia="Calibri" w:hAnsi="Times New Roman"/>
              </w:rPr>
              <w:t>подготовка публикаций по тематике научно-</w:t>
            </w:r>
          </w:p>
          <w:p w:rsidR="00EC6122" w:rsidRPr="00E22674" w:rsidRDefault="00EC6122" w:rsidP="00EC6122">
            <w:pPr>
              <w:autoSpaceDE w:val="0"/>
              <w:autoSpaceDN w:val="0"/>
              <w:adjustRightInd w:val="0"/>
              <w:jc w:val="both"/>
              <w:rPr>
                <w:rFonts w:ascii="YS Text" w:eastAsia="Calibri" w:hAnsi="YS Text"/>
                <w:sz w:val="23"/>
                <w:szCs w:val="23"/>
              </w:rPr>
            </w:pPr>
            <w:r w:rsidRPr="00E22674">
              <w:rPr>
                <w:rFonts w:ascii="Times New Roman" w:eastAsia="Calibri" w:hAnsi="Times New Roman"/>
              </w:rPr>
              <w:t>исследовательской работы</w:t>
            </w:r>
          </w:p>
        </w:tc>
        <w:tc>
          <w:tcPr>
            <w:tcW w:w="1918" w:type="dxa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</w:rPr>
              <w:t>06.Связь, информационные и коммуникационные технологии</w:t>
            </w:r>
          </w:p>
        </w:tc>
        <w:tc>
          <w:tcPr>
            <w:tcW w:w="1898" w:type="dxa"/>
            <w:gridSpan w:val="2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ПКР-1 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22674">
              <w:rPr>
                <w:rFonts w:ascii="Times New Roman" w:hAnsi="Times New Roman"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</w:rPr>
              <w:t xml:space="preserve"> проводить научные эксперименты, оценивать результаты исследований 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ПКР-1.1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Уме</w:t>
            </w:r>
            <w:r w:rsidR="00797214">
              <w:rPr>
                <w:rFonts w:ascii="Times New Roman" w:hAnsi="Times New Roman"/>
              </w:rPr>
              <w:t>ть</w:t>
            </w:r>
            <w:r w:rsidRPr="00E22674">
              <w:rPr>
                <w:rFonts w:ascii="Times New Roman" w:hAnsi="Times New Roman"/>
              </w:rPr>
              <w:t xml:space="preserve"> проводить научные эксперименты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ПКР-1.2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Владе</w:t>
            </w:r>
            <w:r w:rsidR="00B76EF4">
              <w:rPr>
                <w:rFonts w:ascii="Times New Roman" w:hAnsi="Times New Roman"/>
              </w:rPr>
              <w:t>ть</w:t>
            </w:r>
            <w:r w:rsidRPr="00E22674">
              <w:rPr>
                <w:rFonts w:ascii="Times New Roman" w:hAnsi="Times New Roman"/>
              </w:rPr>
              <w:t xml:space="preserve"> навыками оценки результатов исследований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28" w:type="dxa"/>
            <w:gridSpan w:val="2"/>
          </w:tcPr>
          <w:p w:rsidR="00EC6122" w:rsidRPr="00E22674" w:rsidRDefault="00EC6122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06.017</w:t>
            </w:r>
          </w:p>
          <w:p w:rsidR="00EC6122" w:rsidRPr="00E22674" w:rsidRDefault="00EC6122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Руководитель</w:t>
            </w:r>
          </w:p>
          <w:p w:rsidR="00EC6122" w:rsidRPr="00E22674" w:rsidRDefault="00EC6122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разработки</w:t>
            </w:r>
          </w:p>
          <w:p w:rsidR="00EC6122" w:rsidRPr="00E22674" w:rsidRDefault="00EC6122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программного</w:t>
            </w:r>
          </w:p>
          <w:p w:rsidR="00EC6122" w:rsidRPr="00E22674" w:rsidRDefault="00EC6122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обеспечения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C6122" w:rsidRPr="00E22674" w:rsidTr="00797214">
        <w:tc>
          <w:tcPr>
            <w:tcW w:w="9628" w:type="dxa"/>
            <w:gridSpan w:val="8"/>
          </w:tcPr>
          <w:p w:rsidR="00EC6122" w:rsidRPr="00E22674" w:rsidRDefault="00EC6122" w:rsidP="00EC6122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E22674">
              <w:rPr>
                <w:rFonts w:ascii="Times New Roman" w:hAnsi="Times New Roman"/>
                <w:b/>
              </w:rPr>
              <w:t>Тип задач профессиональной деятельности: организационно-управленческий</w:t>
            </w:r>
          </w:p>
        </w:tc>
      </w:tr>
      <w:tr w:rsidR="00EC6122" w:rsidRPr="00E22674" w:rsidTr="00BC5ACF">
        <w:tc>
          <w:tcPr>
            <w:tcW w:w="1899" w:type="dxa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eastAsia="Calibri" w:hAnsi="Times New Roman"/>
              </w:rPr>
              <w:t xml:space="preserve">Исследование методов планирования, организации, контроля аналитических работ; организация и управление проектами по информатизации предприятий; </w:t>
            </w:r>
            <w:r w:rsidRPr="00E22674">
              <w:rPr>
                <w:rFonts w:ascii="Times New Roman" w:eastAsia="Calibri" w:hAnsi="Times New Roman"/>
              </w:rPr>
              <w:lastRenderedPageBreak/>
              <w:t xml:space="preserve">управление персоналом ИС; организация работ по сопровождению и эксплуатации прикладных ИС; </w:t>
            </w:r>
          </w:p>
        </w:tc>
        <w:tc>
          <w:tcPr>
            <w:tcW w:w="1926" w:type="dxa"/>
            <w:gridSpan w:val="2"/>
          </w:tcPr>
          <w:p w:rsidR="00EC6122" w:rsidRPr="00E22674" w:rsidRDefault="00EC6122" w:rsidP="00EC61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01" w:type="dxa"/>
            <w:gridSpan w:val="2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ПКР-2 </w:t>
            </w:r>
          </w:p>
          <w:p w:rsidR="00EC6122" w:rsidRPr="00E22674" w:rsidRDefault="00EC6122" w:rsidP="00EC6122">
            <w:pPr>
              <w:rPr>
                <w:rFonts w:ascii="Times New Roman" w:hAnsi="Times New Roman"/>
                <w:b/>
              </w:rPr>
            </w:pPr>
            <w:proofErr w:type="gramStart"/>
            <w:r w:rsidRPr="00E22674">
              <w:rPr>
                <w:rFonts w:ascii="Times New Roman" w:hAnsi="Times New Roman"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</w:rPr>
              <w:t xml:space="preserve"> управлять аналитическими работами в </w:t>
            </w:r>
            <w:proofErr w:type="spellStart"/>
            <w:r w:rsidRPr="00E22674">
              <w:rPr>
                <w:rFonts w:ascii="Times New Roman" w:hAnsi="Times New Roman"/>
              </w:rPr>
              <w:t>ИТ-проекте</w:t>
            </w:r>
            <w:proofErr w:type="spellEnd"/>
            <w:r w:rsidRPr="00E226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37" w:type="dxa"/>
            <w:gridSpan w:val="2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ПКР-2.1</w:t>
            </w:r>
          </w:p>
          <w:p w:rsidR="00B76EF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Зна</w:t>
            </w:r>
            <w:r w:rsidR="00B76EF4">
              <w:rPr>
                <w:rFonts w:ascii="Times New Roman" w:hAnsi="Times New Roman"/>
              </w:rPr>
              <w:t>ть</w:t>
            </w:r>
            <w:r w:rsidRPr="00E22674">
              <w:rPr>
                <w:rFonts w:ascii="Times New Roman" w:hAnsi="Times New Roman"/>
              </w:rPr>
              <w:t xml:space="preserve"> методику выполнения а</w:t>
            </w:r>
            <w:r w:rsidR="00B76EF4">
              <w:rPr>
                <w:rFonts w:ascii="Times New Roman" w:hAnsi="Times New Roman"/>
              </w:rPr>
              <w:t xml:space="preserve">налитических работ в </w:t>
            </w:r>
            <w:proofErr w:type="spellStart"/>
            <w:r w:rsidR="00B76EF4">
              <w:rPr>
                <w:rFonts w:ascii="Times New Roman" w:hAnsi="Times New Roman"/>
              </w:rPr>
              <w:t>ИТ-проекте</w:t>
            </w:r>
            <w:proofErr w:type="spellEnd"/>
          </w:p>
          <w:p w:rsidR="00B76EF4" w:rsidRDefault="00B76EF4" w:rsidP="00EC6122">
            <w:pPr>
              <w:jc w:val="both"/>
              <w:rPr>
                <w:rFonts w:ascii="Times New Roman" w:hAnsi="Times New Roman"/>
              </w:rPr>
            </w:pP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ПКР-2.2</w:t>
            </w:r>
          </w:p>
          <w:p w:rsidR="00EC6122" w:rsidRPr="00E22674" w:rsidRDefault="00EC6122" w:rsidP="00B76EF4">
            <w:pPr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</w:rPr>
              <w:t>Владе</w:t>
            </w:r>
            <w:r w:rsidR="00B76EF4">
              <w:rPr>
                <w:rFonts w:ascii="Times New Roman" w:hAnsi="Times New Roman"/>
              </w:rPr>
              <w:t>ть</w:t>
            </w:r>
            <w:r w:rsidRPr="00E22674">
              <w:rPr>
                <w:rFonts w:ascii="Times New Roman" w:hAnsi="Times New Roman"/>
              </w:rPr>
              <w:t xml:space="preserve"> навыками планирования, организации, контроля </w:t>
            </w:r>
            <w:r w:rsidRPr="00E22674">
              <w:rPr>
                <w:rFonts w:ascii="Times New Roman" w:hAnsi="Times New Roman"/>
              </w:rPr>
              <w:lastRenderedPageBreak/>
              <w:t xml:space="preserve">аналитических работ в </w:t>
            </w:r>
            <w:proofErr w:type="spellStart"/>
            <w:r w:rsidRPr="00E22674">
              <w:rPr>
                <w:rFonts w:ascii="Times New Roman" w:hAnsi="Times New Roman"/>
              </w:rPr>
              <w:t>ИТ-проекте</w:t>
            </w:r>
            <w:proofErr w:type="spellEnd"/>
            <w:r w:rsidRPr="00E226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BC5ACF" w:rsidRPr="00E22674" w:rsidRDefault="00BC5ACF" w:rsidP="00BC5A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lastRenderedPageBreak/>
              <w:t>06.022</w:t>
            </w:r>
          </w:p>
          <w:p w:rsidR="00BC5ACF" w:rsidRDefault="00BC5ACF" w:rsidP="00BC5A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Системный аналитик</w:t>
            </w:r>
          </w:p>
          <w:p w:rsidR="00BC5ACF" w:rsidRDefault="00BC5ACF" w:rsidP="00BC5A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  <w:p w:rsidR="00EC6122" w:rsidRPr="00E22674" w:rsidRDefault="00EC6122" w:rsidP="00BC5A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EC6122" w:rsidRPr="00E22674" w:rsidTr="00BC5ACF">
        <w:tc>
          <w:tcPr>
            <w:tcW w:w="1899" w:type="dxa"/>
          </w:tcPr>
          <w:p w:rsidR="00EC6122" w:rsidRPr="00E22674" w:rsidRDefault="00EC6122" w:rsidP="00EC61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E22674">
              <w:rPr>
                <w:rFonts w:ascii="Times New Roman" w:eastAsia="Calibri" w:hAnsi="Times New Roman"/>
              </w:rPr>
              <w:lastRenderedPageBreak/>
              <w:t>Использование и разработка методов формализации и алгоритмизации информационных процессов; организация работ по сопровождению и эксплуатации прикладных ИС</w:t>
            </w:r>
          </w:p>
        </w:tc>
        <w:tc>
          <w:tcPr>
            <w:tcW w:w="1918" w:type="dxa"/>
            <w:vMerge w:val="restart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06.Связь, информационные и коммуникационные технологии</w:t>
            </w:r>
          </w:p>
        </w:tc>
        <w:tc>
          <w:tcPr>
            <w:tcW w:w="1898" w:type="dxa"/>
            <w:gridSpan w:val="2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ПКР-3 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E22674">
              <w:rPr>
                <w:rFonts w:ascii="Times New Roman" w:hAnsi="Times New Roman"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</w:rPr>
              <w:t xml:space="preserve"> руководить процессами разработки программного обеспечения </w:t>
            </w:r>
          </w:p>
        </w:tc>
        <w:tc>
          <w:tcPr>
            <w:tcW w:w="2048" w:type="dxa"/>
            <w:gridSpan w:val="3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ПКР-3.1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Зна</w:t>
            </w:r>
            <w:r w:rsidR="00B76EF4">
              <w:rPr>
                <w:rFonts w:ascii="Times New Roman" w:hAnsi="Times New Roman"/>
              </w:rPr>
              <w:t>ть</w:t>
            </w:r>
            <w:r w:rsidRPr="00E22674">
              <w:rPr>
                <w:rFonts w:ascii="Times New Roman" w:hAnsi="Times New Roman"/>
              </w:rPr>
              <w:t xml:space="preserve"> методы и приемы формализации и алгоритмизации задач, технологии программирования, особенности выбранной среды программирования, методы принятия управленческих решений и требования к разработке проектно-технической документации, методы и средства проверки работоспособности программного обеспечения 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ПКР-3.2</w:t>
            </w:r>
          </w:p>
          <w:p w:rsidR="00EC6122" w:rsidRPr="00E22674" w:rsidRDefault="00EC6122" w:rsidP="00B76EF4">
            <w:pPr>
              <w:jc w:val="both"/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</w:rPr>
              <w:t>Уме</w:t>
            </w:r>
            <w:r w:rsidR="00B76EF4">
              <w:rPr>
                <w:rFonts w:ascii="Times New Roman" w:hAnsi="Times New Roman"/>
              </w:rPr>
              <w:t>ть</w:t>
            </w:r>
            <w:r w:rsidRPr="00E22674">
              <w:rPr>
                <w:rFonts w:ascii="Times New Roman" w:hAnsi="Times New Roman"/>
              </w:rPr>
              <w:t xml:space="preserve"> писать программный код на выбранном языке программирования, работать в компьютерных сетях, использовать выбранную среду программирования, применять методы и средства проверки работоспособности программного обеспечения </w:t>
            </w: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BC5ACF" w:rsidRPr="00E22674" w:rsidRDefault="00BC5ACF" w:rsidP="00BC5A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06.017</w:t>
            </w:r>
          </w:p>
          <w:p w:rsidR="00BC5ACF" w:rsidRPr="00E22674" w:rsidRDefault="00BC5ACF" w:rsidP="00BC5A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Руководитель</w:t>
            </w:r>
          </w:p>
          <w:p w:rsidR="00BC5ACF" w:rsidRPr="00E22674" w:rsidRDefault="00BC5ACF" w:rsidP="00BC5A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разработки</w:t>
            </w:r>
          </w:p>
          <w:p w:rsidR="00BC5ACF" w:rsidRPr="00E22674" w:rsidRDefault="00BC5ACF" w:rsidP="00BC5A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программного</w:t>
            </w:r>
          </w:p>
          <w:p w:rsidR="00BC5ACF" w:rsidRPr="00E22674" w:rsidRDefault="00BC5ACF" w:rsidP="00BC5A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обеспечения</w:t>
            </w:r>
          </w:p>
          <w:p w:rsidR="00EC6122" w:rsidRPr="00E22674" w:rsidRDefault="00EC6122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C6122" w:rsidRPr="00E22674" w:rsidTr="00BC5ACF">
        <w:tc>
          <w:tcPr>
            <w:tcW w:w="1899" w:type="dxa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Использование инструментов работы с большими данными</w:t>
            </w:r>
          </w:p>
          <w:p w:rsidR="00EC6122" w:rsidRPr="00E22674" w:rsidRDefault="00EC6122" w:rsidP="00EC61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18" w:type="dxa"/>
            <w:vMerge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98" w:type="dxa"/>
            <w:gridSpan w:val="2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ПКР-4 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E22674">
              <w:rPr>
                <w:rFonts w:ascii="Times New Roman" w:hAnsi="Times New Roman"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</w:rPr>
              <w:t xml:space="preserve"> использовать инструменты работы с большими данными, проводить аналитику и готовить отчеты на основе больших массивов информации </w:t>
            </w:r>
          </w:p>
        </w:tc>
        <w:tc>
          <w:tcPr>
            <w:tcW w:w="2048" w:type="dxa"/>
            <w:gridSpan w:val="3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ПКР-4.1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Знать современные технологии работы с </w:t>
            </w:r>
            <w:proofErr w:type="spellStart"/>
            <w:r w:rsidRPr="00E22674">
              <w:rPr>
                <w:rFonts w:ascii="Times New Roman" w:hAnsi="Times New Roman"/>
              </w:rPr>
              <w:t>Big</w:t>
            </w:r>
            <w:proofErr w:type="spellEnd"/>
            <w:r w:rsidRPr="00E22674">
              <w:rPr>
                <w:rFonts w:ascii="Times New Roman" w:hAnsi="Times New Roman"/>
              </w:rPr>
              <w:t xml:space="preserve"> </w:t>
            </w:r>
            <w:proofErr w:type="spellStart"/>
            <w:r w:rsidRPr="00E22674">
              <w:rPr>
                <w:rFonts w:ascii="Times New Roman" w:hAnsi="Times New Roman"/>
              </w:rPr>
              <w:t>Data</w:t>
            </w:r>
            <w:proofErr w:type="spellEnd"/>
            <w:r w:rsidRPr="00E22674">
              <w:rPr>
                <w:rFonts w:ascii="Times New Roman" w:hAnsi="Times New Roman"/>
              </w:rPr>
              <w:t>, методы решения задач обработки и анализа больших данных, принципы обработки больших данных в распределенных вычислительных системах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ПКР-4.2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Уметь использовать и применять углубленные знания в области обработки и анализа больших данных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lastRenderedPageBreak/>
              <w:t>ПКР-4.3</w:t>
            </w:r>
          </w:p>
          <w:p w:rsidR="00EC6122" w:rsidRPr="00E22674" w:rsidRDefault="00EC6122" w:rsidP="00B76EF4">
            <w:pPr>
              <w:jc w:val="both"/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</w:rPr>
              <w:t>Владеть навыками применения программных систем, предназначенных для анализа больших данных</w:t>
            </w: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BC5ACF" w:rsidRPr="00E22674" w:rsidRDefault="00BC5ACF" w:rsidP="00BC5A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lastRenderedPageBreak/>
              <w:t>06.022</w:t>
            </w:r>
          </w:p>
          <w:p w:rsidR="00BC5ACF" w:rsidRDefault="00BC5ACF" w:rsidP="00BC5A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Системный аналитик</w:t>
            </w:r>
          </w:p>
          <w:p w:rsidR="00EC6122" w:rsidRPr="00E22674" w:rsidRDefault="00EC6122" w:rsidP="00EC61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:rsidR="00EC6122" w:rsidRPr="00E22674" w:rsidRDefault="00EC6122" w:rsidP="00EC6122">
      <w:pPr>
        <w:shd w:val="clear" w:color="auto" w:fill="FFFFFF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C6122" w:rsidRPr="00E22674" w:rsidRDefault="00EC6122" w:rsidP="00EC612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определены,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EC6122" w:rsidRPr="00E22674" w:rsidRDefault="00EC6122" w:rsidP="00EC612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173"/>
        <w:gridCol w:w="172"/>
        <w:gridCol w:w="1419"/>
        <w:gridCol w:w="1571"/>
        <w:gridCol w:w="1705"/>
        <w:gridCol w:w="4098"/>
      </w:tblGrid>
      <w:tr w:rsidR="00294F5D" w:rsidRPr="00E22674" w:rsidTr="00BC5ACF">
        <w:trPr>
          <w:trHeight w:val="1036"/>
        </w:trPr>
        <w:tc>
          <w:tcPr>
            <w:tcW w:w="1322" w:type="dxa"/>
            <w:gridSpan w:val="2"/>
          </w:tcPr>
          <w:p w:rsidR="00EC6122" w:rsidRPr="00E22674" w:rsidRDefault="00EC6122" w:rsidP="00EC6122">
            <w:pPr>
              <w:jc w:val="center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  <w:iCs/>
              </w:rPr>
              <w:t>Уровень квалификации</w:t>
            </w:r>
          </w:p>
        </w:tc>
        <w:tc>
          <w:tcPr>
            <w:tcW w:w="1467" w:type="dxa"/>
          </w:tcPr>
          <w:p w:rsidR="00EC6122" w:rsidRPr="00E22674" w:rsidRDefault="00EC6122" w:rsidP="00EC6122">
            <w:pPr>
              <w:jc w:val="center"/>
              <w:rPr>
                <w:rFonts w:ascii="Times New Roman" w:hAnsi="Times New Roman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Обобщенно трудовая функция</w:t>
            </w:r>
          </w:p>
        </w:tc>
        <w:tc>
          <w:tcPr>
            <w:tcW w:w="1675" w:type="dxa"/>
          </w:tcPr>
          <w:p w:rsidR="00EC6122" w:rsidRPr="00E22674" w:rsidRDefault="00EC6122" w:rsidP="00EC6122">
            <w:pPr>
              <w:jc w:val="center"/>
              <w:rPr>
                <w:rFonts w:ascii="Times New Roman" w:hAnsi="Times New Roman"/>
              </w:rPr>
            </w:pPr>
            <w:r w:rsidRPr="00E22674">
              <w:rPr>
                <w:rFonts w:ascii="Times New Roman" w:eastAsiaTheme="minorHAnsi" w:hAnsi="Times New Roman"/>
                <w:lang w:eastAsia="en-US"/>
              </w:rPr>
              <w:t>Трудовая функция</w:t>
            </w:r>
          </w:p>
        </w:tc>
        <w:tc>
          <w:tcPr>
            <w:tcW w:w="1668" w:type="dxa"/>
          </w:tcPr>
          <w:p w:rsidR="00EC6122" w:rsidRPr="00E22674" w:rsidRDefault="00EC6122" w:rsidP="00EC6122">
            <w:pPr>
              <w:jc w:val="center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Профессиональная компетенция</w:t>
            </w:r>
          </w:p>
        </w:tc>
        <w:tc>
          <w:tcPr>
            <w:tcW w:w="4006" w:type="dxa"/>
          </w:tcPr>
          <w:p w:rsidR="00EC6122" w:rsidRPr="00E22674" w:rsidRDefault="00EC6122" w:rsidP="00EC6122">
            <w:pPr>
              <w:jc w:val="center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Перечень дисциплин, формирующих профессиональную компетенцию</w:t>
            </w:r>
          </w:p>
        </w:tc>
      </w:tr>
      <w:tr w:rsidR="00294F5D" w:rsidRPr="00E22674" w:rsidTr="00BC5ACF">
        <w:tc>
          <w:tcPr>
            <w:tcW w:w="1322" w:type="dxa"/>
            <w:gridSpan w:val="2"/>
          </w:tcPr>
          <w:p w:rsidR="00EC6122" w:rsidRPr="00E22674" w:rsidRDefault="00BC5ACF" w:rsidP="00EC61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7" w:type="dxa"/>
          </w:tcPr>
          <w:p w:rsidR="00EC6122" w:rsidRPr="00E22674" w:rsidRDefault="00EA03DF" w:rsidP="00EC61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C6122" w:rsidRPr="00E22674">
              <w:rPr>
                <w:rFonts w:ascii="Times New Roman" w:hAnsi="Times New Roman"/>
              </w:rPr>
              <w:t xml:space="preserve"> </w:t>
            </w:r>
          </w:p>
          <w:p w:rsidR="00EC6122" w:rsidRPr="00E22674" w:rsidRDefault="00EA03DF" w:rsidP="00EC6122">
            <w:pPr>
              <w:jc w:val="both"/>
              <w:rPr>
                <w:rFonts w:ascii="Times New Roman" w:hAnsi="Times New Roman"/>
              </w:rPr>
            </w:pPr>
            <w:r w:rsidRPr="00EA03DF">
              <w:rPr>
                <w:rFonts w:ascii="Times New Roman" w:hAnsi="Times New Roman"/>
                <w:iCs/>
              </w:rPr>
              <w:t>Организация процессов разработки компьютерного программного обеспечения</w:t>
            </w:r>
          </w:p>
        </w:tc>
        <w:tc>
          <w:tcPr>
            <w:tcW w:w="1675" w:type="dxa"/>
          </w:tcPr>
          <w:p w:rsidR="00EC6122" w:rsidRPr="00BC5ACF" w:rsidRDefault="00B14377" w:rsidP="00B14377">
            <w:pPr>
              <w:jc w:val="both"/>
              <w:rPr>
                <w:rFonts w:ascii="Times New Roman" w:hAnsi="Times New Roman"/>
              </w:rPr>
            </w:pPr>
            <w:r w:rsidRPr="00BC5ACF">
              <w:rPr>
                <w:rFonts w:ascii="Times New Roman" w:hAnsi="Times New Roman"/>
                <w:iCs/>
              </w:rPr>
              <w:t>B/0</w:t>
            </w:r>
            <w:r>
              <w:rPr>
                <w:rFonts w:ascii="Times New Roman" w:hAnsi="Times New Roman"/>
                <w:iCs/>
              </w:rPr>
              <w:t>1</w:t>
            </w:r>
            <w:r w:rsidRPr="00BC5ACF">
              <w:rPr>
                <w:rFonts w:ascii="Times New Roman" w:hAnsi="Times New Roman"/>
                <w:iCs/>
              </w:rPr>
              <w:t xml:space="preserve">.7 </w:t>
            </w:r>
            <w:r w:rsidRPr="00B14377">
              <w:rPr>
                <w:rFonts w:ascii="Times New Roman" w:hAnsi="Times New Roman"/>
                <w:iCs/>
              </w:rPr>
              <w:t>Управление проектированием компьютерного программного обеспечения</w:t>
            </w:r>
          </w:p>
        </w:tc>
        <w:tc>
          <w:tcPr>
            <w:tcW w:w="1668" w:type="dxa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ПКО-1 </w:t>
            </w:r>
          </w:p>
          <w:p w:rsidR="00EC6122" w:rsidRPr="00E22674" w:rsidRDefault="00EC6122" w:rsidP="00033599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22674">
              <w:rPr>
                <w:rFonts w:ascii="Times New Roman" w:hAnsi="Times New Roman"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</w:rPr>
              <w:t xml:space="preserve">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  <w:tc>
          <w:tcPr>
            <w:tcW w:w="4006" w:type="dxa"/>
          </w:tcPr>
          <w:tbl>
            <w:tblPr>
              <w:tblW w:w="4292" w:type="dxa"/>
              <w:tblLook w:val="04A0"/>
            </w:tblPr>
            <w:tblGrid>
              <w:gridCol w:w="4292"/>
            </w:tblGrid>
            <w:tr w:rsidR="00EC6122" w:rsidRPr="00E22674" w:rsidTr="00797214">
              <w:trPr>
                <w:trHeight w:val="304"/>
              </w:trPr>
              <w:tc>
                <w:tcPr>
                  <w:tcW w:w="4292" w:type="dxa"/>
                  <w:shd w:val="clear" w:color="auto" w:fill="auto"/>
                  <w:vAlign w:val="center"/>
                  <w:hideMark/>
                </w:tcPr>
                <w:p w:rsidR="00EC6122" w:rsidRPr="00E22674" w:rsidRDefault="00EC6122" w:rsidP="00EC61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Базы данных. Язык SQL</w:t>
                  </w:r>
                </w:p>
              </w:tc>
            </w:tr>
            <w:tr w:rsidR="00EC6122" w:rsidRPr="00E22674" w:rsidTr="00797214">
              <w:trPr>
                <w:trHeight w:val="289"/>
              </w:trPr>
              <w:tc>
                <w:tcPr>
                  <w:tcW w:w="4292" w:type="dxa"/>
                  <w:shd w:val="clear" w:color="auto" w:fill="auto"/>
                  <w:vAlign w:val="center"/>
                  <w:hideMark/>
                </w:tcPr>
                <w:p w:rsidR="00EC6122" w:rsidRPr="00E22674" w:rsidRDefault="00EC6122" w:rsidP="00EC61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Методология и технология проектирования информационных систем</w:t>
                  </w:r>
                </w:p>
              </w:tc>
            </w:tr>
            <w:tr w:rsidR="00EC6122" w:rsidRPr="00E22674" w:rsidTr="00797214">
              <w:trPr>
                <w:trHeight w:val="289"/>
              </w:trPr>
              <w:tc>
                <w:tcPr>
                  <w:tcW w:w="4292" w:type="dxa"/>
                  <w:shd w:val="clear" w:color="auto" w:fill="auto"/>
                  <w:vAlign w:val="center"/>
                  <w:hideMark/>
                </w:tcPr>
                <w:p w:rsidR="00EC6122" w:rsidRPr="00E22674" w:rsidRDefault="00EC6122" w:rsidP="00EC61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Научно-исследовательский семинар</w:t>
                  </w:r>
                </w:p>
              </w:tc>
            </w:tr>
            <w:tr w:rsidR="00607D4A" w:rsidRPr="00E22674" w:rsidTr="00797214">
              <w:trPr>
                <w:trHeight w:val="289"/>
              </w:trPr>
              <w:tc>
                <w:tcPr>
                  <w:tcW w:w="4292" w:type="dxa"/>
                  <w:shd w:val="clear" w:color="auto" w:fill="auto"/>
                  <w:vAlign w:val="center"/>
                  <w:hideMark/>
                </w:tcPr>
                <w:p w:rsidR="00607D4A" w:rsidRPr="00E22674" w:rsidRDefault="00607D4A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научно-исследовательская работа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07D4A" w:rsidRPr="00E22674" w:rsidTr="00607D4A">
              <w:trPr>
                <w:trHeight w:val="657"/>
              </w:trPr>
              <w:tc>
                <w:tcPr>
                  <w:tcW w:w="4292" w:type="dxa"/>
                  <w:shd w:val="clear" w:color="auto" w:fill="auto"/>
                  <w:vAlign w:val="center"/>
                  <w:hideMark/>
                </w:tcPr>
                <w:p w:rsidR="00607D4A" w:rsidRPr="00E22674" w:rsidRDefault="00607D4A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преддипломная практика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EC6122" w:rsidRPr="00E22674" w:rsidRDefault="00EC6122" w:rsidP="00EC6122">
            <w:pPr>
              <w:rPr>
                <w:rFonts w:ascii="Times New Roman" w:hAnsi="Times New Roman"/>
              </w:rPr>
            </w:pPr>
          </w:p>
        </w:tc>
      </w:tr>
      <w:tr w:rsidR="00294F5D" w:rsidRPr="00E22674" w:rsidTr="00BC5ACF">
        <w:tc>
          <w:tcPr>
            <w:tcW w:w="1322" w:type="dxa"/>
            <w:gridSpan w:val="2"/>
          </w:tcPr>
          <w:p w:rsidR="00EC6122" w:rsidRPr="00E22674" w:rsidRDefault="00BC5ACF" w:rsidP="00EC6122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1467" w:type="dxa"/>
          </w:tcPr>
          <w:p w:rsidR="00EA03DF" w:rsidRPr="00E22674" w:rsidRDefault="00EA03DF" w:rsidP="00EA03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22674">
              <w:rPr>
                <w:rFonts w:ascii="Times New Roman" w:hAnsi="Times New Roman"/>
              </w:rPr>
              <w:t xml:space="preserve"> </w:t>
            </w:r>
          </w:p>
          <w:p w:rsidR="00EC6122" w:rsidRPr="00E22674" w:rsidRDefault="00EA03DF" w:rsidP="00EA03DF">
            <w:pPr>
              <w:jc w:val="both"/>
              <w:rPr>
                <w:rFonts w:ascii="Times New Roman" w:hAnsi="Times New Roman"/>
                <w:iCs/>
              </w:rPr>
            </w:pPr>
            <w:r w:rsidRPr="00EA03DF">
              <w:rPr>
                <w:rFonts w:ascii="Times New Roman" w:hAnsi="Times New Roman"/>
                <w:iCs/>
              </w:rPr>
              <w:t>Организация процессов разработки компьютерного программного обеспечения</w:t>
            </w:r>
          </w:p>
        </w:tc>
        <w:tc>
          <w:tcPr>
            <w:tcW w:w="1675" w:type="dxa"/>
          </w:tcPr>
          <w:p w:rsidR="00EC6122" w:rsidRPr="00E22674" w:rsidRDefault="00B14377" w:rsidP="00B14377">
            <w:pPr>
              <w:rPr>
                <w:rFonts w:ascii="Times New Roman" w:hAnsi="Times New Roman"/>
                <w:iCs/>
              </w:rPr>
            </w:pPr>
            <w:r w:rsidRPr="00BC5ACF">
              <w:rPr>
                <w:rFonts w:ascii="Times New Roman" w:hAnsi="Times New Roman"/>
                <w:iCs/>
              </w:rPr>
              <w:t>B/02.7 Управление процессом разработки компьютерного программного обеспечения</w:t>
            </w:r>
          </w:p>
        </w:tc>
        <w:tc>
          <w:tcPr>
            <w:tcW w:w="1668" w:type="dxa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 xml:space="preserve">ПКО-2 </w:t>
            </w:r>
          </w:p>
          <w:p w:rsidR="00EC6122" w:rsidRPr="00E22674" w:rsidRDefault="00EC6122" w:rsidP="00033599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 xml:space="preserve">Способен </w:t>
            </w:r>
            <w:proofErr w:type="spellStart"/>
            <w:r w:rsidRPr="00E22674">
              <w:rPr>
                <w:rFonts w:ascii="Times New Roman" w:hAnsi="Times New Roman"/>
                <w:iCs/>
              </w:rPr>
              <w:t>формализовывать</w:t>
            </w:r>
            <w:proofErr w:type="spellEnd"/>
            <w:r w:rsidRPr="00E22674">
              <w:rPr>
                <w:rFonts w:ascii="Times New Roman" w:hAnsi="Times New Roman"/>
                <w:iCs/>
              </w:rPr>
              <w:t xml:space="preserve"> задачи прикладной области, при решении которых возникает необходимость использования количественных и качественных оценок</w:t>
            </w:r>
          </w:p>
        </w:tc>
        <w:tc>
          <w:tcPr>
            <w:tcW w:w="4006" w:type="dxa"/>
          </w:tcPr>
          <w:tbl>
            <w:tblPr>
              <w:tblW w:w="3889" w:type="dxa"/>
              <w:tblLook w:val="04A0"/>
            </w:tblPr>
            <w:tblGrid>
              <w:gridCol w:w="3889"/>
            </w:tblGrid>
            <w:tr w:rsidR="00EC6122" w:rsidRPr="00E22674" w:rsidTr="00607D4A">
              <w:trPr>
                <w:trHeight w:val="289"/>
              </w:trPr>
              <w:tc>
                <w:tcPr>
                  <w:tcW w:w="3889" w:type="dxa"/>
                  <w:shd w:val="clear" w:color="auto" w:fill="auto"/>
                  <w:vAlign w:val="center"/>
                  <w:hideMark/>
                </w:tcPr>
                <w:p w:rsidR="00EC6122" w:rsidRPr="00E22674" w:rsidRDefault="00EC6122" w:rsidP="00607D4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Математика для </w:t>
                  </w:r>
                  <w:r w:rsidR="00607D4A">
                    <w:rPr>
                      <w:rFonts w:ascii="Times New Roman" w:hAnsi="Times New Roman"/>
                      <w:sz w:val="20"/>
                      <w:szCs w:val="20"/>
                    </w:rPr>
                    <w:t>анализа данных</w:t>
                  </w:r>
                </w:p>
              </w:tc>
            </w:tr>
            <w:tr w:rsidR="00EC6122" w:rsidRPr="00E22674" w:rsidTr="00607D4A">
              <w:trPr>
                <w:trHeight w:val="289"/>
              </w:trPr>
              <w:tc>
                <w:tcPr>
                  <w:tcW w:w="3889" w:type="dxa"/>
                  <w:shd w:val="clear" w:color="auto" w:fill="auto"/>
                  <w:vAlign w:val="center"/>
                  <w:hideMark/>
                </w:tcPr>
                <w:p w:rsidR="00EC6122" w:rsidRPr="00E22674" w:rsidRDefault="00EC6122" w:rsidP="00607D4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Учебная практика </w:t>
                  </w:r>
                  <w:r w:rsidR="00607D4A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технологическая практика</w:t>
                  </w:r>
                  <w:r w:rsidR="00607D4A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EC6122" w:rsidRPr="00E22674" w:rsidTr="00607D4A">
              <w:trPr>
                <w:trHeight w:val="289"/>
              </w:trPr>
              <w:tc>
                <w:tcPr>
                  <w:tcW w:w="3889" w:type="dxa"/>
                  <w:shd w:val="clear" w:color="auto" w:fill="auto"/>
                  <w:vAlign w:val="center"/>
                  <w:hideMark/>
                </w:tcPr>
                <w:p w:rsidR="00EC6122" w:rsidRPr="00E22674" w:rsidRDefault="00EC6122" w:rsidP="00607D4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 w:rsidR="00607D4A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эксплуатационная практика</w:t>
                  </w:r>
                  <w:r w:rsidR="00607D4A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EC6122" w:rsidRPr="00E22674" w:rsidTr="00607D4A">
              <w:trPr>
                <w:trHeight w:val="289"/>
              </w:trPr>
              <w:tc>
                <w:tcPr>
                  <w:tcW w:w="3889" w:type="dxa"/>
                  <w:shd w:val="clear" w:color="auto" w:fill="auto"/>
                  <w:vAlign w:val="center"/>
                  <w:hideMark/>
                </w:tcPr>
                <w:p w:rsidR="00EC6122" w:rsidRPr="00E22674" w:rsidRDefault="00EC6122" w:rsidP="00607D4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 w:rsidR="00607D4A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научно-исследовательская работа</w:t>
                  </w:r>
                  <w:r w:rsidR="00607D4A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EC6122" w:rsidRPr="00E22674" w:rsidTr="00607D4A">
              <w:trPr>
                <w:trHeight w:val="289"/>
              </w:trPr>
              <w:tc>
                <w:tcPr>
                  <w:tcW w:w="3889" w:type="dxa"/>
                  <w:shd w:val="clear" w:color="auto" w:fill="auto"/>
                  <w:vAlign w:val="center"/>
                  <w:hideMark/>
                </w:tcPr>
                <w:p w:rsidR="00EC6122" w:rsidRPr="00E22674" w:rsidRDefault="00EC6122" w:rsidP="00607D4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 w:rsidR="00607D4A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преддипломная практика</w:t>
                  </w:r>
                  <w:r w:rsidR="00607D4A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EC6122" w:rsidRPr="00E22674" w:rsidTr="00607D4A">
              <w:trPr>
                <w:trHeight w:val="289"/>
              </w:trPr>
              <w:tc>
                <w:tcPr>
                  <w:tcW w:w="3889" w:type="dxa"/>
                  <w:shd w:val="clear" w:color="auto" w:fill="auto"/>
                  <w:vAlign w:val="center"/>
                  <w:hideMark/>
                </w:tcPr>
                <w:p w:rsidR="00EC6122" w:rsidRPr="00E22674" w:rsidRDefault="00607D4A" w:rsidP="00EC61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Выполнение и </w:t>
                  </w:r>
                  <w:r w:rsidR="00694E82">
                    <w:rPr>
                      <w:rFonts w:ascii="Times New Roman" w:hAnsi="Times New Roman"/>
                      <w:sz w:val="20"/>
                      <w:szCs w:val="20"/>
                    </w:rPr>
                    <w:t>защит</w:t>
                  </w:r>
                  <w:r w:rsidR="00694E82"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="00694E8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выпускной квалификационной работы</w:t>
                  </w:r>
                </w:p>
              </w:tc>
            </w:tr>
            <w:tr w:rsidR="00EC6122" w:rsidRPr="00E22674" w:rsidTr="00607D4A">
              <w:trPr>
                <w:trHeight w:val="289"/>
              </w:trPr>
              <w:tc>
                <w:tcPr>
                  <w:tcW w:w="3889" w:type="dxa"/>
                  <w:shd w:val="clear" w:color="auto" w:fill="auto"/>
                  <w:vAlign w:val="center"/>
                </w:tcPr>
                <w:p w:rsidR="00EC6122" w:rsidRPr="00E22674" w:rsidRDefault="00EC6122" w:rsidP="00EC61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C6122" w:rsidRPr="00E22674" w:rsidRDefault="00EC6122" w:rsidP="00EC6122">
            <w:pPr>
              <w:ind w:right="173"/>
              <w:rPr>
                <w:rFonts w:ascii="Times New Roman" w:hAnsi="Times New Roman"/>
              </w:rPr>
            </w:pPr>
          </w:p>
        </w:tc>
      </w:tr>
      <w:tr w:rsidR="00294F5D" w:rsidRPr="00E22674" w:rsidTr="00BC5ACF">
        <w:tc>
          <w:tcPr>
            <w:tcW w:w="1322" w:type="dxa"/>
            <w:gridSpan w:val="2"/>
          </w:tcPr>
          <w:p w:rsidR="00EC6122" w:rsidRPr="00E22674" w:rsidRDefault="00BC5ACF" w:rsidP="00EC6122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1467" w:type="dxa"/>
          </w:tcPr>
          <w:p w:rsidR="00EA03DF" w:rsidRPr="00E22674" w:rsidRDefault="00EA03DF" w:rsidP="00EA03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22674">
              <w:rPr>
                <w:rFonts w:ascii="Times New Roman" w:hAnsi="Times New Roman"/>
              </w:rPr>
              <w:t xml:space="preserve"> </w:t>
            </w:r>
          </w:p>
          <w:p w:rsidR="00EC6122" w:rsidRPr="00E22674" w:rsidRDefault="00EA03DF" w:rsidP="00EA03DF">
            <w:pPr>
              <w:jc w:val="both"/>
              <w:rPr>
                <w:rFonts w:ascii="Times New Roman" w:hAnsi="Times New Roman"/>
                <w:iCs/>
              </w:rPr>
            </w:pPr>
            <w:r w:rsidRPr="00EA03DF">
              <w:rPr>
                <w:rFonts w:ascii="Times New Roman" w:hAnsi="Times New Roman"/>
                <w:iCs/>
              </w:rPr>
              <w:t>Организация процессов разработки компьютерного программного обеспечения</w:t>
            </w:r>
          </w:p>
        </w:tc>
        <w:tc>
          <w:tcPr>
            <w:tcW w:w="1675" w:type="dxa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В/0</w:t>
            </w:r>
            <w:r w:rsidR="00B14377">
              <w:rPr>
                <w:rFonts w:ascii="Times New Roman" w:hAnsi="Times New Roman"/>
                <w:iCs/>
              </w:rPr>
              <w:t>3</w:t>
            </w:r>
            <w:r w:rsidRPr="00E22674">
              <w:rPr>
                <w:rFonts w:ascii="Times New Roman" w:hAnsi="Times New Roman"/>
                <w:iCs/>
              </w:rPr>
              <w:t>.</w:t>
            </w:r>
            <w:r w:rsidR="00B14377">
              <w:rPr>
                <w:rFonts w:ascii="Times New Roman" w:hAnsi="Times New Roman"/>
                <w:iCs/>
              </w:rPr>
              <w:t>7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Управление информацией в процессе разработки программного обеспечения</w:t>
            </w:r>
          </w:p>
        </w:tc>
        <w:tc>
          <w:tcPr>
            <w:tcW w:w="1668" w:type="dxa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ПКО-3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Способность управлять информационными ресурсами и ИС</w:t>
            </w:r>
          </w:p>
          <w:p w:rsidR="00EC6122" w:rsidRPr="00E22674" w:rsidRDefault="00EC6122" w:rsidP="00EC6122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006" w:type="dxa"/>
          </w:tcPr>
          <w:tbl>
            <w:tblPr>
              <w:tblW w:w="3525" w:type="dxa"/>
              <w:tblLook w:val="04A0"/>
            </w:tblPr>
            <w:tblGrid>
              <w:gridCol w:w="3525"/>
            </w:tblGrid>
            <w:tr w:rsidR="00EC6122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EC6122" w:rsidRPr="00E22674" w:rsidRDefault="00EC6122" w:rsidP="00EC61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Базы данных. Язык SQL</w:t>
                  </w:r>
                </w:p>
              </w:tc>
            </w:tr>
            <w:tr w:rsidR="00EC6122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EC6122" w:rsidRPr="00E22674" w:rsidRDefault="00EC6122" w:rsidP="00EC61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Методология и технология проектирования информационных систем</w:t>
                  </w:r>
                </w:p>
              </w:tc>
            </w:tr>
            <w:tr w:rsidR="00607D4A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607D4A" w:rsidRPr="00E22674" w:rsidRDefault="00607D4A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Учебная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технологическая практика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07D4A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607D4A" w:rsidRPr="00E22674" w:rsidRDefault="00607D4A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эксплуатационная практика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07D4A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607D4A" w:rsidRPr="00E22674" w:rsidRDefault="00607D4A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научно-исследовательская работа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07D4A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607D4A" w:rsidRPr="00E22674" w:rsidRDefault="00607D4A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преддипломная практика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07D4A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607D4A" w:rsidRPr="00E22674" w:rsidRDefault="00607D4A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Выполнение и </w:t>
                  </w:r>
                  <w:r w:rsidR="00694E82">
                    <w:rPr>
                      <w:rFonts w:ascii="Times New Roman" w:hAnsi="Times New Roman"/>
                      <w:sz w:val="20"/>
                      <w:szCs w:val="20"/>
                    </w:rPr>
                    <w:t>защит</w:t>
                  </w:r>
                  <w:r w:rsidR="00694E82"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="00694E8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выпускной квалификационной работы</w:t>
                  </w:r>
                </w:p>
              </w:tc>
            </w:tr>
            <w:tr w:rsidR="00607D4A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607D4A" w:rsidRPr="00E22674" w:rsidRDefault="00607D4A" w:rsidP="00EC61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C6122" w:rsidRPr="00E22674" w:rsidRDefault="00EC6122" w:rsidP="00EC6122">
            <w:pPr>
              <w:rPr>
                <w:rFonts w:ascii="Times New Roman" w:hAnsi="Times New Roman"/>
              </w:rPr>
            </w:pPr>
          </w:p>
        </w:tc>
      </w:tr>
      <w:tr w:rsidR="00EC6122" w:rsidRPr="00E22674" w:rsidTr="00607D4A">
        <w:tc>
          <w:tcPr>
            <w:tcW w:w="10138" w:type="dxa"/>
            <w:gridSpan w:val="6"/>
          </w:tcPr>
          <w:p w:rsidR="00EC6122" w:rsidRPr="00E22674" w:rsidRDefault="00EC6122" w:rsidP="00EC6122">
            <w:pPr>
              <w:jc w:val="center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  <w:b/>
              </w:rPr>
              <w:lastRenderedPageBreak/>
              <w:t>Тип задач профессиональной деятельности: научно-исследовательский</w:t>
            </w:r>
          </w:p>
        </w:tc>
      </w:tr>
      <w:tr w:rsidR="00B14377" w:rsidRPr="00E22674" w:rsidTr="00BC5ACF">
        <w:tc>
          <w:tcPr>
            <w:tcW w:w="1137" w:type="dxa"/>
          </w:tcPr>
          <w:p w:rsidR="00607D4A" w:rsidRPr="00E22674" w:rsidRDefault="00BC5ACF" w:rsidP="00EC61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52" w:type="dxa"/>
            <w:gridSpan w:val="2"/>
          </w:tcPr>
          <w:p w:rsidR="00607D4A" w:rsidRPr="00E22674" w:rsidRDefault="00607D4A" w:rsidP="003127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22674">
              <w:rPr>
                <w:rFonts w:ascii="Times New Roman" w:hAnsi="Times New Roman"/>
              </w:rPr>
              <w:t xml:space="preserve"> </w:t>
            </w:r>
          </w:p>
          <w:p w:rsidR="00607D4A" w:rsidRPr="00E22674" w:rsidRDefault="00607D4A" w:rsidP="00312766">
            <w:pPr>
              <w:jc w:val="both"/>
              <w:rPr>
                <w:rFonts w:ascii="Times New Roman" w:hAnsi="Times New Roman"/>
                <w:iCs/>
              </w:rPr>
            </w:pPr>
            <w:r w:rsidRPr="00EA03DF">
              <w:rPr>
                <w:rFonts w:ascii="Times New Roman" w:hAnsi="Times New Roman"/>
                <w:iCs/>
              </w:rPr>
              <w:t>Организация процессов разработки компьютерного программного обеспечения</w:t>
            </w:r>
          </w:p>
        </w:tc>
        <w:tc>
          <w:tcPr>
            <w:tcW w:w="1675" w:type="dxa"/>
          </w:tcPr>
          <w:p w:rsidR="00B14377" w:rsidRPr="00E22674" w:rsidRDefault="00B14377" w:rsidP="00B14377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В/0</w:t>
            </w:r>
            <w:r>
              <w:rPr>
                <w:rFonts w:ascii="Times New Roman" w:hAnsi="Times New Roman"/>
                <w:iCs/>
              </w:rPr>
              <w:t>3</w:t>
            </w:r>
            <w:r w:rsidRPr="00E22674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7</w:t>
            </w:r>
          </w:p>
          <w:p w:rsidR="00607D4A" w:rsidRPr="00E22674" w:rsidRDefault="00607D4A" w:rsidP="00312766">
            <w:pPr>
              <w:jc w:val="both"/>
              <w:rPr>
                <w:rFonts w:ascii="Times New Roman" w:hAnsi="Times New Roman"/>
                <w:iCs/>
              </w:rPr>
            </w:pPr>
            <w:r w:rsidRPr="00E22674">
              <w:rPr>
                <w:rFonts w:ascii="Times New Roman" w:hAnsi="Times New Roman"/>
                <w:iCs/>
              </w:rPr>
              <w:t>Управление информацией в процессе разработки программного обеспечения</w:t>
            </w:r>
          </w:p>
        </w:tc>
        <w:tc>
          <w:tcPr>
            <w:tcW w:w="1668" w:type="dxa"/>
          </w:tcPr>
          <w:p w:rsidR="00607D4A" w:rsidRPr="00E22674" w:rsidRDefault="00607D4A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ПКР-1 </w:t>
            </w:r>
          </w:p>
          <w:p w:rsidR="00607D4A" w:rsidRPr="00E22674" w:rsidRDefault="00607D4A" w:rsidP="00EC612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22674">
              <w:rPr>
                <w:rFonts w:ascii="Times New Roman" w:hAnsi="Times New Roman"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</w:rPr>
              <w:t xml:space="preserve"> проводить научные эксперименты, оценивать результаты исследований </w:t>
            </w:r>
          </w:p>
        </w:tc>
        <w:tc>
          <w:tcPr>
            <w:tcW w:w="4006" w:type="dxa"/>
          </w:tcPr>
          <w:tbl>
            <w:tblPr>
              <w:tblW w:w="3525" w:type="dxa"/>
              <w:tblLook w:val="04A0"/>
            </w:tblPr>
            <w:tblGrid>
              <w:gridCol w:w="3305"/>
              <w:gridCol w:w="220"/>
            </w:tblGrid>
            <w:tr w:rsidR="00607D4A" w:rsidRPr="00E22674" w:rsidTr="00797214">
              <w:trPr>
                <w:gridAfter w:val="1"/>
                <w:wAfter w:w="220" w:type="dxa"/>
                <w:trHeight w:val="289"/>
              </w:trPr>
              <w:tc>
                <w:tcPr>
                  <w:tcW w:w="3305" w:type="dxa"/>
                  <w:shd w:val="clear" w:color="auto" w:fill="auto"/>
                  <w:vAlign w:val="center"/>
                  <w:hideMark/>
                </w:tcPr>
                <w:p w:rsidR="00607D4A" w:rsidRPr="00E22674" w:rsidRDefault="00607D4A" w:rsidP="00EC61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Научно-исследовательский семинар</w:t>
                  </w:r>
                </w:p>
              </w:tc>
            </w:tr>
            <w:tr w:rsidR="00607D4A" w:rsidRPr="00E22674" w:rsidTr="00797214">
              <w:trPr>
                <w:gridAfter w:val="1"/>
                <w:wAfter w:w="220" w:type="dxa"/>
                <w:trHeight w:val="289"/>
              </w:trPr>
              <w:tc>
                <w:tcPr>
                  <w:tcW w:w="3305" w:type="dxa"/>
                  <w:shd w:val="clear" w:color="auto" w:fill="auto"/>
                  <w:vAlign w:val="center"/>
                  <w:hideMark/>
                </w:tcPr>
                <w:p w:rsidR="00607D4A" w:rsidRPr="00E22674" w:rsidRDefault="00607D4A" w:rsidP="00EC61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Компьютерный анализ устойчивости</w:t>
                  </w:r>
                </w:p>
              </w:tc>
            </w:tr>
            <w:tr w:rsidR="00607D4A" w:rsidRPr="00E22674" w:rsidTr="00797214">
              <w:trPr>
                <w:gridAfter w:val="1"/>
                <w:wAfter w:w="220" w:type="dxa"/>
                <w:trHeight w:val="289"/>
              </w:trPr>
              <w:tc>
                <w:tcPr>
                  <w:tcW w:w="3305" w:type="dxa"/>
                  <w:shd w:val="clear" w:color="auto" w:fill="auto"/>
                  <w:vAlign w:val="center"/>
                  <w:hideMark/>
                </w:tcPr>
                <w:p w:rsidR="00607D4A" w:rsidRPr="00E22674" w:rsidRDefault="00607D4A" w:rsidP="00EC61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Алгоритмы параллельных и последовательных сортировок в информационном поиске</w:t>
                  </w:r>
                </w:p>
              </w:tc>
            </w:tr>
            <w:tr w:rsidR="00BC5ACF" w:rsidRPr="00E22674" w:rsidTr="00797214">
              <w:trPr>
                <w:gridAfter w:val="1"/>
                <w:wAfter w:w="220" w:type="dxa"/>
                <w:trHeight w:val="289"/>
              </w:trPr>
              <w:tc>
                <w:tcPr>
                  <w:tcW w:w="3305" w:type="dxa"/>
                  <w:shd w:val="clear" w:color="auto" w:fill="auto"/>
                  <w:vAlign w:val="center"/>
                  <w:hideMark/>
                </w:tcPr>
                <w:p w:rsidR="00BC5ACF" w:rsidRPr="00E22674" w:rsidRDefault="00BC5ACF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научно-исследовательская работа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BC5ACF" w:rsidRPr="00E22674" w:rsidTr="00797214">
              <w:trPr>
                <w:trHeight w:val="290"/>
              </w:trPr>
              <w:tc>
                <w:tcPr>
                  <w:tcW w:w="3525" w:type="dxa"/>
                  <w:gridSpan w:val="2"/>
                  <w:shd w:val="clear" w:color="000000" w:fill="FFFFFF"/>
                  <w:vAlign w:val="center"/>
                  <w:hideMark/>
                </w:tcPr>
                <w:p w:rsidR="00BC5ACF" w:rsidRPr="00E22674" w:rsidRDefault="00BC5ACF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преддипломная практика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BC5ACF" w:rsidRPr="00E22674" w:rsidTr="00797214">
              <w:trPr>
                <w:trHeight w:val="290"/>
              </w:trPr>
              <w:tc>
                <w:tcPr>
                  <w:tcW w:w="3525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  <w:hideMark/>
                </w:tcPr>
                <w:p w:rsidR="00BC5ACF" w:rsidRPr="00E22674" w:rsidRDefault="00BC5ACF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Выполнение и </w:t>
                  </w:r>
                  <w:r w:rsidR="00694E82">
                    <w:rPr>
                      <w:rFonts w:ascii="Times New Roman" w:hAnsi="Times New Roman"/>
                      <w:sz w:val="20"/>
                      <w:szCs w:val="20"/>
                    </w:rPr>
                    <w:t>защит</w:t>
                  </w:r>
                  <w:r w:rsidR="00694E82"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="00694E8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выпускной квалификационной работы</w:t>
                  </w:r>
                </w:p>
              </w:tc>
            </w:tr>
          </w:tbl>
          <w:p w:rsidR="00607D4A" w:rsidRPr="00E22674" w:rsidRDefault="00607D4A" w:rsidP="00EC6122">
            <w:pPr>
              <w:rPr>
                <w:rFonts w:ascii="Times New Roman" w:hAnsi="Times New Roman"/>
              </w:rPr>
            </w:pPr>
          </w:p>
        </w:tc>
      </w:tr>
      <w:tr w:rsidR="00EC6122" w:rsidRPr="00E22674" w:rsidTr="00607D4A">
        <w:tc>
          <w:tcPr>
            <w:tcW w:w="10138" w:type="dxa"/>
            <w:gridSpan w:val="6"/>
          </w:tcPr>
          <w:p w:rsidR="00EC6122" w:rsidRPr="00E22674" w:rsidRDefault="00EC6122" w:rsidP="00EC6122">
            <w:pPr>
              <w:jc w:val="center"/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  <w:b/>
              </w:rPr>
              <w:t>Тип задач профессиональной деятельности: организационно-управленческий</w:t>
            </w:r>
          </w:p>
          <w:p w:rsidR="00EC6122" w:rsidRPr="00E22674" w:rsidRDefault="00EC6122" w:rsidP="00EC6122">
            <w:pPr>
              <w:rPr>
                <w:rFonts w:ascii="Times New Roman" w:hAnsi="Times New Roman"/>
              </w:rPr>
            </w:pPr>
          </w:p>
        </w:tc>
      </w:tr>
      <w:tr w:rsidR="00294F5D" w:rsidRPr="00E22674" w:rsidTr="00BC5ACF">
        <w:tc>
          <w:tcPr>
            <w:tcW w:w="1137" w:type="dxa"/>
          </w:tcPr>
          <w:p w:rsidR="00EC6122" w:rsidRPr="00E22674" w:rsidRDefault="00EC6122" w:rsidP="00EC6122">
            <w:pPr>
              <w:jc w:val="center"/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</w:rPr>
              <w:t>7</w:t>
            </w:r>
          </w:p>
        </w:tc>
        <w:tc>
          <w:tcPr>
            <w:tcW w:w="1652" w:type="dxa"/>
            <w:gridSpan w:val="2"/>
          </w:tcPr>
          <w:p w:rsidR="00EC6122" w:rsidRPr="00E22674" w:rsidRDefault="00EC6122" w:rsidP="00EC6122">
            <w:pPr>
              <w:rPr>
                <w:rFonts w:ascii="Times New Roman" w:hAnsi="Times New Roman"/>
                <w:b/>
              </w:rPr>
            </w:pPr>
            <w:r w:rsidRPr="00E22674">
              <w:rPr>
                <w:rFonts w:ascii="Times New Roman" w:hAnsi="Times New Roman"/>
                <w:lang w:val="en-US"/>
              </w:rPr>
              <w:t>D</w:t>
            </w:r>
            <w:r w:rsidRPr="00E22674">
              <w:rPr>
                <w:rFonts w:ascii="Times New Roman" w:hAnsi="Times New Roman"/>
              </w:rPr>
              <w:t xml:space="preserve"> </w:t>
            </w:r>
            <w:r w:rsidR="00607D4A" w:rsidRPr="00607D4A">
              <w:rPr>
                <w:rFonts w:ascii="Times New Roman" w:hAnsi="Times New Roman"/>
              </w:rPr>
              <w:t>Управление работами системных аналитиков в проекте или в процессе проектирования, создания, приобретения, развития, поддержки, замены или утилизации Системы (далее - на всем жизненном цикле Системы)</w:t>
            </w:r>
          </w:p>
        </w:tc>
        <w:tc>
          <w:tcPr>
            <w:tcW w:w="1675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130"/>
            </w:tblGrid>
            <w:tr w:rsidR="00EC6122" w:rsidRPr="00B14377" w:rsidTr="00797214">
              <w:tc>
                <w:tcPr>
                  <w:tcW w:w="0" w:type="auto"/>
                  <w:shd w:val="clear" w:color="auto" w:fill="FFFFFF"/>
                  <w:hideMark/>
                </w:tcPr>
                <w:p w:rsidR="00EC6122" w:rsidRPr="00E22674" w:rsidRDefault="00EC6122" w:rsidP="00B143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D/0</w:t>
                  </w:r>
                  <w:r w:rsidR="00B14377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C6122" w:rsidRPr="00E22674" w:rsidRDefault="00B14377" w:rsidP="00EC61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</w:tr>
          </w:tbl>
          <w:p w:rsidR="00EC6122" w:rsidRPr="00B14377" w:rsidRDefault="00B14377" w:rsidP="00B14377">
            <w:pPr>
              <w:rPr>
                <w:color w:val="000000"/>
                <w:sz w:val="24"/>
                <w:szCs w:val="24"/>
              </w:rPr>
            </w:pPr>
            <w:r w:rsidRPr="00B14377">
              <w:rPr>
                <w:rFonts w:ascii="Times New Roman" w:hAnsi="Times New Roman"/>
              </w:rPr>
              <w:t>Планирование и организация работ подчиненных системных аналитиков на всем жизненном цикле Системы</w:t>
            </w:r>
          </w:p>
        </w:tc>
        <w:tc>
          <w:tcPr>
            <w:tcW w:w="1668" w:type="dxa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ПКР-2 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E22674">
              <w:rPr>
                <w:rFonts w:ascii="Times New Roman" w:hAnsi="Times New Roman"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</w:rPr>
              <w:t xml:space="preserve"> управлять аналитическими работами в </w:t>
            </w:r>
            <w:proofErr w:type="spellStart"/>
            <w:r w:rsidRPr="00E22674">
              <w:rPr>
                <w:rFonts w:ascii="Times New Roman" w:hAnsi="Times New Roman"/>
              </w:rPr>
              <w:t>ИТ-проекте</w:t>
            </w:r>
            <w:proofErr w:type="spellEnd"/>
            <w:r w:rsidRPr="00E226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06" w:type="dxa"/>
          </w:tcPr>
          <w:tbl>
            <w:tblPr>
              <w:tblW w:w="3525" w:type="dxa"/>
              <w:tblLook w:val="04A0"/>
            </w:tblPr>
            <w:tblGrid>
              <w:gridCol w:w="3525"/>
            </w:tblGrid>
            <w:tr w:rsidR="00EC6122" w:rsidRPr="00E22674" w:rsidTr="00797214">
              <w:trPr>
                <w:trHeight w:val="289"/>
              </w:trPr>
              <w:tc>
                <w:tcPr>
                  <w:tcW w:w="3525" w:type="dxa"/>
                  <w:shd w:val="clear" w:color="auto" w:fill="auto"/>
                  <w:vAlign w:val="center"/>
                  <w:hideMark/>
                </w:tcPr>
                <w:p w:rsidR="00EC6122" w:rsidRPr="00E22674" w:rsidRDefault="00EC6122" w:rsidP="00EC61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Инновационный менеджмент</w:t>
                  </w:r>
                </w:p>
              </w:tc>
            </w:tr>
            <w:tr w:rsidR="00EC6122" w:rsidRPr="00E22674" w:rsidTr="00797214">
              <w:trPr>
                <w:trHeight w:val="289"/>
              </w:trPr>
              <w:tc>
                <w:tcPr>
                  <w:tcW w:w="3525" w:type="dxa"/>
                  <w:shd w:val="clear" w:color="auto" w:fill="auto"/>
                  <w:vAlign w:val="center"/>
                  <w:hideMark/>
                </w:tcPr>
                <w:p w:rsidR="00EC6122" w:rsidRPr="00E22674" w:rsidRDefault="00EC6122" w:rsidP="00EC61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Менеджмент персонала</w:t>
                  </w:r>
                </w:p>
              </w:tc>
            </w:tr>
            <w:tr w:rsidR="00EC6122" w:rsidRPr="00E22674" w:rsidTr="00797214">
              <w:trPr>
                <w:trHeight w:val="289"/>
              </w:trPr>
              <w:tc>
                <w:tcPr>
                  <w:tcW w:w="3525" w:type="dxa"/>
                  <w:shd w:val="clear" w:color="auto" w:fill="auto"/>
                  <w:vAlign w:val="center"/>
                  <w:hideMark/>
                </w:tcPr>
                <w:p w:rsidR="00EC6122" w:rsidRPr="00E22674" w:rsidRDefault="00EC6122" w:rsidP="00EC61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Управление </w:t>
                  </w:r>
                  <w:proofErr w:type="spellStart"/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ИТ-сервисами</w:t>
                  </w:r>
                  <w:proofErr w:type="spellEnd"/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контентом</w:t>
                  </w:r>
                  <w:proofErr w:type="spellEnd"/>
                </w:p>
              </w:tc>
            </w:tr>
            <w:tr w:rsidR="00BC5ACF" w:rsidRPr="00E22674" w:rsidTr="00797214">
              <w:trPr>
                <w:trHeight w:val="289"/>
              </w:trPr>
              <w:tc>
                <w:tcPr>
                  <w:tcW w:w="3525" w:type="dxa"/>
                  <w:shd w:val="clear" w:color="auto" w:fill="auto"/>
                  <w:vAlign w:val="center"/>
                  <w:hideMark/>
                </w:tcPr>
                <w:p w:rsidR="00BC5ACF" w:rsidRPr="00E22674" w:rsidRDefault="00BC5ACF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Учебная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технологическая практика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BC5ACF" w:rsidRPr="00E22674" w:rsidTr="00797214">
              <w:trPr>
                <w:trHeight w:val="289"/>
              </w:trPr>
              <w:tc>
                <w:tcPr>
                  <w:tcW w:w="3525" w:type="dxa"/>
                  <w:shd w:val="clear" w:color="auto" w:fill="auto"/>
                  <w:vAlign w:val="center"/>
                  <w:hideMark/>
                </w:tcPr>
                <w:p w:rsidR="00BC5ACF" w:rsidRPr="00E22674" w:rsidRDefault="00BC5ACF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эксплуатационная практика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BC5ACF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BC5ACF" w:rsidRPr="00E22674" w:rsidRDefault="00BC5ACF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научно-исследовательская работа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BC5ACF" w:rsidRPr="00E22674" w:rsidTr="00797214">
              <w:trPr>
                <w:trHeight w:val="290"/>
              </w:trPr>
              <w:tc>
                <w:tcPr>
                  <w:tcW w:w="3525" w:type="dxa"/>
                  <w:tcBorders>
                    <w:top w:val="nil"/>
                  </w:tcBorders>
                  <w:shd w:val="clear" w:color="000000" w:fill="FFFFFF"/>
                  <w:vAlign w:val="center"/>
                  <w:hideMark/>
                </w:tcPr>
                <w:p w:rsidR="00BC5ACF" w:rsidRPr="00E22674" w:rsidRDefault="00BC5ACF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преддипломная практика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BC5ACF" w:rsidRPr="00E22674" w:rsidTr="00797214">
              <w:trPr>
                <w:trHeight w:val="290"/>
              </w:trPr>
              <w:tc>
                <w:tcPr>
                  <w:tcW w:w="3525" w:type="dxa"/>
                  <w:tcBorders>
                    <w:top w:val="nil"/>
                  </w:tcBorders>
                  <w:shd w:val="clear" w:color="000000" w:fill="FFFFFF"/>
                  <w:vAlign w:val="center"/>
                  <w:hideMark/>
                </w:tcPr>
                <w:p w:rsidR="00BC5ACF" w:rsidRPr="00E22674" w:rsidRDefault="00BC5ACF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Выполнение и </w:t>
                  </w:r>
                  <w:r w:rsidR="00694E82">
                    <w:rPr>
                      <w:rFonts w:ascii="Times New Roman" w:hAnsi="Times New Roman"/>
                      <w:sz w:val="20"/>
                      <w:szCs w:val="20"/>
                    </w:rPr>
                    <w:t>защит</w:t>
                  </w:r>
                  <w:r w:rsidR="00694E82"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="00694E8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выпускной квалификационной работы</w:t>
                  </w:r>
                </w:p>
              </w:tc>
            </w:tr>
          </w:tbl>
          <w:p w:rsidR="00EC6122" w:rsidRPr="00E22674" w:rsidRDefault="00EC6122" w:rsidP="00EC6122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94F5D" w:rsidRPr="00E22674" w:rsidTr="00BC5ACF">
        <w:tc>
          <w:tcPr>
            <w:tcW w:w="1137" w:type="dxa"/>
          </w:tcPr>
          <w:p w:rsidR="00607D4A" w:rsidRPr="00E22674" w:rsidRDefault="00607D4A" w:rsidP="00EC6122">
            <w:pPr>
              <w:jc w:val="center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>7</w:t>
            </w:r>
          </w:p>
        </w:tc>
        <w:tc>
          <w:tcPr>
            <w:tcW w:w="1652" w:type="dxa"/>
            <w:gridSpan w:val="2"/>
          </w:tcPr>
          <w:p w:rsidR="00607D4A" w:rsidRPr="00E22674" w:rsidRDefault="00607D4A" w:rsidP="003127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22674">
              <w:rPr>
                <w:rFonts w:ascii="Times New Roman" w:hAnsi="Times New Roman"/>
              </w:rPr>
              <w:t xml:space="preserve"> </w:t>
            </w:r>
          </w:p>
          <w:p w:rsidR="00607D4A" w:rsidRPr="00E22674" w:rsidRDefault="00607D4A" w:rsidP="00312766">
            <w:pPr>
              <w:jc w:val="both"/>
              <w:rPr>
                <w:rFonts w:ascii="Times New Roman" w:hAnsi="Times New Roman"/>
                <w:iCs/>
              </w:rPr>
            </w:pPr>
            <w:r w:rsidRPr="00EA03DF">
              <w:rPr>
                <w:rFonts w:ascii="Times New Roman" w:hAnsi="Times New Roman"/>
                <w:iCs/>
              </w:rPr>
              <w:t>Организация процессов разработки компьютерного программного обеспечения</w:t>
            </w:r>
          </w:p>
        </w:tc>
        <w:tc>
          <w:tcPr>
            <w:tcW w:w="1675" w:type="dxa"/>
          </w:tcPr>
          <w:p w:rsidR="00607D4A" w:rsidRPr="00E22674" w:rsidRDefault="00B14377" w:rsidP="00312766">
            <w:pPr>
              <w:jc w:val="both"/>
              <w:rPr>
                <w:rFonts w:ascii="Times New Roman" w:hAnsi="Times New Roman"/>
                <w:iCs/>
              </w:rPr>
            </w:pPr>
            <w:r w:rsidRPr="00BC5ACF">
              <w:rPr>
                <w:rFonts w:ascii="Times New Roman" w:hAnsi="Times New Roman"/>
                <w:iCs/>
              </w:rPr>
              <w:t>B/02.7 Управление процессом разработки компьютерного программного обеспечения</w:t>
            </w:r>
          </w:p>
        </w:tc>
        <w:tc>
          <w:tcPr>
            <w:tcW w:w="1668" w:type="dxa"/>
          </w:tcPr>
          <w:p w:rsidR="00607D4A" w:rsidRPr="00E22674" w:rsidRDefault="00607D4A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ПКР-3 </w:t>
            </w:r>
          </w:p>
          <w:p w:rsidR="00607D4A" w:rsidRPr="00E22674" w:rsidRDefault="00607D4A" w:rsidP="00EC612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22674">
              <w:rPr>
                <w:rFonts w:ascii="Times New Roman" w:hAnsi="Times New Roman"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</w:rPr>
              <w:t xml:space="preserve"> руководить процессами разработки программного обеспечения </w:t>
            </w:r>
          </w:p>
        </w:tc>
        <w:tc>
          <w:tcPr>
            <w:tcW w:w="4006" w:type="dxa"/>
          </w:tcPr>
          <w:tbl>
            <w:tblPr>
              <w:tblW w:w="352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25"/>
            </w:tblGrid>
            <w:tr w:rsidR="00607D4A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07D4A" w:rsidRPr="00E22674" w:rsidRDefault="00607D4A" w:rsidP="00EC61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Математические методы и модели поддержки принятия решений</w:t>
                  </w:r>
                </w:p>
              </w:tc>
            </w:tr>
            <w:tr w:rsidR="00607D4A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07D4A" w:rsidRPr="00E22674" w:rsidRDefault="00607D4A" w:rsidP="00EC61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Современные технологии разработки программного обеспечения</w:t>
                  </w:r>
                </w:p>
              </w:tc>
            </w:tr>
            <w:tr w:rsidR="00607D4A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07D4A" w:rsidRPr="00E22674" w:rsidRDefault="00607D4A" w:rsidP="00EC61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Проектирование и разработка </w:t>
                  </w:r>
                  <w:proofErr w:type="spellStart"/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веб-приложений</w:t>
                  </w:r>
                  <w:proofErr w:type="spellEnd"/>
                </w:p>
              </w:tc>
            </w:tr>
            <w:tr w:rsidR="00BC5ACF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C5ACF" w:rsidRPr="00E22674" w:rsidRDefault="00BC5ACF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Учебная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технологическая практика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BC5ACF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C5ACF" w:rsidRPr="00E22674" w:rsidRDefault="00BC5ACF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эксплуатационная практика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BC5ACF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C5ACF" w:rsidRPr="00E22674" w:rsidRDefault="00BC5ACF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научно-исследовательская работа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BC5ACF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C5ACF" w:rsidRPr="00E22674" w:rsidRDefault="00BC5ACF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преддипломная практика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BC5ACF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C5ACF" w:rsidRPr="00E22674" w:rsidRDefault="00BC5ACF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Выполнение и </w:t>
                  </w:r>
                  <w:r w:rsidR="00694E82">
                    <w:rPr>
                      <w:rFonts w:ascii="Times New Roman" w:hAnsi="Times New Roman"/>
                      <w:sz w:val="20"/>
                      <w:szCs w:val="20"/>
                    </w:rPr>
                    <w:t>защит</w:t>
                  </w:r>
                  <w:r w:rsidR="00694E82"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="00694E8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выпускной квалификационной работы</w:t>
                  </w:r>
                </w:p>
              </w:tc>
            </w:tr>
            <w:tr w:rsidR="00607D4A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07D4A" w:rsidRPr="00E22674" w:rsidRDefault="00607D4A" w:rsidP="00EC61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Администирование</w:t>
                  </w:r>
                  <w:proofErr w:type="spellEnd"/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 О</w:t>
                  </w:r>
                  <w:proofErr w:type="gramStart"/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S</w:t>
                  </w:r>
                  <w:proofErr w:type="gramEnd"/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Linux</w:t>
                  </w:r>
                  <w:proofErr w:type="spellEnd"/>
                </w:p>
              </w:tc>
            </w:tr>
            <w:tr w:rsidR="00607D4A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07D4A" w:rsidRPr="00E22674" w:rsidRDefault="00607D4A" w:rsidP="00EC61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Компьютерные сети для дома и малого офиса</w:t>
                  </w:r>
                </w:p>
              </w:tc>
            </w:tr>
            <w:tr w:rsidR="00607D4A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07D4A" w:rsidRPr="00E22674" w:rsidRDefault="00607D4A" w:rsidP="00EC61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Компьютерные сети для среднего и малого бизнеса</w:t>
                  </w:r>
                </w:p>
              </w:tc>
            </w:tr>
          </w:tbl>
          <w:p w:rsidR="00607D4A" w:rsidRPr="00E22674" w:rsidRDefault="00607D4A" w:rsidP="00EC6122">
            <w:pPr>
              <w:rPr>
                <w:rFonts w:ascii="Times New Roman" w:hAnsi="Times New Roman"/>
              </w:rPr>
            </w:pPr>
          </w:p>
        </w:tc>
      </w:tr>
      <w:tr w:rsidR="00294F5D" w:rsidRPr="00E22674" w:rsidTr="00BC5ACF">
        <w:trPr>
          <w:trHeight w:val="4989"/>
        </w:trPr>
        <w:tc>
          <w:tcPr>
            <w:tcW w:w="1137" w:type="dxa"/>
          </w:tcPr>
          <w:p w:rsidR="00EC6122" w:rsidRPr="00E22674" w:rsidRDefault="00EC6122" w:rsidP="00EC6122">
            <w:pPr>
              <w:jc w:val="center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652" w:type="dxa"/>
            <w:gridSpan w:val="2"/>
          </w:tcPr>
          <w:p w:rsidR="00EC6122" w:rsidRPr="00E22674" w:rsidRDefault="00607D4A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  <w:lang w:val="en-US"/>
              </w:rPr>
              <w:t>D</w:t>
            </w:r>
            <w:r w:rsidRPr="00E22674">
              <w:rPr>
                <w:rFonts w:ascii="Times New Roman" w:hAnsi="Times New Roman"/>
              </w:rPr>
              <w:t xml:space="preserve"> </w:t>
            </w:r>
            <w:r w:rsidRPr="00607D4A">
              <w:rPr>
                <w:rFonts w:ascii="Times New Roman" w:hAnsi="Times New Roman"/>
              </w:rPr>
              <w:t>Управление работами системных аналитиков в проекте или в процессе проектирования, создания, приобретения, развития, поддержки, замены или утилизации Системы (далее - на всем жизненном цикле Системы)</w:t>
            </w:r>
          </w:p>
        </w:tc>
        <w:tc>
          <w:tcPr>
            <w:tcW w:w="1675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0"/>
              <w:gridCol w:w="36"/>
            </w:tblGrid>
            <w:tr w:rsidR="00EC6122" w:rsidRPr="00294F5D" w:rsidTr="00797214">
              <w:tc>
                <w:tcPr>
                  <w:tcW w:w="0" w:type="auto"/>
                  <w:shd w:val="clear" w:color="auto" w:fill="FFFFFF"/>
                  <w:hideMark/>
                </w:tcPr>
                <w:p w:rsidR="00EC6122" w:rsidRPr="00E22674" w:rsidRDefault="00294F5D" w:rsidP="00EC61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D/03</w:t>
                  </w:r>
                  <w:r w:rsidR="00EC6122" w:rsidRPr="00E22674">
                    <w:rPr>
                      <w:rFonts w:ascii="Times New Roman" w:hAnsi="Times New Roman"/>
                      <w:sz w:val="20"/>
                      <w:szCs w:val="20"/>
                    </w:rPr>
                    <w:t>.7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C6122" w:rsidRPr="00E22674" w:rsidRDefault="00EC6122" w:rsidP="00EC612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C6122" w:rsidRPr="00E22674" w:rsidRDefault="00294F5D" w:rsidP="00EC6122">
            <w:pPr>
              <w:jc w:val="both"/>
              <w:rPr>
                <w:rFonts w:ascii="Times New Roman" w:hAnsi="Times New Roman"/>
                <w:iCs/>
              </w:rPr>
            </w:pPr>
            <w:r w:rsidRPr="00294F5D">
              <w:rPr>
                <w:rFonts w:ascii="Times New Roman" w:hAnsi="Times New Roman"/>
              </w:rPr>
              <w:t>Контроль и координация работ, выполняемых подчиненными системными аналитиками</w:t>
            </w:r>
          </w:p>
        </w:tc>
        <w:tc>
          <w:tcPr>
            <w:tcW w:w="1668" w:type="dxa"/>
          </w:tcPr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r w:rsidRPr="00E22674">
              <w:rPr>
                <w:rFonts w:ascii="Times New Roman" w:hAnsi="Times New Roman"/>
              </w:rPr>
              <w:t xml:space="preserve">ПКР-4 </w:t>
            </w:r>
          </w:p>
          <w:p w:rsidR="00EC6122" w:rsidRPr="00E22674" w:rsidRDefault="00EC6122" w:rsidP="00EC612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22674">
              <w:rPr>
                <w:rFonts w:ascii="Times New Roman" w:hAnsi="Times New Roman"/>
              </w:rPr>
              <w:t>Способен</w:t>
            </w:r>
            <w:proofErr w:type="gramEnd"/>
            <w:r w:rsidRPr="00E22674">
              <w:rPr>
                <w:rFonts w:ascii="Times New Roman" w:hAnsi="Times New Roman"/>
              </w:rPr>
              <w:t xml:space="preserve"> использовать инструменты работы с большими данными, проводить аналитику  и готовить отчеты на основе больших массивов информации </w:t>
            </w:r>
          </w:p>
        </w:tc>
        <w:tc>
          <w:tcPr>
            <w:tcW w:w="4006" w:type="dxa"/>
          </w:tcPr>
          <w:tbl>
            <w:tblPr>
              <w:tblW w:w="3525" w:type="dxa"/>
              <w:tblLook w:val="04A0"/>
            </w:tblPr>
            <w:tblGrid>
              <w:gridCol w:w="3525"/>
            </w:tblGrid>
            <w:tr w:rsidR="00EC6122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EC6122" w:rsidRPr="00E22674" w:rsidRDefault="00EC6122" w:rsidP="00694E8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Мат</w:t>
                  </w:r>
                  <w:bookmarkStart w:id="11" w:name="_GoBack"/>
                  <w:bookmarkEnd w:id="11"/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ематика для </w:t>
                  </w:r>
                  <w:r w:rsidR="00694E82">
                    <w:rPr>
                      <w:rFonts w:ascii="Times New Roman" w:hAnsi="Times New Roman"/>
                      <w:sz w:val="20"/>
                      <w:szCs w:val="20"/>
                    </w:rPr>
                    <w:t>анализа данных</w:t>
                  </w:r>
                </w:p>
              </w:tc>
            </w:tr>
            <w:tr w:rsidR="00EC6122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EC6122" w:rsidRPr="00E22674" w:rsidRDefault="00EC6122" w:rsidP="00EC61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Базовое программирование и анализ данных с помощью </w:t>
                  </w:r>
                  <w:proofErr w:type="spellStart"/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Python</w:t>
                  </w:r>
                  <w:proofErr w:type="spellEnd"/>
                </w:p>
              </w:tc>
            </w:tr>
            <w:tr w:rsidR="00EC6122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EC6122" w:rsidRPr="00E22674" w:rsidRDefault="00EC6122" w:rsidP="00EC61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Промышленная разработка на </w:t>
                  </w:r>
                  <w:proofErr w:type="spellStart"/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Python</w:t>
                  </w:r>
                  <w:proofErr w:type="spellEnd"/>
                </w:p>
              </w:tc>
            </w:tr>
            <w:tr w:rsidR="00EC6122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EC6122" w:rsidRPr="00E22674" w:rsidRDefault="00694E82" w:rsidP="00EC61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Веб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аналитика</w:t>
                  </w:r>
                </w:p>
              </w:tc>
            </w:tr>
            <w:tr w:rsidR="00EC6122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EC6122" w:rsidRPr="00E22674" w:rsidRDefault="00EC6122" w:rsidP="00694E8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Практикум по анализу </w:t>
                  </w:r>
                  <w:r w:rsidR="00694E82">
                    <w:rPr>
                      <w:rFonts w:ascii="Times New Roman" w:hAnsi="Times New Roman"/>
                      <w:sz w:val="20"/>
                      <w:szCs w:val="20"/>
                    </w:rPr>
                    <w:t>больших данных</w:t>
                  </w:r>
                </w:p>
              </w:tc>
            </w:tr>
            <w:tr w:rsidR="00EC6122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EC6122" w:rsidRPr="00E22674" w:rsidRDefault="00694E82" w:rsidP="00EC61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Электронные таблицы для аналитиков</w:t>
                  </w:r>
                </w:p>
              </w:tc>
            </w:tr>
            <w:tr w:rsidR="00EC6122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EC6122" w:rsidRPr="00E22674" w:rsidRDefault="00EC6122" w:rsidP="00EC61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Визуализация данных</w:t>
                  </w:r>
                </w:p>
              </w:tc>
            </w:tr>
            <w:tr w:rsidR="00694E82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694E82" w:rsidRPr="00E22674" w:rsidRDefault="00694E82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Учебная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технологическая практика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94E82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694E82" w:rsidRPr="00E22674" w:rsidRDefault="00694E82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эксплуатационная практика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94E82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694E82" w:rsidRPr="00E22674" w:rsidRDefault="00694E82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научно-исследовательская работа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94E82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694E82" w:rsidRPr="00E22674" w:rsidRDefault="00694E82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Производственная практика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E22674">
                    <w:rPr>
                      <w:rFonts w:ascii="Times New Roman" w:hAnsi="Times New Roman"/>
                      <w:sz w:val="20"/>
                      <w:szCs w:val="20"/>
                    </w:rPr>
                    <w:t>преддипломная практика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94E82" w:rsidRPr="00E22674" w:rsidTr="00797214">
              <w:trPr>
                <w:trHeight w:val="290"/>
              </w:trPr>
              <w:tc>
                <w:tcPr>
                  <w:tcW w:w="3525" w:type="dxa"/>
                  <w:shd w:val="clear" w:color="000000" w:fill="FFFFFF"/>
                  <w:vAlign w:val="center"/>
                  <w:hideMark/>
                </w:tcPr>
                <w:p w:rsidR="00694E82" w:rsidRPr="00E22674" w:rsidRDefault="00694E82" w:rsidP="0031276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Выполнение и защит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выпускной квалификационной работы</w:t>
                  </w:r>
                </w:p>
              </w:tc>
            </w:tr>
          </w:tbl>
          <w:p w:rsidR="00EC6122" w:rsidRPr="00E22674" w:rsidRDefault="00EC6122" w:rsidP="00EC6122">
            <w:pPr>
              <w:rPr>
                <w:rFonts w:ascii="Times New Roman" w:hAnsi="Times New Roman"/>
              </w:rPr>
            </w:pPr>
          </w:p>
        </w:tc>
      </w:tr>
    </w:tbl>
    <w:p w:rsidR="00EC6122" w:rsidRPr="00E22674" w:rsidRDefault="00EC6122" w:rsidP="005B2861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65F2" w:rsidRPr="00E22674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22674">
        <w:rPr>
          <w:rFonts w:ascii="Times New Roman" w:hAnsi="Times New Roman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E22674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E22674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Pr="00E22674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22674">
        <w:rPr>
          <w:rFonts w:ascii="Times New Roman" w:hAnsi="Times New Roman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E22674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E22674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E22674" w:rsidRDefault="00237E06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2" w:name="_Toc195425037"/>
      <w:r w:rsidRPr="00E22674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12"/>
    </w:p>
    <w:p w:rsidR="0027094C" w:rsidRPr="00E22674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E22674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У</w:t>
      </w:r>
      <w:r w:rsidR="00237E06" w:rsidRPr="00E22674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E22674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E22674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13" w:name="dst100036"/>
      <w:bookmarkEnd w:id="13"/>
      <w:r w:rsidR="00773DBB" w:rsidRPr="00E22674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E22674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E22674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E226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E22674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E22674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</w:t>
      </w:r>
      <w:r w:rsidRPr="00E22674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E22674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E22674">
        <w:rPr>
          <w:rFonts w:ascii="Times New Roman" w:hAnsi="Times New Roman"/>
          <w:sz w:val="24"/>
          <w:szCs w:val="24"/>
        </w:rPr>
        <w:t>1 год</w:t>
      </w:r>
      <w:r w:rsidRPr="00E22674">
        <w:rPr>
          <w:rFonts w:ascii="Times New Roman" w:hAnsi="Times New Roman"/>
          <w:sz w:val="24"/>
          <w:szCs w:val="24"/>
        </w:rPr>
        <w:t xml:space="preserve">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E22674">
        <w:rPr>
          <w:rFonts w:ascii="Times New Roman" w:hAnsi="Times New Roman"/>
          <w:sz w:val="24"/>
          <w:szCs w:val="24"/>
        </w:rPr>
        <w:t>универсальных</w:t>
      </w:r>
      <w:r w:rsidRPr="00E22674">
        <w:rPr>
          <w:rFonts w:ascii="Times New Roman" w:hAnsi="Times New Roman"/>
          <w:sz w:val="24"/>
          <w:szCs w:val="24"/>
        </w:rPr>
        <w:t xml:space="preserve">, и при необходимости, общепрофессиональных и профессиональных компетенций с целью достижения запланированных результатов освоения ОПОП </w:t>
      </w:r>
      <w:proofErr w:type="gramStart"/>
      <w:r w:rsidRPr="00E22674">
        <w:rPr>
          <w:rFonts w:ascii="Times New Roman" w:hAnsi="Times New Roman"/>
          <w:sz w:val="24"/>
          <w:szCs w:val="24"/>
        </w:rPr>
        <w:t>ВО</w:t>
      </w:r>
      <w:proofErr w:type="gramEnd"/>
      <w:r w:rsidRPr="00E22674">
        <w:rPr>
          <w:rFonts w:ascii="Times New Roman" w:hAnsi="Times New Roman"/>
          <w:sz w:val="24"/>
          <w:szCs w:val="24"/>
        </w:rPr>
        <w:t>.</w:t>
      </w:r>
    </w:p>
    <w:p w:rsidR="00403B22" w:rsidRPr="00E22674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E22674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E22674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E22674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E22674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E22674" w:rsidRDefault="00237E06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4" w:name="_Toc195425038"/>
      <w:r w:rsidRPr="00E22674">
        <w:rPr>
          <w:rFonts w:ascii="Times New Roman" w:hAnsi="Times New Roman" w:cs="Times New Roman"/>
          <w:color w:val="auto"/>
        </w:rPr>
        <w:lastRenderedPageBreak/>
        <w:t>РАБОЧИЕ ПРОГРАММЫ ДИСЦИПЛИН</w:t>
      </w:r>
      <w:bookmarkEnd w:id="14"/>
      <w:r w:rsidRPr="00E22674">
        <w:rPr>
          <w:rFonts w:ascii="Times New Roman" w:hAnsi="Times New Roman" w:cs="Times New Roman"/>
          <w:color w:val="auto"/>
        </w:rPr>
        <w:t xml:space="preserve"> </w:t>
      </w:r>
    </w:p>
    <w:p w:rsidR="0027094C" w:rsidRPr="00E22674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E22674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П</w:t>
      </w:r>
      <w:r w:rsidR="00403B22" w:rsidRPr="00E22674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E22674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E22674" w:rsidRDefault="00237E06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5" w:name="_Toc195425039"/>
      <w:r w:rsidRPr="00E22674">
        <w:rPr>
          <w:rFonts w:ascii="Times New Roman" w:hAnsi="Times New Roman" w:cs="Times New Roman"/>
          <w:color w:val="auto"/>
        </w:rPr>
        <w:t>ПРОГРАММЫ ПРАКТИК</w:t>
      </w:r>
      <w:bookmarkEnd w:id="15"/>
      <w:r w:rsidRPr="00E22674">
        <w:rPr>
          <w:rFonts w:ascii="Times New Roman" w:hAnsi="Times New Roman" w:cs="Times New Roman"/>
          <w:color w:val="auto"/>
        </w:rPr>
        <w:t xml:space="preserve"> </w:t>
      </w:r>
    </w:p>
    <w:p w:rsidR="0027094C" w:rsidRPr="00E22674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E22674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E22674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E22674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EC6122" w:rsidRPr="00E22674" w:rsidRDefault="00EC6122" w:rsidP="00EC6122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– учебная (технологическая)</w:t>
      </w:r>
    </w:p>
    <w:p w:rsidR="00EC6122" w:rsidRPr="00E22674" w:rsidRDefault="00EC6122" w:rsidP="00EC6122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– производственная (научно-исследовательская работа, эксплуатационная)</w:t>
      </w:r>
    </w:p>
    <w:p w:rsidR="00EC6122" w:rsidRPr="00E22674" w:rsidRDefault="00EC6122" w:rsidP="00EC6122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– производственная (преддипломная).</w:t>
      </w:r>
    </w:p>
    <w:p w:rsidR="005B376C" w:rsidRPr="00E22674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E2267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E22674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403B22" w:rsidRPr="00E22674" w:rsidRDefault="00403B22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6" w:name="_Toc195425040"/>
      <w:r w:rsidRPr="00E22674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16"/>
      <w:r w:rsidRPr="00E22674">
        <w:rPr>
          <w:rFonts w:ascii="Times New Roman" w:hAnsi="Times New Roman" w:cs="Times New Roman"/>
          <w:color w:val="auto"/>
        </w:rPr>
        <w:t xml:space="preserve"> </w:t>
      </w:r>
    </w:p>
    <w:p w:rsidR="00DC7CA5" w:rsidRPr="00E22674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1E5FAF" w:rsidRPr="00E22674" w:rsidRDefault="001E5FAF" w:rsidP="007770ED">
      <w:pPr>
        <w:spacing w:before="20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iCs/>
          <w:sz w:val="24"/>
          <w:szCs w:val="24"/>
        </w:rPr>
        <w:t>Государственная итоговая аттестация включает выполнение и защиту выпускной квалификационной работы.</w:t>
      </w:r>
    </w:p>
    <w:p w:rsidR="005B376C" w:rsidRPr="00E22674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E22674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E22674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E22674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E22674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E22674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E22674" w:rsidRDefault="008F138C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7" w:name="_Toc195425041"/>
      <w:r w:rsidRPr="00E22674">
        <w:rPr>
          <w:rFonts w:ascii="Times New Roman" w:hAnsi="Times New Roman" w:cs="Times New Roman"/>
          <w:color w:val="auto"/>
        </w:rPr>
        <w:t>ОЦЕНОЧНЫЕ МАТЕРИАЛЫ</w:t>
      </w:r>
      <w:bookmarkEnd w:id="17"/>
    </w:p>
    <w:p w:rsidR="00E7264D" w:rsidRPr="00E22674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E22674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E22674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E22674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E2267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E22674">
        <w:rPr>
          <w:rFonts w:ascii="Times New Roman" w:hAnsi="Times New Roman"/>
          <w:bCs/>
          <w:iCs/>
          <w:sz w:val="24"/>
          <w:szCs w:val="24"/>
        </w:rPr>
        <w:t>ОПОП ВО</w:t>
      </w:r>
      <w:r w:rsidRPr="00E22674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E22674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E22674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E22674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E22674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E22674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E22674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E22674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E22674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E22674" w:rsidRDefault="00795442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8" w:name="_Toc195425042"/>
      <w:r w:rsidRPr="00E22674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E22674">
        <w:rPr>
          <w:rFonts w:ascii="Times New Roman" w:hAnsi="Times New Roman" w:cs="Times New Roman"/>
          <w:color w:val="auto"/>
        </w:rPr>
        <w:t>ОБРАЗОВАТЕЛЬНОЙ ПРОГРАММЫ</w:t>
      </w:r>
      <w:bookmarkEnd w:id="18"/>
    </w:p>
    <w:p w:rsidR="00F57182" w:rsidRPr="00E22674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F365F2" w:rsidRPr="00E22674" w:rsidRDefault="00F336F0" w:rsidP="00F336F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 xml:space="preserve">Условия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r w:rsidR="00856CE0" w:rsidRPr="00E22674">
        <w:rPr>
          <w:rFonts w:ascii="Times New Roman" w:hAnsi="Times New Roman"/>
          <w:sz w:val="24"/>
          <w:szCs w:val="24"/>
        </w:rPr>
        <w:t>магистратуры</w:t>
      </w:r>
      <w:r w:rsidRPr="00E22674">
        <w:rPr>
          <w:rFonts w:ascii="Times New Roman" w:hAnsi="Times New Roman"/>
          <w:sz w:val="24"/>
          <w:szCs w:val="24"/>
        </w:rPr>
        <w:t>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C0164F" w:rsidRPr="00E22674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E22674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22674">
        <w:rPr>
          <w:rFonts w:ascii="Times New Roman" w:hAnsi="Times New Roman"/>
          <w:b/>
          <w:sz w:val="24"/>
          <w:szCs w:val="24"/>
        </w:rPr>
        <w:lastRenderedPageBreak/>
        <w:t xml:space="preserve">Общесистемные </w:t>
      </w:r>
      <w:r w:rsidR="00015D2C" w:rsidRPr="00E22674">
        <w:rPr>
          <w:rFonts w:ascii="Times New Roman" w:hAnsi="Times New Roman"/>
          <w:b/>
          <w:sz w:val="24"/>
          <w:szCs w:val="24"/>
        </w:rPr>
        <w:t>условия</w:t>
      </w:r>
      <w:r w:rsidRPr="00E22674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E22674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2267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E22674">
        <w:rPr>
          <w:rFonts w:ascii="Times New Roman" w:hAnsi="Times New Roman"/>
          <w:sz w:val="24"/>
          <w:szCs w:val="24"/>
        </w:rPr>
        <w:t>-</w:t>
      </w:r>
      <w:r w:rsidRPr="00E22674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</w:t>
      </w:r>
      <w:r w:rsidR="001E5FAF" w:rsidRPr="00E22674">
        <w:rPr>
          <w:rFonts w:ascii="Times New Roman" w:hAnsi="Times New Roman"/>
          <w:sz w:val="24"/>
          <w:szCs w:val="24"/>
        </w:rPr>
        <w:t xml:space="preserve">программы </w:t>
      </w:r>
      <w:r w:rsidR="00856CE0" w:rsidRPr="00E22674">
        <w:rPr>
          <w:rFonts w:ascii="Times New Roman" w:hAnsi="Times New Roman"/>
          <w:sz w:val="24"/>
          <w:szCs w:val="24"/>
        </w:rPr>
        <w:t xml:space="preserve">магистратуры </w:t>
      </w:r>
      <w:r w:rsidRPr="00E22674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F365F2" w:rsidRPr="00E2267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E22674">
        <w:rPr>
          <w:rFonts w:ascii="Times New Roman" w:hAnsi="Times New Roman"/>
          <w:sz w:val="24"/>
          <w:szCs w:val="24"/>
        </w:rPr>
        <w:t>-</w:t>
      </w:r>
      <w:r w:rsidRPr="00E22674">
        <w:rPr>
          <w:rFonts w:ascii="Times New Roman" w:hAnsi="Times New Roman"/>
          <w:sz w:val="24"/>
          <w:szCs w:val="24"/>
        </w:rPr>
        <w:t>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E22674">
        <w:rPr>
          <w:rFonts w:ascii="Times New Roman" w:hAnsi="Times New Roman"/>
          <w:sz w:val="24"/>
          <w:szCs w:val="24"/>
        </w:rPr>
        <w:t>-</w:t>
      </w:r>
      <w:r w:rsidRPr="00E22674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E2267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E22674">
        <w:rPr>
          <w:rFonts w:ascii="Times New Roman" w:hAnsi="Times New Roman"/>
          <w:sz w:val="24"/>
          <w:szCs w:val="24"/>
        </w:rPr>
        <w:t>–</w:t>
      </w:r>
      <w:r w:rsidRPr="00E22674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E22674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–</w:t>
      </w:r>
      <w:r w:rsidR="00F365F2" w:rsidRPr="00E22674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E22674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–</w:t>
      </w:r>
      <w:r w:rsidR="00F365F2" w:rsidRPr="00E22674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E2267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E22674">
        <w:rPr>
          <w:rFonts w:ascii="Times New Roman" w:hAnsi="Times New Roman"/>
          <w:sz w:val="24"/>
          <w:szCs w:val="24"/>
        </w:rPr>
        <w:t>-</w:t>
      </w:r>
      <w:r w:rsidRPr="00E22674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E22674">
        <w:rPr>
          <w:rFonts w:ascii="Times New Roman" w:hAnsi="Times New Roman"/>
          <w:sz w:val="24"/>
          <w:szCs w:val="24"/>
        </w:rPr>
        <w:t>-</w:t>
      </w:r>
      <w:r w:rsidRPr="00E22674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E22674">
        <w:rPr>
          <w:rFonts w:ascii="Times New Roman" w:hAnsi="Times New Roman"/>
          <w:sz w:val="24"/>
          <w:szCs w:val="24"/>
        </w:rPr>
        <w:t>-</w:t>
      </w:r>
      <w:r w:rsidRPr="00E22674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Pr="00E22674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E22674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22674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E22674">
        <w:rPr>
          <w:rFonts w:ascii="Times New Roman" w:hAnsi="Times New Roman"/>
          <w:b/>
          <w:bCs/>
          <w:sz w:val="24"/>
          <w:szCs w:val="24"/>
        </w:rPr>
        <w:t>–</w:t>
      </w:r>
      <w:r w:rsidRPr="00E22674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E22674">
        <w:rPr>
          <w:rFonts w:ascii="Times New Roman" w:hAnsi="Times New Roman"/>
          <w:b/>
          <w:bCs/>
          <w:sz w:val="24"/>
          <w:szCs w:val="24"/>
        </w:rPr>
        <w:t>ие</w:t>
      </w:r>
      <w:r w:rsidRPr="00E22674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E22674">
        <w:rPr>
          <w:rFonts w:ascii="Times New Roman" w:hAnsi="Times New Roman"/>
          <w:b/>
          <w:bCs/>
          <w:sz w:val="24"/>
          <w:szCs w:val="24"/>
        </w:rPr>
        <w:t>-</w:t>
      </w:r>
      <w:r w:rsidRPr="00E22674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E22674">
        <w:rPr>
          <w:rFonts w:ascii="Times New Roman" w:hAnsi="Times New Roman"/>
          <w:b/>
          <w:bCs/>
          <w:sz w:val="24"/>
          <w:szCs w:val="24"/>
        </w:rPr>
        <w:t>ие</w:t>
      </w:r>
      <w:r w:rsidRPr="00E226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E22674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B71E09" w:rsidRDefault="00B71E09" w:rsidP="00030D1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30D12" w:rsidRDefault="00030D12" w:rsidP="00030D1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0D12">
        <w:rPr>
          <w:rFonts w:ascii="Times New Roman" w:hAnsi="Times New Roman"/>
          <w:sz w:val="24"/>
          <w:szCs w:val="24"/>
          <w:shd w:val="clear" w:color="auto" w:fill="FFFFFF"/>
        </w:rPr>
        <w:t>Помещения представля</w:t>
      </w:r>
      <w:r>
        <w:rPr>
          <w:rFonts w:ascii="Times New Roman" w:hAnsi="Times New Roman"/>
          <w:sz w:val="24"/>
          <w:szCs w:val="24"/>
          <w:shd w:val="clear" w:color="auto" w:fill="FFFFFF"/>
        </w:rPr>
        <w:t>ют</w:t>
      </w:r>
      <w:r w:rsidRPr="00030D12">
        <w:rPr>
          <w:rFonts w:ascii="Times New Roman" w:hAnsi="Times New Roman"/>
          <w:sz w:val="24"/>
          <w:szCs w:val="24"/>
          <w:shd w:val="clear" w:color="auto" w:fill="FFFFFF"/>
        </w:rPr>
        <w:t xml:space="preserve">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30D12" w:rsidRDefault="00030D12" w:rsidP="00030D1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0D12">
        <w:rPr>
          <w:rFonts w:ascii="Times New Roman" w:hAnsi="Times New Roman"/>
          <w:sz w:val="24"/>
          <w:szCs w:val="24"/>
          <w:shd w:val="clear" w:color="auto" w:fill="FFFFFF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азовательную среду Организации. </w:t>
      </w:r>
      <w:r w:rsidRPr="00030D12">
        <w:rPr>
          <w:rFonts w:ascii="Times New Roman" w:hAnsi="Times New Roman"/>
          <w:sz w:val="24"/>
          <w:szCs w:val="24"/>
          <w:shd w:val="clear" w:color="auto" w:fill="FFFFFF"/>
        </w:rPr>
        <w:t>Допускается замена оборудования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его виртуальными аналогами.</w:t>
      </w:r>
    </w:p>
    <w:p w:rsidR="00030D12" w:rsidRDefault="00030D12" w:rsidP="00030D1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0D12">
        <w:rPr>
          <w:rFonts w:ascii="Times New Roman" w:hAnsi="Times New Roman"/>
          <w:sz w:val="24"/>
          <w:szCs w:val="24"/>
          <w:shd w:val="clear" w:color="auto" w:fill="FFFFFF"/>
        </w:rPr>
        <w:t xml:space="preserve"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 </w:t>
      </w:r>
    </w:p>
    <w:p w:rsidR="00030D12" w:rsidRDefault="00030D12" w:rsidP="00030D1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0D12">
        <w:rPr>
          <w:rFonts w:ascii="Times New Roman" w:hAnsi="Times New Roman"/>
          <w:sz w:val="24"/>
          <w:szCs w:val="24"/>
          <w:shd w:val="clear" w:color="auto" w:fill="FFFFFF"/>
        </w:rPr>
        <w:t>При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</w:t>
      </w:r>
      <w:r>
        <w:rPr>
          <w:rFonts w:ascii="Times New Roman" w:hAnsi="Times New Roman"/>
          <w:sz w:val="24"/>
          <w:szCs w:val="24"/>
          <w:shd w:val="clear" w:color="auto" w:fill="FFFFFF"/>
        </w:rPr>
        <w:t>дящих соответствующую практику.</w:t>
      </w:r>
    </w:p>
    <w:p w:rsidR="00030D12" w:rsidRDefault="00030D12" w:rsidP="00030D1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0D12">
        <w:rPr>
          <w:rFonts w:ascii="Times New Roman" w:hAnsi="Times New Roman"/>
          <w:sz w:val="24"/>
          <w:szCs w:val="24"/>
          <w:shd w:val="clear" w:color="auto" w:fill="FFFFFF"/>
        </w:rPr>
        <w:t>Обучающимся обесп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ечен доступ (удаленный доступ) </w:t>
      </w:r>
      <w:r w:rsidRPr="00030D12">
        <w:rPr>
          <w:rFonts w:ascii="Times New Roman" w:hAnsi="Times New Roman"/>
          <w:sz w:val="24"/>
          <w:szCs w:val="24"/>
          <w:shd w:val="clear" w:color="auto" w:fill="FFFFFF"/>
        </w:rPr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1E5FAF" w:rsidRPr="00E22674" w:rsidRDefault="001E5FAF" w:rsidP="00030D1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нарушениями слуха – в печатной форме, в форме электронного документа; для лиц с нарушениями зрения – в печатной форме увеличенным шрифтом, в форме </w:t>
      </w:r>
      <w:proofErr w:type="spellStart"/>
      <w:r w:rsidRPr="00E22674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Pr="00E22674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опорно-двигательного аппарата – в печатной форме увеличенным шрифтом, в форме электронного документа.</w:t>
      </w:r>
    </w:p>
    <w:p w:rsidR="00F57182" w:rsidRPr="00E22674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E22674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E22674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7770ED" w:rsidRDefault="007770ED" w:rsidP="00EC6122">
      <w:pPr>
        <w:spacing w:after="0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:rsidR="00EE521F" w:rsidRDefault="00EE521F" w:rsidP="007770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E521F">
        <w:rPr>
          <w:rFonts w:ascii="Times New Roman" w:hAnsi="Times New Roman"/>
          <w:sz w:val="24"/>
          <w:szCs w:val="24"/>
          <w:shd w:val="clear" w:color="auto" w:fill="FFFFFF"/>
        </w:rPr>
        <w:t xml:space="preserve">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 </w:t>
      </w:r>
    </w:p>
    <w:p w:rsidR="00EE521F" w:rsidRDefault="00EE521F" w:rsidP="007770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E521F">
        <w:rPr>
          <w:rFonts w:ascii="Times New Roman" w:hAnsi="Times New Roman"/>
          <w:sz w:val="24"/>
          <w:szCs w:val="24"/>
          <w:shd w:val="clear" w:color="auto" w:fill="FFFFFF"/>
        </w:rPr>
        <w:t>Квалификация педагогических работников Организации отвеча</w:t>
      </w:r>
      <w:r>
        <w:rPr>
          <w:rFonts w:ascii="Times New Roman" w:hAnsi="Times New Roman"/>
          <w:sz w:val="24"/>
          <w:szCs w:val="24"/>
          <w:shd w:val="clear" w:color="auto" w:fill="FFFFFF"/>
        </w:rPr>
        <w:t>ет</w:t>
      </w:r>
      <w:r w:rsidRPr="00EE521F">
        <w:rPr>
          <w:rFonts w:ascii="Times New Roman" w:hAnsi="Times New Roman"/>
          <w:sz w:val="24"/>
          <w:szCs w:val="24"/>
          <w:shd w:val="clear" w:color="auto" w:fill="FFFFFF"/>
        </w:rPr>
        <w:t xml:space="preserve"> квалификационным требованиям, указанным в квалификационных справочниках и (или) профессиональных стандартах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E521F" w:rsidRDefault="00EE521F" w:rsidP="007770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E521F">
        <w:rPr>
          <w:rFonts w:ascii="Times New Roman" w:hAnsi="Times New Roman"/>
          <w:sz w:val="24"/>
          <w:szCs w:val="24"/>
          <w:shd w:val="clear" w:color="auto" w:fill="FFFFFF"/>
        </w:rPr>
        <w:t>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ве</w:t>
      </w:r>
      <w:r>
        <w:rPr>
          <w:rFonts w:ascii="Times New Roman" w:hAnsi="Times New Roman"/>
          <w:sz w:val="24"/>
          <w:szCs w:val="24"/>
          <w:shd w:val="clear" w:color="auto" w:fill="FFFFFF"/>
        </w:rPr>
        <w:t>дут</w:t>
      </w:r>
      <w:r w:rsidRPr="00EE521F">
        <w:rPr>
          <w:rFonts w:ascii="Times New Roman" w:hAnsi="Times New Roman"/>
          <w:sz w:val="24"/>
          <w:szCs w:val="24"/>
          <w:shd w:val="clear" w:color="auto" w:fill="FFFFFF"/>
        </w:rPr>
        <w:t xml:space="preserve"> научную, учебно-методическую и (или) практическую работу, соответствующую профилю пре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подаваемой дисциплины (модуля).</w:t>
      </w:r>
    </w:p>
    <w:p w:rsidR="00EE521F" w:rsidRDefault="00EE521F" w:rsidP="007770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EE521F">
        <w:rPr>
          <w:rFonts w:ascii="Times New Roman" w:hAnsi="Times New Roman"/>
          <w:sz w:val="24"/>
          <w:szCs w:val="24"/>
          <w:shd w:val="clear" w:color="auto" w:fill="FFFFFF"/>
        </w:rP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явля</w:t>
      </w:r>
      <w:r>
        <w:rPr>
          <w:rFonts w:ascii="Times New Roman" w:hAnsi="Times New Roman"/>
          <w:sz w:val="24"/>
          <w:szCs w:val="24"/>
          <w:shd w:val="clear" w:color="auto" w:fill="FFFFFF"/>
        </w:rPr>
        <w:t>ются</w:t>
      </w:r>
      <w:r w:rsidRPr="00EE521F">
        <w:rPr>
          <w:rFonts w:ascii="Times New Roman" w:hAnsi="Times New Roman"/>
          <w:sz w:val="24"/>
          <w:szCs w:val="24"/>
          <w:shd w:val="clear" w:color="auto" w:fill="FFFFFF"/>
        </w:rPr>
        <w:t xml:space="preserve">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</w:t>
      </w:r>
      <w:r>
        <w:rPr>
          <w:rFonts w:ascii="Times New Roman" w:hAnsi="Times New Roman"/>
          <w:sz w:val="24"/>
          <w:szCs w:val="24"/>
          <w:shd w:val="clear" w:color="auto" w:fill="FFFFFF"/>
        </w:rPr>
        <w:t>ют</w:t>
      </w:r>
      <w:r w:rsidRPr="00EE521F">
        <w:rPr>
          <w:rFonts w:ascii="Times New Roman" w:hAnsi="Times New Roman"/>
          <w:sz w:val="24"/>
          <w:szCs w:val="24"/>
          <w:shd w:val="clear" w:color="auto" w:fill="FFFFFF"/>
        </w:rPr>
        <w:t xml:space="preserve"> стаж работы в данной професси</w:t>
      </w:r>
      <w:r>
        <w:rPr>
          <w:rFonts w:ascii="Times New Roman" w:hAnsi="Times New Roman"/>
          <w:sz w:val="24"/>
          <w:szCs w:val="24"/>
          <w:shd w:val="clear" w:color="auto" w:fill="FFFFFF"/>
        </w:rPr>
        <w:t>ональной сфере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не менее 3 лет).</w:t>
      </w:r>
    </w:p>
    <w:p w:rsidR="00EE521F" w:rsidRDefault="00EE521F" w:rsidP="007770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EE521F">
        <w:rPr>
          <w:rFonts w:ascii="Times New Roman" w:hAnsi="Times New Roman"/>
          <w:sz w:val="24"/>
          <w:szCs w:val="24"/>
          <w:shd w:val="clear" w:color="auto" w:fill="FFFFFF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</w:t>
      </w:r>
      <w:r>
        <w:rPr>
          <w:rFonts w:ascii="Times New Roman" w:hAnsi="Times New Roman"/>
          <w:sz w:val="24"/>
          <w:szCs w:val="24"/>
          <w:shd w:val="clear" w:color="auto" w:fill="FFFFFF"/>
        </w:rPr>
        <w:t>ют</w:t>
      </w:r>
      <w:r w:rsidRPr="00EE521F">
        <w:rPr>
          <w:rFonts w:ascii="Times New Roman" w:hAnsi="Times New Roman"/>
          <w:sz w:val="24"/>
          <w:szCs w:val="24"/>
          <w:shd w:val="clear" w:color="auto" w:fill="FFFFFF"/>
        </w:rPr>
        <w:t xml:space="preserve">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Российской Федерации). </w:t>
      </w:r>
      <w:proofErr w:type="gramEnd"/>
    </w:p>
    <w:p w:rsidR="007770ED" w:rsidRPr="007770ED" w:rsidRDefault="007770ED" w:rsidP="007770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70ED">
        <w:rPr>
          <w:rFonts w:ascii="Times New Roman" w:hAnsi="Times New Roman"/>
          <w:sz w:val="24"/>
          <w:szCs w:val="24"/>
        </w:rPr>
        <w:t>Общее руководство научным содержанием программы магистратуры определенной направленности (профиля) осуществляется штатным научно-педагогическим работником организации, имеющим ученую степень доктора технических наук, осуществляющим самостоятельные научно-исследовательские проекты по направлению подготовки, имеющим ежегодные публикации по результатам указанной научно-исследовательской деятельности в ведущих отечественных рецензируемых научных журналах и изданиях, а также осуществляющим ежегодную апробацию результатов указанной научно-исследовательской деятельности на национальных и международных конференциях.</w:t>
      </w:r>
      <w:proofErr w:type="gramEnd"/>
    </w:p>
    <w:p w:rsidR="005B2861" w:rsidRPr="00E22674" w:rsidRDefault="005B2861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015D2C" w:rsidRPr="00E22674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E22674">
        <w:rPr>
          <w:rFonts w:ascii="Times New Roman" w:hAnsi="Times New Roman"/>
          <w:sz w:val="24"/>
          <w:szCs w:val="24"/>
        </w:rPr>
        <w:t xml:space="preserve"> </w:t>
      </w:r>
      <w:r w:rsidRPr="00E22674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36F0" w:rsidRPr="00E22674" w:rsidRDefault="00F336F0" w:rsidP="00F336F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22674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магистратуры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– программ магистратуры и </w:t>
      </w:r>
      <w:r w:rsidRPr="00E22674">
        <w:rPr>
          <w:rFonts w:ascii="Times New Roman" w:hAnsi="Times New Roman"/>
          <w:sz w:val="24"/>
          <w:szCs w:val="24"/>
        </w:rPr>
        <w:lastRenderedPageBreak/>
        <w:t>значений корректирующих коэффициентов к базовым нормативам затрат, определяемых Министерством образования и науки Российской Федерации.</w:t>
      </w:r>
    </w:p>
    <w:p w:rsidR="00015D2C" w:rsidRPr="00E22674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E22674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E22674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E22674">
        <w:rPr>
          <w:b/>
        </w:rPr>
        <w:t>подготовки</w:t>
      </w:r>
      <w:proofErr w:type="gramEnd"/>
      <w:r w:rsidRPr="00E22674">
        <w:rPr>
          <w:b/>
        </w:rPr>
        <w:t xml:space="preserve"> обучающихся по образовательной программе</w:t>
      </w:r>
    </w:p>
    <w:p w:rsidR="00803909" w:rsidRPr="00E22674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E22674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E22674">
        <w:t xml:space="preserve"> качества.</w:t>
      </w:r>
      <w:proofErr w:type="gramEnd"/>
    </w:p>
    <w:p w:rsidR="00803909" w:rsidRPr="00E22674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E22674">
        <w:t xml:space="preserve">В целях совершенствования </w:t>
      </w:r>
      <w:r w:rsidR="00015D2C" w:rsidRPr="00E22674">
        <w:t xml:space="preserve">ОПОП </w:t>
      </w:r>
      <w:proofErr w:type="gramStart"/>
      <w:r w:rsidR="00015D2C" w:rsidRPr="00E22674">
        <w:t>ВО</w:t>
      </w:r>
      <w:proofErr w:type="gramEnd"/>
      <w:r w:rsidRPr="00E22674">
        <w:t xml:space="preserve"> </w:t>
      </w:r>
      <w:r w:rsidR="00015D2C" w:rsidRPr="00E22674">
        <w:t>Университет</w:t>
      </w:r>
      <w:r w:rsidRPr="00E22674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E22674">
        <w:t>Университета</w:t>
      </w:r>
      <w:r w:rsidRPr="00E22674">
        <w:t>.</w:t>
      </w:r>
    </w:p>
    <w:p w:rsidR="00803909" w:rsidRPr="00E22674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E22674">
        <w:t xml:space="preserve">В рамках внутренней системы оценки качества образовательной деятельности </w:t>
      </w:r>
      <w:proofErr w:type="gramStart"/>
      <w:r w:rsidRPr="00E22674">
        <w:t>обучающимся</w:t>
      </w:r>
      <w:proofErr w:type="gramEnd"/>
      <w:r w:rsidRPr="00E22674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E22674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E22674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E22674">
        <w:t xml:space="preserve">ОПОП </w:t>
      </w:r>
      <w:proofErr w:type="gramStart"/>
      <w:r w:rsidR="00FB19B8" w:rsidRPr="00E22674">
        <w:t>ВО</w:t>
      </w:r>
      <w:proofErr w:type="gramEnd"/>
      <w:r w:rsidR="00FB19B8" w:rsidRPr="00E22674">
        <w:t xml:space="preserve"> требованиям ФГОС ВО.</w:t>
      </w:r>
    </w:p>
    <w:p w:rsidR="00005554" w:rsidRPr="00E2267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E22674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E22674">
        <w:t>-</w:t>
      </w:r>
      <w:r w:rsidRPr="00E22674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E22674">
        <w:t>-</w:t>
      </w:r>
      <w:r w:rsidRPr="00E22674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005554" w:rsidRPr="00E22674" w:rsidRDefault="00005554" w:rsidP="00CE1F95">
      <w:pPr>
        <w:pStyle w:val="1"/>
        <w:numPr>
          <w:ilvl w:val="0"/>
          <w:numId w:val="1"/>
        </w:numPr>
        <w:ind w:left="1276" w:hanging="556"/>
        <w:rPr>
          <w:rFonts w:ascii="Times New Roman" w:hAnsi="Times New Roman" w:cs="Times New Roman"/>
          <w:color w:val="auto"/>
        </w:rPr>
      </w:pPr>
      <w:bookmarkStart w:id="19" w:name="_Toc195425043"/>
      <w:r w:rsidRPr="00E22674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19"/>
    </w:p>
    <w:p w:rsidR="00005554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C6749" w:rsidRPr="003E1634" w:rsidRDefault="00DC6749" w:rsidP="00DC67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3E1634">
        <w:rPr>
          <w:rFonts w:ascii="Times New Roman" w:hAnsi="Times New Roman"/>
          <w:bCs/>
          <w:iCs/>
          <w:sz w:val="24"/>
          <w:szCs w:val="24"/>
        </w:rPr>
        <w:t xml:space="preserve">В университете сформирована </w:t>
      </w:r>
      <w:r>
        <w:rPr>
          <w:rFonts w:ascii="Times New Roman" w:hAnsi="Times New Roman"/>
          <w:bCs/>
          <w:iCs/>
          <w:sz w:val="24"/>
          <w:szCs w:val="24"/>
        </w:rPr>
        <w:t xml:space="preserve">целостная </w:t>
      </w:r>
      <w:proofErr w:type="spellStart"/>
      <w:r w:rsidRPr="003E1634">
        <w:rPr>
          <w:rFonts w:ascii="Times New Roman" w:hAnsi="Times New Roman"/>
          <w:bCs/>
          <w:iCs/>
          <w:sz w:val="24"/>
          <w:szCs w:val="24"/>
        </w:rPr>
        <w:t>социокультурная</w:t>
      </w:r>
      <w:proofErr w:type="spellEnd"/>
      <w:r w:rsidRPr="003E1634">
        <w:rPr>
          <w:rFonts w:ascii="Times New Roman" w:hAnsi="Times New Roman"/>
          <w:bCs/>
          <w:iCs/>
          <w:sz w:val="24"/>
          <w:szCs w:val="24"/>
        </w:rPr>
        <w:t xml:space="preserve"> среда, </w:t>
      </w:r>
      <w:r>
        <w:rPr>
          <w:rFonts w:ascii="Times New Roman" w:hAnsi="Times New Roman"/>
          <w:bCs/>
          <w:iCs/>
          <w:sz w:val="24"/>
          <w:szCs w:val="24"/>
        </w:rPr>
        <w:t xml:space="preserve">ориентированная на </w:t>
      </w:r>
      <w:r w:rsidRPr="003E1634">
        <w:rPr>
          <w:rFonts w:ascii="Times New Roman" w:hAnsi="Times New Roman"/>
          <w:bCs/>
          <w:iCs/>
          <w:sz w:val="24"/>
          <w:szCs w:val="24"/>
        </w:rPr>
        <w:t>всесторонне</w:t>
      </w:r>
      <w:r>
        <w:rPr>
          <w:rFonts w:ascii="Times New Roman" w:hAnsi="Times New Roman"/>
          <w:bCs/>
          <w:iCs/>
          <w:sz w:val="24"/>
          <w:szCs w:val="24"/>
        </w:rPr>
        <w:t xml:space="preserve">е </w:t>
      </w:r>
      <w:r w:rsidRPr="003E1634">
        <w:rPr>
          <w:rFonts w:ascii="Times New Roman" w:hAnsi="Times New Roman"/>
          <w:bCs/>
          <w:iCs/>
          <w:sz w:val="24"/>
          <w:szCs w:val="24"/>
        </w:rPr>
        <w:t>развити</w:t>
      </w:r>
      <w:r>
        <w:rPr>
          <w:rFonts w:ascii="Times New Roman" w:hAnsi="Times New Roman"/>
          <w:bCs/>
          <w:iCs/>
          <w:sz w:val="24"/>
          <w:szCs w:val="24"/>
        </w:rPr>
        <w:t>е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 личности, </w:t>
      </w:r>
      <w:r>
        <w:rPr>
          <w:rFonts w:ascii="Times New Roman" w:hAnsi="Times New Roman"/>
          <w:bCs/>
          <w:iCs/>
          <w:sz w:val="24"/>
          <w:szCs w:val="24"/>
        </w:rPr>
        <w:t xml:space="preserve">удовлетворения образовательных и личностных потребностей обучающихся, а также </w:t>
      </w:r>
      <w:r w:rsidRPr="003E1634">
        <w:rPr>
          <w:rFonts w:ascii="Times New Roman" w:hAnsi="Times New Roman"/>
          <w:bCs/>
          <w:iCs/>
          <w:sz w:val="24"/>
          <w:szCs w:val="24"/>
        </w:rPr>
        <w:t>сохранени</w:t>
      </w:r>
      <w:r>
        <w:rPr>
          <w:rFonts w:ascii="Times New Roman" w:hAnsi="Times New Roman"/>
          <w:bCs/>
          <w:iCs/>
          <w:sz w:val="24"/>
          <w:szCs w:val="24"/>
        </w:rPr>
        <w:t>е и укрепление их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 здоровья.</w:t>
      </w:r>
      <w:r>
        <w:rPr>
          <w:rFonts w:ascii="Times New Roman" w:hAnsi="Times New Roman"/>
          <w:bCs/>
          <w:iCs/>
          <w:sz w:val="24"/>
          <w:szCs w:val="24"/>
        </w:rPr>
        <w:t xml:space="preserve"> Данная среда интегрирует </w:t>
      </w:r>
      <w:r w:rsidRPr="003E1634">
        <w:rPr>
          <w:rFonts w:ascii="Times New Roman" w:hAnsi="Times New Roman"/>
          <w:bCs/>
          <w:iCs/>
          <w:sz w:val="24"/>
          <w:szCs w:val="24"/>
        </w:rPr>
        <w:t>учебн</w:t>
      </w:r>
      <w:r>
        <w:rPr>
          <w:rFonts w:ascii="Times New Roman" w:hAnsi="Times New Roman"/>
          <w:bCs/>
          <w:iCs/>
          <w:sz w:val="24"/>
          <w:szCs w:val="24"/>
        </w:rPr>
        <w:t>ый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 и воспитательн</w:t>
      </w:r>
      <w:r>
        <w:rPr>
          <w:rFonts w:ascii="Times New Roman" w:hAnsi="Times New Roman"/>
          <w:bCs/>
          <w:iCs/>
          <w:sz w:val="24"/>
          <w:szCs w:val="24"/>
        </w:rPr>
        <w:t>ый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 процесс</w:t>
      </w:r>
      <w:r>
        <w:rPr>
          <w:rFonts w:ascii="Times New Roman" w:hAnsi="Times New Roman"/>
          <w:bCs/>
          <w:iCs/>
          <w:sz w:val="24"/>
          <w:szCs w:val="24"/>
        </w:rPr>
        <w:t>ы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</w:rPr>
        <w:t xml:space="preserve">систему </w:t>
      </w:r>
      <w:r w:rsidRPr="003E1634">
        <w:rPr>
          <w:rFonts w:ascii="Times New Roman" w:hAnsi="Times New Roman"/>
          <w:bCs/>
          <w:iCs/>
          <w:sz w:val="24"/>
          <w:szCs w:val="24"/>
        </w:rPr>
        <w:t>студенческо</w:t>
      </w:r>
      <w:r>
        <w:rPr>
          <w:rFonts w:ascii="Times New Roman" w:hAnsi="Times New Roman"/>
          <w:bCs/>
          <w:iCs/>
          <w:sz w:val="24"/>
          <w:szCs w:val="24"/>
        </w:rPr>
        <w:t>го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 самоуправлен</w:t>
      </w:r>
      <w:r>
        <w:rPr>
          <w:rFonts w:ascii="Times New Roman" w:hAnsi="Times New Roman"/>
          <w:bCs/>
          <w:iCs/>
          <w:sz w:val="24"/>
          <w:szCs w:val="24"/>
        </w:rPr>
        <w:t>ия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</w:rPr>
        <w:t xml:space="preserve">развитую </w:t>
      </w:r>
      <w:r w:rsidRPr="003E1634">
        <w:rPr>
          <w:rFonts w:ascii="Times New Roman" w:hAnsi="Times New Roman"/>
          <w:bCs/>
          <w:iCs/>
          <w:sz w:val="24"/>
          <w:szCs w:val="24"/>
        </w:rPr>
        <w:t>социальную инфраструктуру</w:t>
      </w:r>
      <w:r>
        <w:rPr>
          <w:rFonts w:ascii="Times New Roman" w:hAnsi="Times New Roman"/>
          <w:bCs/>
          <w:iCs/>
          <w:sz w:val="24"/>
          <w:szCs w:val="24"/>
        </w:rPr>
        <w:t xml:space="preserve"> и единое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 информационное пространство. </w:t>
      </w:r>
    </w:p>
    <w:p w:rsidR="00DC6749" w:rsidRPr="003E1634" w:rsidRDefault="00DC6749" w:rsidP="00DC674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3E1634">
        <w:rPr>
          <w:rFonts w:ascii="Times New Roman" w:hAnsi="Times New Roman"/>
          <w:bCs/>
          <w:iCs/>
          <w:sz w:val="24"/>
          <w:szCs w:val="24"/>
        </w:rPr>
        <w:t xml:space="preserve">Реализация </w:t>
      </w:r>
      <w:proofErr w:type="spellStart"/>
      <w:r w:rsidRPr="003E1634">
        <w:rPr>
          <w:rFonts w:ascii="Times New Roman" w:hAnsi="Times New Roman"/>
          <w:bCs/>
          <w:iCs/>
          <w:sz w:val="24"/>
          <w:szCs w:val="24"/>
        </w:rPr>
        <w:t>компетентностного</w:t>
      </w:r>
      <w:proofErr w:type="spellEnd"/>
      <w:r w:rsidRPr="003E1634">
        <w:rPr>
          <w:rFonts w:ascii="Times New Roman" w:hAnsi="Times New Roman"/>
          <w:bCs/>
          <w:iCs/>
          <w:sz w:val="24"/>
          <w:szCs w:val="24"/>
        </w:rPr>
        <w:t xml:space="preserve"> подхода обеспечива</w:t>
      </w:r>
      <w:r>
        <w:rPr>
          <w:rFonts w:ascii="Times New Roman" w:hAnsi="Times New Roman"/>
          <w:bCs/>
          <w:iCs/>
          <w:sz w:val="24"/>
          <w:szCs w:val="24"/>
        </w:rPr>
        <w:t xml:space="preserve">ется сочетанием активных и интерактивных форм обучения с внеаудиторной деятельностью, направленной на формирование универсальных,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 и профессиональных компетенций. 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DC6749" w:rsidRDefault="00DC6749" w:rsidP="00DC6749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Подробная информация представлена на сайте филиала в разделе Сведения об образовательной организации/ Подраздел «Документы».</w:t>
      </w:r>
    </w:p>
    <w:p w:rsidR="00DC6749" w:rsidRDefault="00DC6749" w:rsidP="00DC6749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для успешной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работы.</w:t>
      </w:r>
    </w:p>
    <w:p w:rsidR="00DC6749" w:rsidRDefault="00DC6749" w:rsidP="00DC6749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F258C">
        <w:rPr>
          <w:rFonts w:ascii="Times New Roman" w:hAnsi="Times New Roman"/>
          <w:bCs/>
          <w:iCs/>
          <w:sz w:val="24"/>
          <w:szCs w:val="24"/>
        </w:rPr>
        <w:lastRenderedPageBreak/>
        <w:t xml:space="preserve">Рабочая программа воспитания и календарный план воспитательной работы представлены на сайте </w:t>
      </w:r>
      <w:r>
        <w:rPr>
          <w:rFonts w:ascii="Times New Roman" w:hAnsi="Times New Roman"/>
          <w:bCs/>
          <w:iCs/>
          <w:sz w:val="24"/>
          <w:szCs w:val="24"/>
        </w:rPr>
        <w:t>филиала</w:t>
      </w:r>
      <w:r w:rsidRPr="000F258C">
        <w:rPr>
          <w:rFonts w:ascii="Times New Roman" w:hAnsi="Times New Roman"/>
          <w:bCs/>
          <w:iCs/>
          <w:sz w:val="24"/>
          <w:szCs w:val="24"/>
        </w:rPr>
        <w:t xml:space="preserve">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DC6749" w:rsidRPr="00E22674" w:rsidRDefault="00DC6749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E1634" w:rsidRPr="00E22674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22674">
        <w:rPr>
          <w:rFonts w:ascii="Times New Roman" w:hAnsi="Times New Roman"/>
          <w:sz w:val="28"/>
          <w:szCs w:val="28"/>
        </w:rPr>
        <w:br w:type="page"/>
      </w:r>
    </w:p>
    <w:p w:rsidR="00D270F8" w:rsidRPr="00E22674" w:rsidRDefault="00D270F8" w:rsidP="00D270F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22674">
        <w:rPr>
          <w:rFonts w:ascii="Times New Roman" w:hAnsi="Times New Roman"/>
          <w:b/>
          <w:bCs/>
          <w:sz w:val="24"/>
          <w:szCs w:val="24"/>
        </w:rPr>
        <w:lastRenderedPageBreak/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D270F8" w:rsidRPr="00E22674" w:rsidTr="00D270F8">
        <w:tc>
          <w:tcPr>
            <w:tcW w:w="2463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0"/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20"/>
            <w:r w:rsidRPr="00E22674">
              <w:rPr>
                <w:rStyle w:val="af0"/>
              </w:rPr>
              <w:commentReference w:id="20"/>
            </w:r>
          </w:p>
        </w:tc>
        <w:tc>
          <w:tcPr>
            <w:tcW w:w="2463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0F8" w:rsidRPr="00E22674" w:rsidTr="00D270F8">
        <w:tc>
          <w:tcPr>
            <w:tcW w:w="2463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D270F8" w:rsidRPr="00E22674" w:rsidRDefault="00D270F8" w:rsidP="00D270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 xml:space="preserve">Канд. </w:t>
            </w:r>
            <w:proofErr w:type="spellStart"/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>. наук, зав. кафедрой информатики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 xml:space="preserve">И. А. </w:t>
            </w:r>
            <w:proofErr w:type="spellStart"/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>Тюшнякова</w:t>
            </w:r>
            <w:proofErr w:type="spellEnd"/>
          </w:p>
        </w:tc>
      </w:tr>
      <w:tr w:rsidR="00D270F8" w:rsidRPr="00E22674" w:rsidTr="00D270F8">
        <w:tc>
          <w:tcPr>
            <w:tcW w:w="2463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D270F8" w:rsidRPr="00E22674" w:rsidRDefault="00D270F8" w:rsidP="00D270F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D270F8" w:rsidRPr="00E22674" w:rsidRDefault="00D270F8" w:rsidP="00D270F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D270F8" w:rsidRPr="00E22674" w:rsidRDefault="00D270F8" w:rsidP="00D270F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D270F8" w:rsidRPr="00E22674" w:rsidTr="00D270F8">
        <w:tc>
          <w:tcPr>
            <w:tcW w:w="2463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0F8" w:rsidRPr="00E22674" w:rsidTr="00D270F8">
        <w:tc>
          <w:tcPr>
            <w:tcW w:w="2463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D270F8" w:rsidRPr="00E22674" w:rsidRDefault="00D270F8" w:rsidP="00D270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 xml:space="preserve">Доктор </w:t>
            </w:r>
            <w:proofErr w:type="spellStart"/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>. наук, профессор кафедры информатики, руководитель магистерской программы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>Я. Е. Ромм</w:t>
            </w:r>
          </w:p>
        </w:tc>
      </w:tr>
      <w:tr w:rsidR="00D270F8" w:rsidRPr="00E22674" w:rsidTr="00D270F8">
        <w:tc>
          <w:tcPr>
            <w:tcW w:w="2463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D270F8" w:rsidRPr="00E22674" w:rsidRDefault="00D270F8" w:rsidP="00D270F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D270F8" w:rsidRPr="00E22674" w:rsidRDefault="00D270F8" w:rsidP="00D270F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D270F8" w:rsidRPr="00E22674" w:rsidRDefault="00D270F8" w:rsidP="00D270F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D270F8" w:rsidRPr="00E22674" w:rsidTr="00D270F8">
        <w:tc>
          <w:tcPr>
            <w:tcW w:w="2463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D270F8" w:rsidRPr="00E22674" w:rsidRDefault="00D270F8" w:rsidP="00D270F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D270F8" w:rsidRPr="00E22674" w:rsidRDefault="00D270F8" w:rsidP="00D270F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D270F8" w:rsidRPr="00E22674" w:rsidRDefault="00D270F8" w:rsidP="00D270F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D270F8" w:rsidRPr="00E22674" w:rsidTr="00D270F8">
        <w:tc>
          <w:tcPr>
            <w:tcW w:w="2463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D270F8" w:rsidRPr="00E22674" w:rsidRDefault="00D270F8" w:rsidP="00D270F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D270F8" w:rsidRPr="00E22674" w:rsidRDefault="00D270F8" w:rsidP="00D270F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D270F8" w:rsidRPr="00E22674" w:rsidRDefault="00D270F8" w:rsidP="00D270F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D270F8" w:rsidRPr="00E22674" w:rsidRDefault="00D270F8" w:rsidP="00D270F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DC6749" w:rsidRPr="002E03B7" w:rsidTr="00797214">
        <w:tc>
          <w:tcPr>
            <w:tcW w:w="2268" w:type="dxa"/>
          </w:tcPr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1"/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21"/>
            <w:r w:rsidRPr="002E03B7">
              <w:rPr>
                <w:rStyle w:val="af0"/>
              </w:rPr>
              <w:commentReference w:id="21"/>
            </w:r>
          </w:p>
        </w:tc>
        <w:tc>
          <w:tcPr>
            <w:tcW w:w="2835" w:type="dxa"/>
          </w:tcPr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6749" w:rsidRPr="002E03B7" w:rsidTr="00797214">
        <w:trPr>
          <w:trHeight w:val="603"/>
        </w:trPr>
        <w:tc>
          <w:tcPr>
            <w:tcW w:w="2268" w:type="dxa"/>
          </w:tcPr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C6749" w:rsidRDefault="00DC6749" w:rsidP="007972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Старший специалист по тестированию,</w:t>
            </w:r>
          </w:p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62B">
              <w:rPr>
                <w:rFonts w:ascii="Times New Roman" w:hAnsi="Times New Roman"/>
                <w:bCs/>
                <w:sz w:val="24"/>
                <w:szCs w:val="24"/>
              </w:rPr>
              <w:t>ООО "</w:t>
            </w:r>
            <w:proofErr w:type="spellStart"/>
            <w:r w:rsidRPr="0004762B">
              <w:rPr>
                <w:rFonts w:ascii="Times New Roman" w:hAnsi="Times New Roman"/>
                <w:bCs/>
                <w:sz w:val="24"/>
                <w:szCs w:val="24"/>
              </w:rPr>
              <w:t>Аструм</w:t>
            </w:r>
            <w:proofErr w:type="spellEnd"/>
            <w:r w:rsidRPr="0004762B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DC6749" w:rsidRPr="002E03B7" w:rsidRDefault="00DC6749" w:rsidP="0079721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Григорьева</w:t>
            </w:r>
          </w:p>
        </w:tc>
      </w:tr>
      <w:tr w:rsidR="00DC6749" w:rsidRPr="002E03B7" w:rsidTr="00797214">
        <w:tc>
          <w:tcPr>
            <w:tcW w:w="2268" w:type="dxa"/>
          </w:tcPr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6749" w:rsidRPr="002E03B7" w:rsidTr="00797214">
        <w:tc>
          <w:tcPr>
            <w:tcW w:w="2268" w:type="dxa"/>
          </w:tcPr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C6749" w:rsidRPr="002E03B7" w:rsidRDefault="00DC6749" w:rsidP="007972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E2C0B">
              <w:rPr>
                <w:rFonts w:ascii="Times New Roman" w:hAnsi="Times New Roman"/>
                <w:bCs/>
                <w:sz w:val="24"/>
                <w:szCs w:val="24"/>
              </w:rPr>
              <w:t>Начальник отдела информационного сопровождения образовательной деятельности и цифровой трансформации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Таганрогский институт им. А.П.Чехова (филиал) «РГЭУ (РИНХ)»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Ящук</w:t>
            </w:r>
            <w:proofErr w:type="spellEnd"/>
          </w:p>
        </w:tc>
      </w:tr>
      <w:tr w:rsidR="00DC6749" w:rsidRPr="002E03B7" w:rsidTr="00797214">
        <w:tc>
          <w:tcPr>
            <w:tcW w:w="2268" w:type="dxa"/>
          </w:tcPr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DC6749" w:rsidRPr="002E03B7" w:rsidRDefault="00DC6749" w:rsidP="00797214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D270F8" w:rsidRPr="00E22674" w:rsidRDefault="00D270F8" w:rsidP="00D270F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D270F8" w:rsidRPr="00E22674" w:rsidRDefault="00D270F8" w:rsidP="00D270F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22674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D270F8" w:rsidRPr="00E22674" w:rsidTr="00D270F8">
        <w:tc>
          <w:tcPr>
            <w:tcW w:w="5103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2"/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22"/>
            <w:r w:rsidRPr="00E22674">
              <w:rPr>
                <w:rStyle w:val="af0"/>
              </w:rPr>
              <w:commentReference w:id="22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>С. А. Петрушенко</w:t>
            </w:r>
          </w:p>
        </w:tc>
      </w:tr>
      <w:tr w:rsidR="00D270F8" w:rsidRPr="00E22674" w:rsidTr="00D270F8">
        <w:tc>
          <w:tcPr>
            <w:tcW w:w="5103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0F8" w:rsidRPr="00E22674" w:rsidTr="00D270F8">
        <w:tc>
          <w:tcPr>
            <w:tcW w:w="5103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>Т. К. Платонова</w:t>
            </w:r>
          </w:p>
        </w:tc>
      </w:tr>
      <w:tr w:rsidR="00D270F8" w:rsidRPr="00E22674" w:rsidTr="00D270F8">
        <w:tc>
          <w:tcPr>
            <w:tcW w:w="5103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0F8" w:rsidRPr="00E22674" w:rsidTr="00D270F8">
        <w:tc>
          <w:tcPr>
            <w:tcW w:w="5103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>Ю. В. Радченко</w:t>
            </w:r>
          </w:p>
        </w:tc>
      </w:tr>
      <w:tr w:rsidR="00D270F8" w:rsidRPr="00E22674" w:rsidTr="00D270F8">
        <w:tc>
          <w:tcPr>
            <w:tcW w:w="5103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0F8" w:rsidRPr="00E22674" w:rsidTr="00D270F8">
        <w:tc>
          <w:tcPr>
            <w:tcW w:w="5103" w:type="dxa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D270F8" w:rsidRPr="00E22674" w:rsidRDefault="00D270F8" w:rsidP="00D270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674">
              <w:rPr>
                <w:rFonts w:ascii="Times New Roman" w:hAnsi="Times New Roman"/>
                <w:bCs/>
                <w:sz w:val="24"/>
                <w:szCs w:val="24"/>
              </w:rPr>
              <w:t>И. А. Кислая</w:t>
            </w:r>
          </w:p>
        </w:tc>
      </w:tr>
    </w:tbl>
    <w:p w:rsidR="00D270F8" w:rsidRPr="00E22674" w:rsidRDefault="00D270F8" w:rsidP="00D270F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1E5FAF" w:rsidRPr="00E22674" w:rsidRDefault="001E5FAF" w:rsidP="001E5F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471DD5" w:rsidRPr="00E22674" w:rsidRDefault="00A84657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pict>
          <v:rect id="_x0000_s1027" style="position:absolute;left:0;text-align:left;margin-left:230.45pt;margin-top:72.4pt;width:30.65pt;height:34.3pt;z-index:251659264" stroked="f"/>
        </w:pict>
      </w:r>
      <w:r>
        <w:rPr>
          <w:rFonts w:ascii="Times New Roman" w:hAnsi="Times New Roman"/>
          <w:bCs/>
          <w:noProof/>
          <w:sz w:val="24"/>
          <w:szCs w:val="24"/>
        </w:rPr>
        <w:pict>
          <v:rect id="_x0000_s1026" style="position:absolute;left:0;text-align:left;margin-left:224.55pt;margin-top:162pt;width:45.75pt;height:35.25pt;z-index:251658240" fillcolor="white [3212]" strokecolor="white [3212]"/>
        </w:pict>
      </w:r>
      <w:r w:rsidR="00471DD5" w:rsidRPr="00E22674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E22674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commentRangeStart w:id="23"/>
      <w:r w:rsidRPr="00E22674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  <w:commentRangeEnd w:id="23"/>
      <w:r w:rsidR="006B72F7" w:rsidRPr="00E22674">
        <w:rPr>
          <w:rStyle w:val="af0"/>
        </w:rPr>
        <w:commentReference w:id="23"/>
      </w:r>
    </w:p>
    <w:p w:rsidR="00D32A77" w:rsidRPr="00E22674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22674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 w:rsidRPr="00E22674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E22674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1E5FAF" w:rsidRPr="00E22674" w:rsidRDefault="001E5FAF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4817"/>
        <w:gridCol w:w="4811"/>
      </w:tblGrid>
      <w:tr w:rsidR="00EC6122" w:rsidRPr="00E22674" w:rsidTr="00797214">
        <w:tc>
          <w:tcPr>
            <w:tcW w:w="9628" w:type="dxa"/>
            <w:gridSpan w:val="2"/>
          </w:tcPr>
          <w:p w:rsidR="00EC6122" w:rsidRPr="00E22674" w:rsidRDefault="00EC6122" w:rsidP="00797214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22674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EC6122" w:rsidRPr="00E22674" w:rsidTr="00797214">
        <w:tc>
          <w:tcPr>
            <w:tcW w:w="9628" w:type="dxa"/>
            <w:gridSpan w:val="2"/>
          </w:tcPr>
          <w:p w:rsidR="00EC6122" w:rsidRPr="00E22674" w:rsidRDefault="00EC6122" w:rsidP="00797214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22674">
              <w:rPr>
                <w:rFonts w:ascii="Times New Roman" w:hAnsi="Times New Roman"/>
                <w:b/>
                <w:iCs/>
                <w:sz w:val="24"/>
                <w:szCs w:val="24"/>
              </w:rPr>
              <w:t>06 Связь, информационные и коммуникационные технологии</w:t>
            </w:r>
          </w:p>
        </w:tc>
      </w:tr>
      <w:tr w:rsidR="00EC6122" w:rsidRPr="00E22674" w:rsidTr="00797214">
        <w:tc>
          <w:tcPr>
            <w:tcW w:w="9628" w:type="dxa"/>
            <w:gridSpan w:val="2"/>
          </w:tcPr>
          <w:p w:rsidR="00EC6122" w:rsidRPr="00E22674" w:rsidRDefault="00EC6122" w:rsidP="00797214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22674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EC6122" w:rsidRPr="00E22674" w:rsidTr="00797214">
        <w:tc>
          <w:tcPr>
            <w:tcW w:w="4817" w:type="dxa"/>
            <w:vMerge w:val="restart"/>
          </w:tcPr>
          <w:p w:rsidR="00EC6122" w:rsidRPr="00E22674" w:rsidRDefault="00EC6122" w:rsidP="0079721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22674">
              <w:rPr>
                <w:rFonts w:ascii="Times New Roman" w:hAnsi="Times New Roman"/>
                <w:iCs/>
                <w:sz w:val="24"/>
                <w:szCs w:val="24"/>
              </w:rPr>
              <w:t>(в сфере функционирования электронных информационных ресурсов и информационных систем)</w:t>
            </w:r>
          </w:p>
        </w:tc>
        <w:tc>
          <w:tcPr>
            <w:tcW w:w="4811" w:type="dxa"/>
          </w:tcPr>
          <w:p w:rsidR="00EC6122" w:rsidRPr="00E22674" w:rsidRDefault="00EC6122" w:rsidP="0079721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22674">
              <w:rPr>
                <w:rFonts w:ascii="Times New Roman" w:hAnsi="Times New Roman"/>
                <w:iCs/>
                <w:sz w:val="24"/>
                <w:szCs w:val="24"/>
              </w:rPr>
              <w:t>ПС «Руководитель разработки программного обеспечения»</w:t>
            </w:r>
          </w:p>
        </w:tc>
      </w:tr>
      <w:tr w:rsidR="00EC6122" w:rsidRPr="00E22674" w:rsidTr="00797214">
        <w:trPr>
          <w:trHeight w:val="764"/>
        </w:trPr>
        <w:tc>
          <w:tcPr>
            <w:tcW w:w="4817" w:type="dxa"/>
            <w:vMerge/>
          </w:tcPr>
          <w:p w:rsidR="00EC6122" w:rsidRPr="00E22674" w:rsidRDefault="00EC6122" w:rsidP="00797214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811" w:type="dxa"/>
          </w:tcPr>
          <w:p w:rsidR="00EC6122" w:rsidRPr="00E22674" w:rsidRDefault="00EC6122" w:rsidP="0079721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22674">
              <w:rPr>
                <w:rFonts w:ascii="Times New Roman" w:hAnsi="Times New Roman"/>
                <w:iCs/>
                <w:sz w:val="24"/>
                <w:szCs w:val="24"/>
              </w:rPr>
              <w:t>ПС «Системный аналитик»</w:t>
            </w:r>
          </w:p>
        </w:tc>
      </w:tr>
    </w:tbl>
    <w:p w:rsidR="00C64099" w:rsidRDefault="00A84657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84657">
        <w:rPr>
          <w:rFonts w:ascii="Times New Roman" w:hAnsi="Times New Roman"/>
          <w:bCs/>
          <w:noProof/>
          <w:sz w:val="24"/>
          <w:szCs w:val="24"/>
        </w:rPr>
        <w:pict>
          <v:rect id="_x0000_s1028" style="position:absolute;margin-left:234.4pt;margin-top:552.75pt;width:30.65pt;height:34.3pt;z-index:251660288;mso-position-horizontal-relative:text;mso-position-vertical-relative:text" stroked="f"/>
        </w:pict>
      </w:r>
      <w:r w:rsidR="00C64099">
        <w:rPr>
          <w:rFonts w:ascii="Times New Roman" w:hAnsi="Times New Roman"/>
          <w:b/>
          <w:sz w:val="24"/>
          <w:szCs w:val="24"/>
          <w:shd w:val="clear" w:color="auto" w:fill="FFFFFF"/>
        </w:rPr>
        <w:br w:type="page"/>
      </w:r>
    </w:p>
    <w:p w:rsidR="00C64099" w:rsidRPr="00C64099" w:rsidRDefault="00C64099" w:rsidP="00C640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64099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Рецензия </w:t>
      </w:r>
    </w:p>
    <w:p w:rsidR="00C64099" w:rsidRPr="00C64099" w:rsidRDefault="00C64099" w:rsidP="00C640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64099">
        <w:rPr>
          <w:rFonts w:ascii="Times New Roman" w:hAnsi="Times New Roman"/>
          <w:b/>
          <w:bCs/>
          <w:sz w:val="24"/>
          <w:szCs w:val="24"/>
        </w:rPr>
        <w:t>на основную профессиональную образовательную программу высшего образования – программу магистратуры по направлению подготовки 09.04.03 Прикладная информатика, направленность 09.04.03.02 Информационные системы и анализ больших данных</w:t>
      </w:r>
    </w:p>
    <w:p w:rsidR="00C64099" w:rsidRPr="00C64099" w:rsidRDefault="00C64099" w:rsidP="00C6409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Cs/>
          <w:color w:val="000000"/>
          <w:sz w:val="10"/>
          <w:szCs w:val="10"/>
        </w:rPr>
      </w:pPr>
    </w:p>
    <w:p w:rsidR="00C64099" w:rsidRPr="00C64099" w:rsidRDefault="00C64099" w:rsidP="00C640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3"/>
          <w:szCs w:val="23"/>
        </w:rPr>
      </w:pPr>
      <w:proofErr w:type="gramStart"/>
      <w:r w:rsidRPr="00C64099">
        <w:rPr>
          <w:rFonts w:ascii="Times New Roman" w:hAnsi="Times New Roman"/>
          <w:bCs/>
          <w:color w:val="000000"/>
          <w:sz w:val="23"/>
          <w:szCs w:val="23"/>
        </w:rPr>
        <w:t xml:space="preserve">Основная профессиональная образовательная программа высшего образования (ОПОП ВО) по направлению подготовки </w:t>
      </w:r>
      <w:r w:rsidRPr="00C64099">
        <w:rPr>
          <w:rFonts w:ascii="Times New Roman" w:hAnsi="Times New Roman"/>
          <w:bCs/>
          <w:sz w:val="23"/>
          <w:szCs w:val="23"/>
        </w:rPr>
        <w:t>09.04.03 Прикладная информатика, направленность 09.04.03.02 Информационные системы и анализ больших данных</w:t>
      </w:r>
      <w:r w:rsidRPr="00C64099">
        <w:rPr>
          <w:rFonts w:ascii="Times New Roman" w:hAnsi="Times New Roman"/>
          <w:bCs/>
          <w:color w:val="000000"/>
          <w:sz w:val="23"/>
          <w:szCs w:val="23"/>
        </w:rPr>
        <w:t xml:space="preserve"> содержит все необходимые элементы, предусмотренные Федеральным государственным образовательным стандартом высшего образования – </w:t>
      </w:r>
      <w:r w:rsidRPr="00C64099">
        <w:rPr>
          <w:rFonts w:ascii="Times New Roman" w:hAnsi="Times New Roman"/>
          <w:sz w:val="23"/>
          <w:szCs w:val="23"/>
        </w:rPr>
        <w:t xml:space="preserve">магистратура по направлению подготовки 09.03.03 Прикладная информатика, утвержденный приказом </w:t>
      </w:r>
      <w:proofErr w:type="spellStart"/>
      <w:r w:rsidRPr="00C64099">
        <w:rPr>
          <w:rFonts w:ascii="Times New Roman" w:hAnsi="Times New Roman"/>
          <w:sz w:val="23"/>
          <w:szCs w:val="23"/>
        </w:rPr>
        <w:t>Минобрнауки</w:t>
      </w:r>
      <w:proofErr w:type="spellEnd"/>
      <w:r w:rsidRPr="00C64099">
        <w:rPr>
          <w:rFonts w:ascii="Times New Roman" w:hAnsi="Times New Roman"/>
          <w:sz w:val="23"/>
          <w:szCs w:val="23"/>
        </w:rPr>
        <w:t xml:space="preserve"> России от «19» сентября 2017г. № 916 (</w:t>
      </w:r>
      <w:proofErr w:type="spellStart"/>
      <w:r w:rsidRPr="00C64099">
        <w:rPr>
          <w:rFonts w:ascii="Times New Roman" w:hAnsi="Times New Roman"/>
          <w:sz w:val="23"/>
          <w:szCs w:val="23"/>
        </w:rPr>
        <w:t>c</w:t>
      </w:r>
      <w:proofErr w:type="spellEnd"/>
      <w:r w:rsidRPr="00C64099">
        <w:rPr>
          <w:rFonts w:ascii="Times New Roman" w:hAnsi="Times New Roman"/>
          <w:sz w:val="23"/>
          <w:szCs w:val="23"/>
        </w:rPr>
        <w:t xml:space="preserve"> изменениями и дополнениями от 26 ноября 2020 г., 8 февраля</w:t>
      </w:r>
      <w:proofErr w:type="gramEnd"/>
      <w:r w:rsidRPr="00C64099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C64099">
        <w:rPr>
          <w:rFonts w:ascii="Times New Roman" w:hAnsi="Times New Roman"/>
          <w:sz w:val="23"/>
          <w:szCs w:val="23"/>
        </w:rPr>
        <w:t>2021 г.).</w:t>
      </w:r>
      <w:proofErr w:type="gramEnd"/>
    </w:p>
    <w:p w:rsidR="00C64099" w:rsidRPr="00C64099" w:rsidRDefault="00C64099" w:rsidP="00C6409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proofErr w:type="gramStart"/>
      <w:r w:rsidRPr="00C64099">
        <w:rPr>
          <w:rFonts w:ascii="Times New Roman" w:eastAsia="Calibri" w:hAnsi="Times New Roman"/>
          <w:bCs/>
          <w:color w:val="000000"/>
          <w:sz w:val="23"/>
          <w:szCs w:val="23"/>
          <w:lang w:eastAsia="en-US"/>
        </w:rPr>
        <w:t>Рецензируемая</w:t>
      </w:r>
      <w:proofErr w:type="gramEnd"/>
      <w:r w:rsidRPr="00C64099">
        <w:rPr>
          <w:rFonts w:ascii="Times New Roman" w:eastAsia="Calibri" w:hAnsi="Times New Roman"/>
          <w:bCs/>
          <w:color w:val="000000"/>
          <w:sz w:val="23"/>
          <w:szCs w:val="23"/>
          <w:lang w:eastAsia="en-US"/>
        </w:rPr>
        <w:t xml:space="preserve"> ОПОП разработана на основании проведенных консультаций с ведущими работодателями и профессиональных стандартов: </w:t>
      </w:r>
      <w:r w:rsidRPr="00C64099">
        <w:rPr>
          <w:rFonts w:ascii="Times New Roman" w:eastAsia="Calibri" w:hAnsi="Times New Roman"/>
          <w:sz w:val="23"/>
          <w:szCs w:val="23"/>
          <w:lang w:eastAsia="en-US"/>
        </w:rPr>
        <w:t>"Руководитель разработки программного обеспечения", утвержденный приказом Министерства труда и социальной защиты Российской Федерации от 20 июля 2022 г. N 423н (зарегистрирован Министерством юстиции Российской Федерации 22 августа 2022 г., регистрационный N 69713; "Системный аналитик", утвержденный приказом Министерства труда и социальной защиты Российской Федерации от 27 апреля 2023 г. N367н (зарегистрирован Министерством юстиции Российской Федерации 25 мая 2023 г., регистрационный N 73453).</w:t>
      </w:r>
    </w:p>
    <w:p w:rsidR="00C64099" w:rsidRPr="00C64099" w:rsidRDefault="00C64099" w:rsidP="00C640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C64099">
        <w:rPr>
          <w:rFonts w:ascii="Times New Roman" w:hAnsi="Times New Roman"/>
          <w:color w:val="000000"/>
          <w:sz w:val="23"/>
          <w:szCs w:val="23"/>
        </w:rPr>
        <w:t xml:space="preserve">Профессиональные компетенции соответствуют требованиям профессиональных стандартов и запросам работодателей. В ОПОП </w:t>
      </w:r>
      <w:proofErr w:type="gramStart"/>
      <w:r w:rsidRPr="00C64099">
        <w:rPr>
          <w:rFonts w:ascii="Times New Roman" w:hAnsi="Times New Roman"/>
          <w:color w:val="000000"/>
          <w:sz w:val="23"/>
          <w:szCs w:val="23"/>
        </w:rPr>
        <w:t>ВО</w:t>
      </w:r>
      <w:proofErr w:type="gramEnd"/>
      <w:r w:rsidRPr="00C64099">
        <w:rPr>
          <w:rFonts w:ascii="Times New Roman" w:hAnsi="Times New Roman"/>
          <w:color w:val="000000"/>
          <w:sz w:val="23"/>
          <w:szCs w:val="23"/>
        </w:rPr>
        <w:t xml:space="preserve"> отражены </w:t>
      </w:r>
      <w:r w:rsidRPr="00C64099">
        <w:rPr>
          <w:rFonts w:ascii="Times New Roman" w:hAnsi="Times New Roman"/>
          <w:iCs/>
          <w:color w:val="000000"/>
          <w:sz w:val="23"/>
          <w:szCs w:val="23"/>
        </w:rPr>
        <w:t>характеристики области профессиональной деятельности, для которой ведется подготовка, в соответствии с ФГОС ВО, типы задач профессиональной деятельности, к которым готовятся выпускники, задачи профессиональной деятельности.</w:t>
      </w:r>
      <w:r w:rsidRPr="00C6409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64099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В ОПОП </w:t>
      </w:r>
      <w:proofErr w:type="gramStart"/>
      <w:r w:rsidRPr="00C64099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ВО</w:t>
      </w:r>
      <w:proofErr w:type="gramEnd"/>
      <w:r w:rsidRPr="00C64099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реализован </w:t>
      </w:r>
      <w:proofErr w:type="spellStart"/>
      <w:r w:rsidRPr="00C64099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компетентностный</w:t>
      </w:r>
      <w:proofErr w:type="spellEnd"/>
      <w:r w:rsidRPr="00C64099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C64099" w:rsidRPr="00C64099" w:rsidRDefault="00C64099" w:rsidP="00C640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3"/>
          <w:szCs w:val="23"/>
        </w:rPr>
      </w:pPr>
      <w:r w:rsidRPr="00C64099">
        <w:rPr>
          <w:rFonts w:ascii="Times New Roman" w:hAnsi="Times New Roman"/>
          <w:color w:val="000000"/>
          <w:sz w:val="23"/>
          <w:szCs w:val="23"/>
        </w:rPr>
        <w:t>Условия реализации образовательной программы</w:t>
      </w:r>
      <w:r w:rsidRPr="00C64099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C64099">
        <w:rPr>
          <w:rFonts w:ascii="Times New Roman" w:hAnsi="Times New Roman"/>
          <w:color w:val="000000"/>
          <w:sz w:val="23"/>
          <w:szCs w:val="23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C64099">
        <w:rPr>
          <w:rFonts w:ascii="Times New Roman" w:hAnsi="Times New Roman"/>
          <w:bCs/>
          <w:color w:val="000000"/>
          <w:sz w:val="23"/>
          <w:szCs w:val="23"/>
        </w:rPr>
        <w:t xml:space="preserve">по направлению </w:t>
      </w:r>
      <w:r w:rsidRPr="00C64099">
        <w:rPr>
          <w:rFonts w:ascii="Times New Roman" w:hAnsi="Times New Roman"/>
          <w:color w:val="000000"/>
          <w:sz w:val="23"/>
          <w:szCs w:val="23"/>
        </w:rPr>
        <w:t xml:space="preserve">подготовки </w:t>
      </w:r>
      <w:r w:rsidRPr="00C64099">
        <w:rPr>
          <w:rFonts w:ascii="Times New Roman" w:hAnsi="Times New Roman"/>
          <w:bCs/>
          <w:sz w:val="23"/>
          <w:szCs w:val="23"/>
        </w:rPr>
        <w:t>09.04.03 Прикладная информатика</w:t>
      </w:r>
      <w:r w:rsidRPr="00C64099">
        <w:rPr>
          <w:rFonts w:ascii="Times New Roman" w:hAnsi="Times New Roman"/>
          <w:color w:val="000000"/>
          <w:sz w:val="23"/>
          <w:szCs w:val="23"/>
        </w:rPr>
        <w:t xml:space="preserve"> и </w:t>
      </w:r>
      <w:r w:rsidRPr="00C64099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включают: общесистемные условия, материально-технические и учебно-методические условия, кадровые условия, финансовые условия. Необходимо отметить, что реализация ОПОП </w:t>
      </w:r>
      <w:proofErr w:type="gramStart"/>
      <w:r w:rsidRPr="00C64099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ВО</w:t>
      </w:r>
      <w:proofErr w:type="gramEnd"/>
      <w:r w:rsidRPr="00C64099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C64099">
        <w:rPr>
          <w:rFonts w:ascii="Times New Roman" w:hAnsi="Times New Roman"/>
          <w:bCs/>
          <w:color w:val="000000"/>
          <w:sz w:val="23"/>
          <w:szCs w:val="23"/>
        </w:rPr>
        <w:t>по</w:t>
      </w:r>
      <w:proofErr w:type="gramEnd"/>
      <w:r w:rsidRPr="00C64099">
        <w:rPr>
          <w:rFonts w:ascii="Times New Roman" w:hAnsi="Times New Roman"/>
          <w:bCs/>
          <w:color w:val="000000"/>
          <w:sz w:val="23"/>
          <w:szCs w:val="23"/>
        </w:rPr>
        <w:t xml:space="preserve"> направлению </w:t>
      </w:r>
      <w:r w:rsidRPr="00C64099">
        <w:rPr>
          <w:rFonts w:ascii="Times New Roman" w:hAnsi="Times New Roman"/>
          <w:color w:val="000000"/>
          <w:sz w:val="23"/>
          <w:szCs w:val="23"/>
        </w:rPr>
        <w:t xml:space="preserve">подготовки </w:t>
      </w:r>
      <w:r w:rsidRPr="00C64099">
        <w:rPr>
          <w:rFonts w:ascii="Times New Roman" w:hAnsi="Times New Roman"/>
          <w:bCs/>
          <w:sz w:val="23"/>
          <w:szCs w:val="23"/>
        </w:rPr>
        <w:t>09.04.03 Прикладная информатика, направленность 09.04.03.02 Информационные системы и анализ больших данных</w:t>
      </w:r>
      <w:r w:rsidRPr="00C64099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</w:t>
      </w:r>
      <w:r w:rsidRPr="00C64099">
        <w:rPr>
          <w:rFonts w:ascii="Times New Roman" w:hAnsi="Times New Roman"/>
          <w:color w:val="000000"/>
          <w:sz w:val="23"/>
          <w:szCs w:val="23"/>
        </w:rPr>
        <w:t xml:space="preserve">программы магистратуры </w:t>
      </w:r>
      <w:r w:rsidRPr="00C64099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на условиях гражданско-правового договора. </w:t>
      </w:r>
      <w:r w:rsidRPr="00C64099">
        <w:rPr>
          <w:rFonts w:ascii="Times New Roman" w:hAnsi="Times New Roman"/>
          <w:color w:val="000000"/>
          <w:sz w:val="23"/>
          <w:szCs w:val="23"/>
        </w:rPr>
        <w:t xml:space="preserve">В </w:t>
      </w:r>
      <w:r w:rsidRPr="00C64099">
        <w:rPr>
          <w:rFonts w:ascii="Times New Roman" w:hAnsi="Times New Roman"/>
          <w:bCs/>
          <w:color w:val="000000"/>
          <w:sz w:val="23"/>
          <w:szCs w:val="23"/>
        </w:rPr>
        <w:t xml:space="preserve">ОПОП </w:t>
      </w:r>
      <w:proofErr w:type="gramStart"/>
      <w:r w:rsidRPr="00C64099">
        <w:rPr>
          <w:rFonts w:ascii="Times New Roman" w:hAnsi="Times New Roman"/>
          <w:bCs/>
          <w:color w:val="000000"/>
          <w:sz w:val="23"/>
          <w:szCs w:val="23"/>
        </w:rPr>
        <w:t>ВО</w:t>
      </w:r>
      <w:proofErr w:type="gramEnd"/>
      <w:r w:rsidRPr="00C64099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proofErr w:type="gramStart"/>
      <w:r w:rsidRPr="00C64099">
        <w:rPr>
          <w:rFonts w:ascii="Times New Roman" w:hAnsi="Times New Roman"/>
          <w:bCs/>
          <w:color w:val="000000"/>
          <w:sz w:val="23"/>
          <w:szCs w:val="23"/>
        </w:rPr>
        <w:t>по</w:t>
      </w:r>
      <w:proofErr w:type="gramEnd"/>
      <w:r w:rsidRPr="00C64099">
        <w:rPr>
          <w:rFonts w:ascii="Times New Roman" w:hAnsi="Times New Roman"/>
          <w:bCs/>
          <w:color w:val="000000"/>
          <w:sz w:val="23"/>
          <w:szCs w:val="23"/>
        </w:rPr>
        <w:t xml:space="preserve"> направлению </w:t>
      </w:r>
      <w:r w:rsidRPr="00C64099">
        <w:rPr>
          <w:rFonts w:ascii="Times New Roman" w:hAnsi="Times New Roman"/>
          <w:color w:val="000000"/>
          <w:sz w:val="23"/>
          <w:szCs w:val="23"/>
        </w:rPr>
        <w:t xml:space="preserve">подготовки </w:t>
      </w:r>
      <w:r w:rsidRPr="00C64099">
        <w:rPr>
          <w:rFonts w:ascii="Times New Roman" w:hAnsi="Times New Roman"/>
          <w:bCs/>
          <w:sz w:val="23"/>
          <w:szCs w:val="23"/>
        </w:rPr>
        <w:t>09.04.03 Прикладная информатика, направленность 09.04.03.02 Информационные системы и анализ больших данных</w:t>
      </w:r>
      <w:r w:rsidRPr="00C64099">
        <w:rPr>
          <w:rFonts w:ascii="Times New Roman" w:hAnsi="Times New Roman"/>
          <w:color w:val="000000"/>
          <w:sz w:val="23"/>
          <w:szCs w:val="23"/>
        </w:rPr>
        <w:t xml:space="preserve"> представлена характеристика </w:t>
      </w:r>
      <w:proofErr w:type="spellStart"/>
      <w:r w:rsidRPr="00C64099">
        <w:rPr>
          <w:rFonts w:ascii="Times New Roman" w:hAnsi="Times New Roman"/>
          <w:color w:val="000000"/>
          <w:sz w:val="23"/>
          <w:szCs w:val="23"/>
        </w:rPr>
        <w:t>социокультурной</w:t>
      </w:r>
      <w:proofErr w:type="spellEnd"/>
      <w:r w:rsidRPr="00C64099">
        <w:rPr>
          <w:rFonts w:ascii="Times New Roman" w:hAnsi="Times New Roman"/>
          <w:color w:val="000000"/>
          <w:sz w:val="23"/>
          <w:szCs w:val="23"/>
        </w:rPr>
        <w:t xml:space="preserve"> среды Университета, что отвечает требованиям современной образовательной системы.</w:t>
      </w:r>
    </w:p>
    <w:p w:rsidR="00C64099" w:rsidRPr="00C64099" w:rsidRDefault="00C64099" w:rsidP="00C640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color w:val="000000"/>
          <w:sz w:val="23"/>
          <w:szCs w:val="23"/>
        </w:rPr>
      </w:pPr>
      <w:proofErr w:type="gramStart"/>
      <w:r w:rsidRPr="00C64099">
        <w:rPr>
          <w:rFonts w:ascii="Times New Roman" w:eastAsia="Calibri" w:hAnsi="Times New Roman" w:cs="Arial"/>
          <w:color w:val="000000"/>
          <w:sz w:val="23"/>
          <w:szCs w:val="23"/>
        </w:rPr>
        <w:t xml:space="preserve">Таким образом, основная профессиональная образовательная программа высшего образования – программа магистратуры </w:t>
      </w:r>
      <w:r w:rsidRPr="00C64099">
        <w:rPr>
          <w:rFonts w:ascii="Times New Roman" w:eastAsia="Calibri" w:hAnsi="Times New Roman" w:cs="Arial"/>
          <w:bCs/>
          <w:color w:val="000000"/>
          <w:sz w:val="23"/>
          <w:szCs w:val="23"/>
        </w:rPr>
        <w:t xml:space="preserve">по направлению </w:t>
      </w:r>
      <w:r w:rsidRPr="00C64099">
        <w:rPr>
          <w:rFonts w:ascii="Times New Roman" w:eastAsia="Calibri" w:hAnsi="Times New Roman" w:cs="Arial"/>
          <w:color w:val="000000"/>
          <w:sz w:val="23"/>
          <w:szCs w:val="23"/>
        </w:rPr>
        <w:t xml:space="preserve">подготовки </w:t>
      </w:r>
      <w:r w:rsidRPr="00C64099">
        <w:rPr>
          <w:rFonts w:ascii="Times New Roman" w:eastAsia="Calibri" w:hAnsi="Times New Roman" w:cs="Arial"/>
          <w:bCs/>
          <w:sz w:val="23"/>
          <w:szCs w:val="23"/>
        </w:rPr>
        <w:t>09.04.03 Прикладная информатика, направленность 09.04.03.02 Информационные системы и анализ больших данных</w:t>
      </w:r>
      <w:r w:rsidRPr="00C64099">
        <w:rPr>
          <w:rFonts w:ascii="Times New Roman" w:eastAsia="Calibri" w:hAnsi="Times New Roman" w:cs="Arial"/>
          <w:color w:val="000000"/>
          <w:sz w:val="23"/>
          <w:szCs w:val="23"/>
        </w:rPr>
        <w:t xml:space="preserve">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  <w:r w:rsidRPr="00C64099">
        <w:rPr>
          <w:rFonts w:ascii="Times New Roman" w:eastAsia="Calibri" w:hAnsi="Times New Roman" w:cs="Arial"/>
          <w:color w:val="000000"/>
          <w:sz w:val="23"/>
          <w:szCs w:val="23"/>
        </w:rPr>
        <w:t xml:space="preserve"> Реализуется процедура утверждения, анализа и актуализации образовательной программы с участием работодателей или их представителей. </w:t>
      </w:r>
      <w:proofErr w:type="gramStart"/>
      <w:r w:rsidRPr="00C64099">
        <w:rPr>
          <w:rFonts w:ascii="Times New Roman" w:eastAsia="Calibri" w:hAnsi="Times New Roman" w:cs="Arial"/>
          <w:color w:val="000000"/>
          <w:sz w:val="23"/>
          <w:szCs w:val="23"/>
        </w:rPr>
        <w:t>Разработанная</w:t>
      </w:r>
      <w:proofErr w:type="gramEnd"/>
      <w:r w:rsidRPr="00C64099">
        <w:rPr>
          <w:rFonts w:ascii="Times New Roman" w:eastAsia="Calibri" w:hAnsi="Times New Roman" w:cs="Arial"/>
          <w:color w:val="000000"/>
          <w:sz w:val="23"/>
          <w:szCs w:val="23"/>
        </w:rPr>
        <w:t xml:space="preserve"> ОПОП ВО в полной мере соответствует заявленному уровню подготовки выпускников.</w:t>
      </w:r>
    </w:p>
    <w:p w:rsidR="00C64099" w:rsidRPr="00C64099" w:rsidRDefault="00C64099" w:rsidP="00C64099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C64099" w:rsidRPr="00C64099" w:rsidRDefault="00C64099" w:rsidP="00C6409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64099">
        <w:rPr>
          <w:rFonts w:ascii="Times New Roman" w:hAnsi="Times New Roman"/>
          <w:color w:val="000000"/>
          <w:sz w:val="24"/>
          <w:szCs w:val="24"/>
        </w:rPr>
        <w:t>Рецензент:</w:t>
      </w:r>
    </w:p>
    <w:tbl>
      <w:tblPr>
        <w:tblStyle w:val="24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3380"/>
      </w:tblGrid>
      <w:tr w:rsidR="00C64099" w:rsidRPr="00C64099" w:rsidTr="00797214">
        <w:tc>
          <w:tcPr>
            <w:tcW w:w="4361" w:type="dxa"/>
          </w:tcPr>
          <w:p w:rsidR="00C64099" w:rsidRPr="00C64099" w:rsidRDefault="00C64099" w:rsidP="00C64099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C64099">
              <w:rPr>
                <w:rFonts w:ascii="Times New Roman" w:hAnsi="Times New Roman"/>
                <w:color w:val="000000"/>
                <w:szCs w:val="24"/>
              </w:rPr>
              <w:t>Начальник центра разработки автоматизированных систем управления технологическими процессами Ростовского филиала АО «НИИАС», кандидат технических наук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64099" w:rsidRPr="00C64099" w:rsidRDefault="00A84657" w:rsidP="00C64099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A84657">
              <w:rPr>
                <w:rFonts w:ascii="Times New Roman" w:hAnsi="Times New Roman"/>
                <w:noProof/>
                <w:color w:val="000000"/>
                <w:szCs w:val="24"/>
              </w:rPr>
              <w:pict>
                <v:rect id="_x0000_s1029" style="position:absolute;margin-left:15.2pt;margin-top:65.45pt;width:30.65pt;height:34.3pt;z-index:251661312;mso-position-horizontal-relative:text;mso-position-vertical-relative:text" stroked="f"/>
              </w:pict>
            </w:r>
          </w:p>
        </w:tc>
        <w:tc>
          <w:tcPr>
            <w:tcW w:w="3380" w:type="dxa"/>
            <w:vAlign w:val="bottom"/>
          </w:tcPr>
          <w:p w:rsidR="00C64099" w:rsidRPr="00C64099" w:rsidRDefault="00C64099" w:rsidP="00C64099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C64099">
              <w:rPr>
                <w:rFonts w:ascii="Times New Roman" w:hAnsi="Times New Roman"/>
                <w:color w:val="000000"/>
                <w:szCs w:val="24"/>
              </w:rPr>
              <w:t>Зубков Сергей Александрович</w:t>
            </w:r>
          </w:p>
        </w:tc>
      </w:tr>
    </w:tbl>
    <w:p w:rsidR="00C64099" w:rsidRPr="00C64099" w:rsidRDefault="00C64099" w:rsidP="00C6409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099">
        <w:rPr>
          <w:rFonts w:ascii="Times New Roman" w:hAnsi="Times New Roman"/>
          <w:b/>
          <w:bCs/>
          <w:sz w:val="28"/>
          <w:szCs w:val="28"/>
        </w:rPr>
        <w:lastRenderedPageBreak/>
        <w:t xml:space="preserve">Рецензия </w:t>
      </w:r>
    </w:p>
    <w:p w:rsidR="00C64099" w:rsidRPr="00C64099" w:rsidRDefault="00C64099" w:rsidP="00C6409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099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C64099" w:rsidRPr="00C64099" w:rsidRDefault="00C64099" w:rsidP="00C6409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099">
        <w:rPr>
          <w:rFonts w:ascii="Times New Roman" w:hAnsi="Times New Roman"/>
          <w:b/>
          <w:bCs/>
          <w:sz w:val="28"/>
          <w:szCs w:val="28"/>
        </w:rPr>
        <w:t>высшего образования – программу магистратуры по направлению подготовки 09.04.03 Прикладная информатика, направленность 09.04.03.02 Информационные системы и анализ больших данных</w:t>
      </w:r>
    </w:p>
    <w:p w:rsidR="00C64099" w:rsidRPr="00C64099" w:rsidRDefault="00C64099" w:rsidP="00C64099">
      <w:pPr>
        <w:shd w:val="clear" w:color="auto" w:fill="FFFFFF"/>
        <w:tabs>
          <w:tab w:val="left" w:pos="7005"/>
        </w:tabs>
        <w:spacing w:after="0"/>
        <w:rPr>
          <w:rFonts w:ascii="Times New Roman" w:hAnsi="Times New Roman"/>
          <w:sz w:val="28"/>
          <w:szCs w:val="28"/>
        </w:rPr>
      </w:pPr>
      <w:r w:rsidRPr="00C64099">
        <w:rPr>
          <w:rFonts w:ascii="Times New Roman" w:hAnsi="Times New Roman"/>
          <w:sz w:val="28"/>
          <w:szCs w:val="28"/>
        </w:rPr>
        <w:tab/>
      </w:r>
    </w:p>
    <w:p w:rsidR="00C64099" w:rsidRPr="00C64099" w:rsidRDefault="00C64099" w:rsidP="00C64099">
      <w:pPr>
        <w:shd w:val="clear" w:color="auto" w:fill="FFFFFF"/>
        <w:spacing w:after="0" w:line="28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099">
        <w:rPr>
          <w:rFonts w:ascii="Times New Roman" w:hAnsi="Times New Roman"/>
          <w:sz w:val="28"/>
          <w:szCs w:val="28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C64099">
        <w:rPr>
          <w:rFonts w:ascii="Times New Roman" w:hAnsi="Times New Roman"/>
          <w:sz w:val="28"/>
          <w:szCs w:val="28"/>
        </w:rPr>
        <w:t>ВО</w:t>
      </w:r>
      <w:proofErr w:type="gramEnd"/>
      <w:r w:rsidRPr="00C64099">
        <w:rPr>
          <w:rFonts w:ascii="Times New Roman" w:hAnsi="Times New Roman"/>
          <w:sz w:val="28"/>
          <w:szCs w:val="28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– магистратура по направлению подготовки 09.04.03 Прикладная информатика, утвержденным приказом </w:t>
      </w:r>
      <w:proofErr w:type="spellStart"/>
      <w:r w:rsidRPr="00C6409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C64099">
        <w:rPr>
          <w:rFonts w:ascii="Times New Roman" w:hAnsi="Times New Roman"/>
          <w:sz w:val="28"/>
          <w:szCs w:val="28"/>
        </w:rPr>
        <w:t xml:space="preserve"> России от «19» сентября 2017г. № 916 (</w:t>
      </w:r>
      <w:proofErr w:type="spellStart"/>
      <w:r w:rsidRPr="00C64099">
        <w:rPr>
          <w:rFonts w:ascii="Times New Roman" w:hAnsi="Times New Roman"/>
          <w:sz w:val="28"/>
          <w:szCs w:val="28"/>
        </w:rPr>
        <w:t>c</w:t>
      </w:r>
      <w:proofErr w:type="spellEnd"/>
      <w:r w:rsidRPr="00C64099">
        <w:rPr>
          <w:rFonts w:ascii="Times New Roman" w:hAnsi="Times New Roman"/>
          <w:sz w:val="28"/>
          <w:szCs w:val="28"/>
        </w:rPr>
        <w:t xml:space="preserve"> изменениями и дополнениями от 26 ноября 2020 г., 8 февраля 2021 г.).</w:t>
      </w:r>
    </w:p>
    <w:p w:rsidR="00C64099" w:rsidRPr="00C64099" w:rsidRDefault="00C64099" w:rsidP="00C64099">
      <w:pPr>
        <w:shd w:val="clear" w:color="auto" w:fill="FFFFFF"/>
        <w:spacing w:after="0" w:line="281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4099">
        <w:rPr>
          <w:rFonts w:ascii="Times New Roman" w:hAnsi="Times New Roman"/>
          <w:sz w:val="28"/>
          <w:szCs w:val="28"/>
        </w:rPr>
        <w:t>Рецензируемая</w:t>
      </w:r>
      <w:proofErr w:type="gramEnd"/>
      <w:r w:rsidRPr="00C64099">
        <w:rPr>
          <w:rFonts w:ascii="Times New Roman" w:hAnsi="Times New Roman"/>
          <w:sz w:val="28"/>
          <w:szCs w:val="28"/>
        </w:rPr>
        <w:t xml:space="preserve"> ОПОП разработана на основании проведенных консультаций с ведущими работодателями и профессиональных стандартов:</w:t>
      </w:r>
    </w:p>
    <w:p w:rsidR="00C64099" w:rsidRPr="00C64099" w:rsidRDefault="00C64099" w:rsidP="00C64099">
      <w:pPr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spacing w:after="0" w:line="28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099">
        <w:rPr>
          <w:rFonts w:ascii="Times New Roman" w:hAnsi="Times New Roman"/>
          <w:sz w:val="28"/>
          <w:szCs w:val="28"/>
        </w:rPr>
        <w:t>Профессиональный стандарт "Руководитель разработки программного обеспечения", утвержденный приказом Министерства труда и социальной защиты Российской Федерации от 20 июля 2022 г. N 423н (зарегистрирован Министерством юстиции Российской Федерации 22 августа 2022 г., регистрационный N 69713;</w:t>
      </w:r>
    </w:p>
    <w:p w:rsidR="00C64099" w:rsidRPr="00C64099" w:rsidRDefault="00C64099" w:rsidP="00C6409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8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099">
        <w:rPr>
          <w:rFonts w:ascii="Times New Roman" w:hAnsi="Times New Roman"/>
          <w:sz w:val="28"/>
          <w:szCs w:val="28"/>
        </w:rPr>
        <w:t>Профессиональный стандарт "Системный аналитик", утвержденный приказом Министерства труда и социальной защиты Российской Федерации от 27 апреля 2023 г. N367н (зарегистрирован Министерством юстиции Российской Федерации 25 мая 2023 г., регистрационный N 73453)</w:t>
      </w:r>
    </w:p>
    <w:p w:rsidR="00C64099" w:rsidRPr="00C64099" w:rsidRDefault="00C64099" w:rsidP="00C64099">
      <w:pPr>
        <w:shd w:val="clear" w:color="auto" w:fill="FFFFFF"/>
        <w:spacing w:after="0" w:line="28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099">
        <w:rPr>
          <w:rFonts w:ascii="Times New Roman" w:hAnsi="Times New Roman"/>
          <w:sz w:val="28"/>
          <w:szCs w:val="28"/>
        </w:rPr>
        <w:t xml:space="preserve">Рецензируемая ОПОП ВО включает: общую характеристику; характеристику профессиональной деятельности магистранта, компетенции выпускника, формируемые в результате освоения ОПОП </w:t>
      </w:r>
      <w:proofErr w:type="gramStart"/>
      <w:r w:rsidRPr="00C64099">
        <w:rPr>
          <w:rFonts w:ascii="Times New Roman" w:hAnsi="Times New Roman"/>
          <w:sz w:val="28"/>
          <w:szCs w:val="28"/>
        </w:rPr>
        <w:t>ВО</w:t>
      </w:r>
      <w:proofErr w:type="gramEnd"/>
      <w:r w:rsidRPr="00C64099">
        <w:rPr>
          <w:rFonts w:ascii="Times New Roman" w:hAnsi="Times New Roman"/>
          <w:sz w:val="28"/>
          <w:szCs w:val="28"/>
        </w:rPr>
        <w:t>; календарный учебный график; учебный план; рабочие программы дисциплин; программы практик; методические материалы, обеспечивающие реализацию соответствующей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C64099" w:rsidRPr="00C64099" w:rsidRDefault="00A84657" w:rsidP="00C64099">
      <w:pPr>
        <w:shd w:val="clear" w:color="auto" w:fill="FFFFFF"/>
        <w:spacing w:after="0" w:line="281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4657">
        <w:rPr>
          <w:rFonts w:ascii="Times New Roman" w:hAnsi="Times New Roman"/>
          <w:noProof/>
          <w:sz w:val="28"/>
          <w:szCs w:val="28"/>
        </w:rPr>
        <w:pict>
          <v:rect id="_x0000_s1030" style="position:absolute;left:0;text-align:left;margin-left:230.7pt;margin-top:64.85pt;width:30.65pt;height:34.3pt;z-index:251662336" stroked="f"/>
        </w:pict>
      </w:r>
      <w:r w:rsidR="00C64099" w:rsidRPr="00C64099">
        <w:rPr>
          <w:rFonts w:ascii="Times New Roman" w:hAnsi="Times New Roman"/>
          <w:sz w:val="27"/>
          <w:szCs w:val="27"/>
        </w:rPr>
        <w:t xml:space="preserve">ОПОП </w:t>
      </w:r>
      <w:proofErr w:type="gramStart"/>
      <w:r w:rsidR="00C64099" w:rsidRPr="00C64099">
        <w:rPr>
          <w:rFonts w:ascii="Times New Roman" w:hAnsi="Times New Roman"/>
          <w:sz w:val="27"/>
          <w:szCs w:val="27"/>
        </w:rPr>
        <w:t>ВО регламентирует</w:t>
      </w:r>
      <w:proofErr w:type="gramEnd"/>
      <w:r w:rsidR="00C64099" w:rsidRPr="00C64099">
        <w:rPr>
          <w:rFonts w:ascii="Times New Roman" w:hAnsi="Times New Roman"/>
          <w:sz w:val="27"/>
          <w:szCs w:val="27"/>
        </w:rPr>
        <w:t xml:space="preserve"> цели, ожидаемые результаты, содержание, условия и технологии реализации образовательного процесса, оценку качества подготовки</w:t>
      </w:r>
      <w:r w:rsidR="00C64099" w:rsidRPr="00C64099">
        <w:rPr>
          <w:rFonts w:ascii="Times New Roman" w:hAnsi="Times New Roman"/>
          <w:sz w:val="27"/>
          <w:szCs w:val="27"/>
        </w:rPr>
        <w:br w:type="page"/>
      </w:r>
    </w:p>
    <w:p w:rsidR="00C64099" w:rsidRPr="00C64099" w:rsidRDefault="00C64099" w:rsidP="00C6409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64099">
        <w:rPr>
          <w:rFonts w:ascii="Times New Roman" w:hAnsi="Times New Roman"/>
          <w:sz w:val="28"/>
          <w:szCs w:val="28"/>
        </w:rPr>
        <w:lastRenderedPageBreak/>
        <w:t xml:space="preserve"> выпускника по данному направлению подготовки в соответствии с направленностью (профилем) ОПОП </w:t>
      </w:r>
      <w:proofErr w:type="gramStart"/>
      <w:r w:rsidRPr="00C64099">
        <w:rPr>
          <w:rFonts w:ascii="Times New Roman" w:hAnsi="Times New Roman"/>
          <w:sz w:val="28"/>
          <w:szCs w:val="28"/>
        </w:rPr>
        <w:t>ВО</w:t>
      </w:r>
      <w:proofErr w:type="gramEnd"/>
      <w:r w:rsidRPr="00C64099">
        <w:rPr>
          <w:rFonts w:ascii="Times New Roman" w:hAnsi="Times New Roman"/>
          <w:sz w:val="28"/>
          <w:szCs w:val="28"/>
        </w:rPr>
        <w:t>.</w:t>
      </w:r>
    </w:p>
    <w:p w:rsidR="00C64099" w:rsidRPr="00C64099" w:rsidRDefault="00C64099" w:rsidP="00C64099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64099">
        <w:rPr>
          <w:rFonts w:ascii="Times New Roman" w:hAnsi="Times New Roman"/>
          <w:sz w:val="28"/>
          <w:szCs w:val="28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C64099">
        <w:rPr>
          <w:rFonts w:ascii="Times New Roman" w:hAnsi="Times New Roman"/>
          <w:iCs/>
          <w:sz w:val="28"/>
          <w:szCs w:val="28"/>
        </w:rPr>
        <w:t>научно-исследовательский</w:t>
      </w:r>
      <w:proofErr w:type="gramEnd"/>
      <w:r w:rsidRPr="00C64099">
        <w:rPr>
          <w:rFonts w:ascii="Times New Roman" w:hAnsi="Times New Roman"/>
          <w:iCs/>
          <w:sz w:val="28"/>
          <w:szCs w:val="28"/>
        </w:rPr>
        <w:t>; организационно-управленческий.</w:t>
      </w:r>
    </w:p>
    <w:p w:rsidR="00C64099" w:rsidRPr="00C64099" w:rsidRDefault="00C64099" w:rsidP="00C6409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4099">
        <w:rPr>
          <w:rFonts w:ascii="Times New Roman" w:hAnsi="Times New Roman"/>
          <w:sz w:val="28"/>
          <w:szCs w:val="28"/>
        </w:rPr>
        <w:t xml:space="preserve"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общей характеристики ОПОП </w:t>
      </w:r>
      <w:proofErr w:type="gramStart"/>
      <w:r w:rsidRPr="00C64099">
        <w:rPr>
          <w:rFonts w:ascii="Times New Roman" w:hAnsi="Times New Roman"/>
          <w:sz w:val="28"/>
          <w:szCs w:val="28"/>
        </w:rPr>
        <w:t>ВО</w:t>
      </w:r>
      <w:proofErr w:type="gramEnd"/>
      <w:r w:rsidRPr="00C64099">
        <w:rPr>
          <w:rFonts w:ascii="Times New Roman" w:hAnsi="Times New Roman"/>
          <w:sz w:val="28"/>
          <w:szCs w:val="28"/>
        </w:rPr>
        <w:t>.</w:t>
      </w:r>
    </w:p>
    <w:p w:rsidR="00C64099" w:rsidRPr="00C64099" w:rsidRDefault="00C64099" w:rsidP="00C6409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4099">
        <w:rPr>
          <w:rFonts w:ascii="Times New Roman" w:hAnsi="Times New Roman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C64099">
        <w:rPr>
          <w:rFonts w:ascii="Times New Roman" w:hAnsi="Times New Roman"/>
          <w:sz w:val="28"/>
          <w:szCs w:val="28"/>
        </w:rPr>
        <w:t>профессорско</w:t>
      </w:r>
      <w:proofErr w:type="spellEnd"/>
      <w:r w:rsidRPr="00C64099">
        <w:rPr>
          <w:rFonts w:ascii="Times New Roman" w:hAnsi="Times New Roman"/>
          <w:sz w:val="28"/>
          <w:szCs w:val="28"/>
        </w:rPr>
        <w:t>- преподавательский</w:t>
      </w:r>
      <w:proofErr w:type="gramEnd"/>
      <w:r w:rsidRPr="00C64099">
        <w:rPr>
          <w:rFonts w:ascii="Times New Roman" w:hAnsi="Times New Roman"/>
          <w:sz w:val="28"/>
          <w:szCs w:val="28"/>
        </w:rPr>
        <w:t xml:space="preserve"> состав, а также ведущие специалисты, являющиеся руководителями и (или) работниками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C64099" w:rsidRPr="00C64099" w:rsidRDefault="00C64099" w:rsidP="00C6409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Arial"/>
          <w:sz w:val="28"/>
          <w:szCs w:val="28"/>
        </w:rPr>
      </w:pPr>
      <w:r w:rsidRPr="00C64099">
        <w:rPr>
          <w:rFonts w:ascii="Times New Roman" w:eastAsia="Calibri" w:hAnsi="Times New Roman" w:cs="Arial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C64099" w:rsidRPr="00C64099" w:rsidRDefault="00C64099" w:rsidP="00C6409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4099">
        <w:rPr>
          <w:rFonts w:ascii="Times New Roman" w:hAnsi="Times New Roman"/>
          <w:sz w:val="28"/>
          <w:szCs w:val="28"/>
        </w:rPr>
        <w:t xml:space="preserve">Материально-техническое обеспечение ОПОП ВО и обеспеченность ОПОП </w:t>
      </w:r>
      <w:proofErr w:type="gramStart"/>
      <w:r w:rsidRPr="00C64099">
        <w:rPr>
          <w:rFonts w:ascii="Times New Roman" w:hAnsi="Times New Roman"/>
          <w:sz w:val="28"/>
          <w:szCs w:val="28"/>
        </w:rPr>
        <w:t>ВО</w:t>
      </w:r>
      <w:proofErr w:type="gramEnd"/>
      <w:r w:rsidRPr="00C64099">
        <w:rPr>
          <w:rFonts w:ascii="Times New Roman" w:hAnsi="Times New Roman"/>
          <w:sz w:val="28"/>
          <w:szCs w:val="28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C64099" w:rsidRPr="00C64099" w:rsidRDefault="00C64099" w:rsidP="00C6409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Arial"/>
          <w:sz w:val="28"/>
          <w:szCs w:val="28"/>
        </w:rPr>
      </w:pPr>
      <w:proofErr w:type="gramStart"/>
      <w:r w:rsidRPr="00C64099">
        <w:rPr>
          <w:rFonts w:ascii="Times New Roman" w:eastAsia="Calibri" w:hAnsi="Times New Roman" w:cs="Arial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магистратуры по направлению подготовки </w:t>
      </w:r>
      <w:r w:rsidRPr="00C64099">
        <w:rPr>
          <w:rFonts w:ascii="Times New Roman" w:eastAsia="Calibri" w:hAnsi="Times New Roman" w:cs="Arial"/>
          <w:bCs/>
          <w:sz w:val="28"/>
          <w:szCs w:val="28"/>
        </w:rPr>
        <w:t>09.04.03 Прикладная информатика, направленность 09.04.03.02 Информационные системы и анализ больших данных</w:t>
      </w:r>
      <w:r w:rsidRPr="00C64099">
        <w:rPr>
          <w:rFonts w:ascii="Times New Roman" w:eastAsia="Calibri" w:hAnsi="Times New Roman" w:cs="Arial"/>
          <w:sz w:val="28"/>
          <w:szCs w:val="28"/>
        </w:rPr>
        <w:t xml:space="preserve">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C64099" w:rsidRPr="00C64099" w:rsidRDefault="00C64099" w:rsidP="00C6409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C64099">
        <w:rPr>
          <w:rFonts w:ascii="Times New Roman" w:eastAsia="Calibri" w:hAnsi="Times New Roman" w:cs="Arial"/>
          <w:sz w:val="28"/>
          <w:szCs w:val="28"/>
        </w:rPr>
        <w:t>Разработанная</w:t>
      </w:r>
      <w:proofErr w:type="gramEnd"/>
      <w:r w:rsidRPr="00C64099">
        <w:rPr>
          <w:rFonts w:ascii="Times New Roman" w:eastAsia="Calibri" w:hAnsi="Times New Roman" w:cs="Arial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C64099" w:rsidRPr="00C64099" w:rsidRDefault="00C64099" w:rsidP="00C64099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10"/>
          <w:szCs w:val="10"/>
        </w:rPr>
      </w:pPr>
    </w:p>
    <w:p w:rsidR="00C64099" w:rsidRPr="00C64099" w:rsidRDefault="00C64099" w:rsidP="00C6409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C64099">
        <w:rPr>
          <w:rFonts w:ascii="Times New Roman" w:hAnsi="Times New Roman"/>
          <w:color w:val="000000"/>
          <w:sz w:val="28"/>
          <w:szCs w:val="28"/>
        </w:rPr>
        <w:t>Рецензент:</w:t>
      </w:r>
    </w:p>
    <w:tbl>
      <w:tblPr>
        <w:tblStyle w:val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C64099" w:rsidRPr="00C64099" w:rsidTr="00797214">
        <w:tc>
          <w:tcPr>
            <w:tcW w:w="3544" w:type="dxa"/>
          </w:tcPr>
          <w:p w:rsidR="00C64099" w:rsidRPr="00C64099" w:rsidRDefault="00C64099" w:rsidP="00C64099">
            <w:pPr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C64099">
              <w:rPr>
                <w:rFonts w:ascii="Times New Roman" w:eastAsia="Calibri" w:hAnsi="Times New Roman" w:cs="Arial"/>
                <w:sz w:val="28"/>
                <w:szCs w:val="28"/>
              </w:rPr>
              <w:t>Ведущий инженер ОКБ</w:t>
            </w:r>
          </w:p>
          <w:p w:rsidR="00C64099" w:rsidRPr="00C64099" w:rsidRDefault="00C64099" w:rsidP="00C6409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64099">
              <w:rPr>
                <w:rFonts w:ascii="Times New Roman" w:eastAsia="Calibri" w:hAnsi="Times New Roman" w:cs="Arial"/>
                <w:sz w:val="28"/>
                <w:szCs w:val="28"/>
              </w:rPr>
              <w:t>"АО "ТЗ "ПРИБОЙ", кандидат технических наук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C64099" w:rsidRPr="00C64099" w:rsidRDefault="00C64099" w:rsidP="00C6409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C64099" w:rsidRPr="00C64099" w:rsidRDefault="00C64099" w:rsidP="00C64099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C64099"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Фрадкин Борис </w:t>
            </w:r>
            <w:proofErr w:type="spellStart"/>
            <w:r w:rsidRPr="00C64099">
              <w:rPr>
                <w:rFonts w:ascii="Times New Roman" w:eastAsia="Calibri" w:hAnsi="Times New Roman" w:cs="Arial"/>
                <w:bCs/>
                <w:sz w:val="28"/>
                <w:szCs w:val="28"/>
              </w:rPr>
              <w:t>Гиршавич</w:t>
            </w:r>
            <w:proofErr w:type="spellEnd"/>
          </w:p>
        </w:tc>
      </w:tr>
    </w:tbl>
    <w:p w:rsidR="00C64099" w:rsidRDefault="00A84657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84657">
        <w:rPr>
          <w:rFonts w:ascii="Times New Roman" w:eastAsia="Calibri" w:hAnsi="Times New Roman" w:cs="Arial"/>
          <w:noProof/>
          <w:sz w:val="28"/>
          <w:szCs w:val="28"/>
        </w:rPr>
        <w:pict>
          <v:rect id="_x0000_s1031" style="position:absolute;margin-left:236.3pt;margin-top:44.9pt;width:30.65pt;height:34.3pt;z-index:251663360;mso-position-horizontal-relative:text;mso-position-vertical-relative:text" stroked="f"/>
        </w:pict>
      </w:r>
      <w:r w:rsidR="00C64099">
        <w:rPr>
          <w:rFonts w:ascii="Times New Roman" w:hAnsi="Times New Roman"/>
          <w:b/>
          <w:sz w:val="24"/>
          <w:szCs w:val="24"/>
          <w:shd w:val="clear" w:color="auto" w:fill="FFFFFF"/>
        </w:rPr>
        <w:br w:type="page"/>
      </w:r>
    </w:p>
    <w:p w:rsidR="00C64099" w:rsidRPr="00C64099" w:rsidRDefault="00C64099" w:rsidP="00C6409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F1115"/>
          <w:sz w:val="24"/>
          <w:szCs w:val="24"/>
        </w:rPr>
      </w:pPr>
      <w:r w:rsidRPr="00C64099">
        <w:rPr>
          <w:rFonts w:ascii="Times New Roman" w:hAnsi="Times New Roman"/>
          <w:b/>
          <w:bCs/>
          <w:sz w:val="24"/>
          <w:szCs w:val="24"/>
        </w:rPr>
        <w:lastRenderedPageBreak/>
        <w:t>Рецензия</w:t>
      </w:r>
      <w:r w:rsidRPr="00C64099">
        <w:rPr>
          <w:rFonts w:ascii="Times New Roman" w:hAnsi="Times New Roman"/>
          <w:color w:val="0F1115"/>
          <w:sz w:val="24"/>
          <w:szCs w:val="24"/>
        </w:rPr>
        <w:br/>
      </w:r>
      <w:r w:rsidRPr="00C64099">
        <w:rPr>
          <w:rFonts w:ascii="Times New Roman" w:hAnsi="Times New Roman"/>
          <w:b/>
          <w:bCs/>
          <w:sz w:val="24"/>
          <w:szCs w:val="24"/>
        </w:rPr>
        <w:t>на основную профессиональную образовательную программу</w:t>
      </w:r>
      <w:r w:rsidRPr="00C64099">
        <w:rPr>
          <w:rFonts w:ascii="Times New Roman" w:hAnsi="Times New Roman"/>
          <w:color w:val="0F1115"/>
          <w:sz w:val="24"/>
          <w:szCs w:val="24"/>
        </w:rPr>
        <w:br/>
      </w:r>
      <w:r w:rsidRPr="00C64099">
        <w:rPr>
          <w:rFonts w:ascii="Times New Roman" w:hAnsi="Times New Roman"/>
          <w:b/>
          <w:bCs/>
          <w:sz w:val="24"/>
          <w:szCs w:val="24"/>
        </w:rPr>
        <w:t>высшего образования – программу магистратуры по направлению подготовки</w:t>
      </w:r>
      <w:r w:rsidRPr="00C64099">
        <w:rPr>
          <w:rFonts w:ascii="Times New Roman" w:hAnsi="Times New Roman"/>
          <w:color w:val="0F1115"/>
          <w:sz w:val="24"/>
          <w:szCs w:val="24"/>
        </w:rPr>
        <w:br/>
      </w:r>
      <w:r w:rsidRPr="00C64099">
        <w:rPr>
          <w:rFonts w:ascii="Times New Roman" w:hAnsi="Times New Roman"/>
          <w:b/>
          <w:bCs/>
          <w:sz w:val="24"/>
          <w:szCs w:val="24"/>
        </w:rPr>
        <w:t>09.04.03 Прикладная информатика, направленность 09.04.03.02 «Информационные системы и анализ больших данных»</w:t>
      </w:r>
    </w:p>
    <w:p w:rsidR="00C64099" w:rsidRPr="00C64099" w:rsidRDefault="00C64099" w:rsidP="00C640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</w:p>
    <w:p w:rsidR="00C64099" w:rsidRPr="00C64099" w:rsidRDefault="00C64099" w:rsidP="00C640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  <w:proofErr w:type="gramStart"/>
      <w:r w:rsidRPr="00C64099">
        <w:rPr>
          <w:rFonts w:ascii="Times New Roman" w:hAnsi="Times New Roman"/>
          <w:color w:val="0F1115"/>
          <w:sz w:val="24"/>
          <w:szCs w:val="24"/>
        </w:rPr>
        <w:t xml:space="preserve">Представленная на рецензию основная профессиональная образовательная программа высшего образования (ОПОП ВО) по направлению подготовки 09.04.03 «Прикладная информатика» (магистерская программа «Информационные системы и анализ больших данных») разработана в соответствии с требованиями Федерального государственного образовательного стандарта высшего образования – магистратура по направлению подготовки 09.04.03 «Прикладная информатика» (утверждён приказом </w:t>
      </w:r>
      <w:proofErr w:type="spellStart"/>
      <w:r w:rsidRPr="00C64099">
        <w:rPr>
          <w:rFonts w:ascii="Times New Roman" w:hAnsi="Times New Roman"/>
          <w:color w:val="0F1115"/>
          <w:sz w:val="24"/>
          <w:szCs w:val="24"/>
        </w:rPr>
        <w:t>Минобрнауки</w:t>
      </w:r>
      <w:proofErr w:type="spellEnd"/>
      <w:r w:rsidRPr="00C64099">
        <w:rPr>
          <w:rFonts w:ascii="Times New Roman" w:hAnsi="Times New Roman"/>
          <w:color w:val="0F1115"/>
          <w:sz w:val="24"/>
          <w:szCs w:val="24"/>
        </w:rPr>
        <w:t xml:space="preserve"> России от 19.09.2017 № 916 с изменениями от 26.11.2020 и 08.02.2021).</w:t>
      </w:r>
      <w:proofErr w:type="gramEnd"/>
    </w:p>
    <w:p w:rsidR="00C64099" w:rsidRPr="00C64099" w:rsidRDefault="00C64099" w:rsidP="00C640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  <w:r w:rsidRPr="00C64099">
        <w:rPr>
          <w:rFonts w:ascii="Times New Roman" w:hAnsi="Times New Roman"/>
          <w:color w:val="0F1115"/>
          <w:sz w:val="24"/>
          <w:szCs w:val="24"/>
        </w:rPr>
        <w:t xml:space="preserve">Программа содержит все обязательные элементы, предусмотренные ФГОС </w:t>
      </w:r>
      <w:proofErr w:type="gramStart"/>
      <w:r w:rsidRPr="00C64099">
        <w:rPr>
          <w:rFonts w:ascii="Times New Roman" w:hAnsi="Times New Roman"/>
          <w:color w:val="0F1115"/>
          <w:sz w:val="24"/>
          <w:szCs w:val="24"/>
        </w:rPr>
        <w:t>ВО</w:t>
      </w:r>
      <w:proofErr w:type="gramEnd"/>
      <w:r w:rsidRPr="00C64099">
        <w:rPr>
          <w:rFonts w:ascii="Times New Roman" w:hAnsi="Times New Roman"/>
          <w:color w:val="0F1115"/>
          <w:sz w:val="24"/>
          <w:szCs w:val="24"/>
        </w:rPr>
        <w:t>: общую характеристику, планируемые результаты обучения, учебный план, календарный график, рабочие программы дисциплин, программы практик, оценочные фонды для текущего контроля и итоговой аттестации, а также методические материалы, обеспечивающие качество подготовки обучающихся.</w:t>
      </w:r>
    </w:p>
    <w:p w:rsidR="00C64099" w:rsidRPr="00C64099" w:rsidRDefault="00C64099" w:rsidP="00C640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  <w:r w:rsidRPr="00C64099">
        <w:rPr>
          <w:rFonts w:ascii="Times New Roman" w:hAnsi="Times New Roman"/>
          <w:color w:val="0F1115"/>
          <w:sz w:val="24"/>
          <w:szCs w:val="24"/>
        </w:rPr>
        <w:t xml:space="preserve">При разработке ОПОП </w:t>
      </w:r>
      <w:proofErr w:type="gramStart"/>
      <w:r w:rsidRPr="00C64099">
        <w:rPr>
          <w:rFonts w:ascii="Times New Roman" w:hAnsi="Times New Roman"/>
          <w:color w:val="0F1115"/>
          <w:sz w:val="24"/>
          <w:szCs w:val="24"/>
        </w:rPr>
        <w:t>ВО учитывались</w:t>
      </w:r>
      <w:proofErr w:type="gramEnd"/>
      <w:r w:rsidRPr="00C64099">
        <w:rPr>
          <w:rFonts w:ascii="Times New Roman" w:hAnsi="Times New Roman"/>
          <w:color w:val="0F1115"/>
          <w:sz w:val="24"/>
          <w:szCs w:val="24"/>
        </w:rPr>
        <w:t xml:space="preserve"> требования профессиональных стандартов «Руководитель разработки программного обеспечения» (приказ Минтруда России от 20.07.2022 № 423н) и «Системный аналитик» (приказ Минтруда России от 27.04.2023 № 367н). Запланированные профессиональные компетенции выпускников в полной мере соотносятся с трудовыми функциями, указанными в данных стандартах, и отражают актуальные запросы </w:t>
      </w:r>
      <w:proofErr w:type="spellStart"/>
      <w:r w:rsidRPr="00C64099">
        <w:rPr>
          <w:rFonts w:ascii="Times New Roman" w:hAnsi="Times New Roman"/>
          <w:color w:val="0F1115"/>
          <w:sz w:val="24"/>
          <w:szCs w:val="24"/>
        </w:rPr>
        <w:t>ИТ-отрасли</w:t>
      </w:r>
      <w:proofErr w:type="spellEnd"/>
      <w:r w:rsidRPr="00C64099">
        <w:rPr>
          <w:rFonts w:ascii="Times New Roman" w:hAnsi="Times New Roman"/>
          <w:color w:val="0F1115"/>
          <w:sz w:val="24"/>
          <w:szCs w:val="24"/>
        </w:rPr>
        <w:t xml:space="preserve"> в области создания информационных систем и работы с большими данными. В программе чётко определены типы профессиональной деятельности, к которым готовится магистр: научно-исследовательский и организационно-управленческий. Учебный план выстроен логично, дисциплины профессионального цикла ориентированы на формирование навыков анализа больших данных, архитектурного проектирования информационных систем, управления проектами разработки.</w:t>
      </w:r>
    </w:p>
    <w:p w:rsidR="00C64099" w:rsidRPr="00C64099" w:rsidRDefault="00C64099" w:rsidP="00C640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  <w:r w:rsidRPr="00C64099">
        <w:rPr>
          <w:rFonts w:ascii="Times New Roman" w:hAnsi="Times New Roman"/>
          <w:color w:val="0F1115"/>
          <w:sz w:val="24"/>
          <w:szCs w:val="24"/>
        </w:rPr>
        <w:t xml:space="preserve">Кадровый состав, привлекаемый к реализации программы, включает высококвалифицированных научно-педагогических работников и практикующих специалистов из компаний – лидеров в области </w:t>
      </w:r>
      <w:proofErr w:type="gramStart"/>
      <w:r w:rsidRPr="00C64099">
        <w:rPr>
          <w:rFonts w:ascii="Times New Roman" w:hAnsi="Times New Roman"/>
          <w:color w:val="0F1115"/>
          <w:sz w:val="24"/>
          <w:szCs w:val="24"/>
        </w:rPr>
        <w:t>ИТ</w:t>
      </w:r>
      <w:proofErr w:type="gramEnd"/>
      <w:r w:rsidRPr="00C64099">
        <w:rPr>
          <w:rFonts w:ascii="Times New Roman" w:hAnsi="Times New Roman"/>
          <w:color w:val="0F1115"/>
          <w:sz w:val="24"/>
          <w:szCs w:val="24"/>
        </w:rPr>
        <w:t xml:space="preserve"> и анализа данных. Материально-техническая база соответствует установленным требованиям и позволяет проводить лабораторные работы, научно-исследовательские семинары и практики на современном уровне.</w:t>
      </w:r>
    </w:p>
    <w:p w:rsidR="00C64099" w:rsidRPr="00C64099" w:rsidRDefault="00C64099" w:rsidP="00C640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  <w:r w:rsidRPr="00C64099">
        <w:rPr>
          <w:rFonts w:ascii="Times New Roman" w:hAnsi="Times New Roman"/>
          <w:color w:val="0F1115"/>
          <w:sz w:val="24"/>
          <w:szCs w:val="24"/>
        </w:rPr>
        <w:t xml:space="preserve">Важно отметить наличие процедуры регулярной актуализации ОПОП </w:t>
      </w:r>
      <w:proofErr w:type="gramStart"/>
      <w:r w:rsidRPr="00C64099">
        <w:rPr>
          <w:rFonts w:ascii="Times New Roman" w:hAnsi="Times New Roman"/>
          <w:color w:val="0F1115"/>
          <w:sz w:val="24"/>
          <w:szCs w:val="24"/>
        </w:rPr>
        <w:t>ВО</w:t>
      </w:r>
      <w:proofErr w:type="gramEnd"/>
      <w:r w:rsidRPr="00C64099">
        <w:rPr>
          <w:rFonts w:ascii="Times New Roman" w:hAnsi="Times New Roman"/>
          <w:color w:val="0F1115"/>
          <w:sz w:val="24"/>
          <w:szCs w:val="24"/>
        </w:rPr>
        <w:t xml:space="preserve"> </w:t>
      </w:r>
      <w:proofErr w:type="gramStart"/>
      <w:r w:rsidRPr="00C64099">
        <w:rPr>
          <w:rFonts w:ascii="Times New Roman" w:hAnsi="Times New Roman"/>
          <w:color w:val="0F1115"/>
          <w:sz w:val="24"/>
          <w:szCs w:val="24"/>
        </w:rPr>
        <w:t>с</w:t>
      </w:r>
      <w:proofErr w:type="gramEnd"/>
      <w:r w:rsidRPr="00C64099">
        <w:rPr>
          <w:rFonts w:ascii="Times New Roman" w:hAnsi="Times New Roman"/>
          <w:color w:val="0F1115"/>
          <w:sz w:val="24"/>
          <w:szCs w:val="24"/>
        </w:rPr>
        <w:t xml:space="preserve"> участием представителей работодателей, что обеспечивает её соответствие динамично меняющимся требованиям рынка труда.</w:t>
      </w:r>
    </w:p>
    <w:p w:rsidR="00C64099" w:rsidRPr="00C64099" w:rsidRDefault="00C64099" w:rsidP="00C640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  <w:r w:rsidRPr="00C64099">
        <w:rPr>
          <w:rFonts w:ascii="Times New Roman" w:hAnsi="Times New Roman"/>
          <w:color w:val="0F1115"/>
          <w:sz w:val="24"/>
          <w:szCs w:val="24"/>
        </w:rPr>
        <w:t>Таким образом, основная профессиональная образовательная программа высшего образования – программа магистратуры по направлению подготовки 09.04.03 «Прикладная информатика», направленность «Информационные системы и анализ больших данных» – обладает внутренней целостностью, практической ориентированностью и полностью соответствует заявленному уровню подготовки магистров. Программа может быть рекомендована к реализации в образовательном процессе.</w:t>
      </w:r>
    </w:p>
    <w:p w:rsidR="00C64099" w:rsidRPr="00C64099" w:rsidRDefault="00C64099" w:rsidP="00C6409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64099" w:rsidRPr="00C64099" w:rsidRDefault="00C64099" w:rsidP="00C640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</w:p>
    <w:p w:rsidR="00C64099" w:rsidRPr="00C64099" w:rsidRDefault="00C64099" w:rsidP="00C6409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64099">
        <w:rPr>
          <w:rFonts w:ascii="Times New Roman" w:hAnsi="Times New Roman"/>
          <w:sz w:val="24"/>
          <w:szCs w:val="24"/>
        </w:rPr>
        <w:t>Рецензент:</w:t>
      </w:r>
    </w:p>
    <w:tbl>
      <w:tblPr>
        <w:tblStyle w:val="4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544"/>
      </w:tblGrid>
      <w:tr w:rsidR="00C64099" w:rsidRPr="00C64099" w:rsidTr="00797214">
        <w:tc>
          <w:tcPr>
            <w:tcW w:w="4361" w:type="dxa"/>
          </w:tcPr>
          <w:p w:rsidR="00C64099" w:rsidRPr="00C64099" w:rsidRDefault="00C64099" w:rsidP="00C640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4099">
              <w:rPr>
                <w:rFonts w:ascii="Times New Roman" w:hAnsi="Times New Roman"/>
                <w:sz w:val="24"/>
                <w:szCs w:val="24"/>
              </w:rPr>
              <w:t>Декан факультета физики, математики, информатики Таганрогского института им. А.П.Чехова (филиал) «РГЭ</w:t>
            </w:r>
            <w:proofErr w:type="gramStart"/>
            <w:r w:rsidRPr="00C64099">
              <w:rPr>
                <w:rFonts w:ascii="Times New Roman" w:hAnsi="Times New Roman"/>
                <w:sz w:val="24"/>
                <w:szCs w:val="24"/>
              </w:rPr>
              <w:t>У(</w:t>
            </w:r>
            <w:proofErr w:type="gramEnd"/>
            <w:r w:rsidRPr="00C64099">
              <w:rPr>
                <w:rFonts w:ascii="Times New Roman" w:hAnsi="Times New Roman"/>
                <w:sz w:val="24"/>
                <w:szCs w:val="24"/>
              </w:rPr>
              <w:t>РИНХ)», кандидат технических наук, доцент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64099" w:rsidRPr="00C64099" w:rsidRDefault="00C64099" w:rsidP="00C6409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C64099" w:rsidRPr="00C64099" w:rsidRDefault="00C64099" w:rsidP="00C640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4099">
              <w:rPr>
                <w:rFonts w:ascii="Times New Roman" w:hAnsi="Times New Roman"/>
                <w:sz w:val="24"/>
                <w:szCs w:val="24"/>
              </w:rPr>
              <w:t>Донских Сергей Александрович</w:t>
            </w:r>
          </w:p>
        </w:tc>
      </w:tr>
    </w:tbl>
    <w:p w:rsidR="00EC6122" w:rsidRPr="00E22674" w:rsidRDefault="00A84657" w:rsidP="00C6409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84657">
        <w:rPr>
          <w:rFonts w:ascii="Times New Roman" w:hAnsi="Times New Roman"/>
          <w:noProof/>
          <w:sz w:val="24"/>
          <w:szCs w:val="24"/>
        </w:rPr>
        <w:pict>
          <v:rect id="_x0000_s1032" style="position:absolute;left:0;text-align:left;margin-left:235.75pt;margin-top:22.95pt;width:30.65pt;height:34.3pt;z-index:251664384;mso-position-horizontal-relative:text;mso-position-vertical-relative:text" stroked="f"/>
        </w:pict>
      </w:r>
    </w:p>
    <w:sectPr w:rsidR="00EC6122" w:rsidRPr="00E22674" w:rsidSect="00572268">
      <w:footerReference w:type="default" r:id="rId9"/>
      <w:pgSz w:w="11906" w:h="16838"/>
      <w:pgMar w:top="1134" w:right="850" w:bottom="851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Евгений П. Хижняк" w:date="2025-09-02T12:34:00Z" w:initials="ЕПХ">
    <w:p w:rsidR="00797214" w:rsidRDefault="00797214" w:rsidP="00EC6122">
      <w:pPr>
        <w:pStyle w:val="af1"/>
      </w:pPr>
      <w:r>
        <w:rPr>
          <w:rStyle w:val="af0"/>
        </w:rPr>
        <w:annotationRef/>
      </w:r>
      <w:r>
        <w:t>Оставить только формы, на которые объявлялся набор в 2025 году</w:t>
      </w:r>
    </w:p>
  </w:comment>
  <w:comment w:id="3" w:author="Евгений П. Хижняк" w:date="2025-04-22T10:18:00Z" w:initials="ЕПХ">
    <w:p w:rsidR="00797214" w:rsidRDefault="00797214">
      <w:pPr>
        <w:pStyle w:val="af1"/>
      </w:pPr>
      <w:r>
        <w:rPr>
          <w:rStyle w:val="af0"/>
        </w:rPr>
        <w:annotationRef/>
      </w:r>
      <w:r w:rsidRPr="00B94C14">
        <w:t>указывается в соответствии с ФГОС (п. 1.10)</w:t>
      </w:r>
    </w:p>
  </w:comment>
  <w:comment w:id="5" w:author="Евгений П. Хижняк" w:date="2025-04-22T10:19:00Z" w:initials="ЕПХ">
    <w:p w:rsidR="00797214" w:rsidRDefault="00797214">
      <w:pPr>
        <w:pStyle w:val="af1"/>
      </w:pPr>
      <w:r>
        <w:rPr>
          <w:rStyle w:val="af0"/>
        </w:rPr>
        <w:annotationRef/>
      </w:r>
      <w:r>
        <w:rPr>
          <w:rFonts w:ascii="Times New Roman" w:hAnsi="Times New Roman"/>
          <w:color w:val="00B050"/>
          <w:sz w:val="24"/>
          <w:szCs w:val="24"/>
        </w:rPr>
        <w:t>Оставить нужные формы обучения</w:t>
      </w:r>
    </w:p>
  </w:comment>
  <w:comment w:id="7" w:author="Евгений П. Хижняк" w:date="2025-04-22T11:22:00Z" w:initials="ЕПХ">
    <w:p w:rsidR="00797214" w:rsidRDefault="00797214">
      <w:pPr>
        <w:pStyle w:val="af1"/>
      </w:pPr>
      <w:r>
        <w:rPr>
          <w:rStyle w:val="af0"/>
        </w:rPr>
        <w:annotationRef/>
      </w:r>
      <w:r w:rsidRPr="0014302F">
        <w:rPr>
          <w:rFonts w:ascii="Times New Roman" w:hAnsi="Times New Roman"/>
          <w:i/>
          <w:color w:val="00B050"/>
          <w:sz w:val="24"/>
          <w:szCs w:val="24"/>
        </w:rPr>
        <w:t>указывается квалификация</w:t>
      </w:r>
    </w:p>
  </w:comment>
  <w:comment w:id="9" w:author="Евгений П. Хижняк" w:date="2025-04-22T13:45:00Z" w:initials="ЕПХ">
    <w:p w:rsidR="00797214" w:rsidRDefault="00797214">
      <w:pPr>
        <w:pStyle w:val="af1"/>
      </w:pPr>
      <w:r>
        <w:rPr>
          <w:rStyle w:val="af0"/>
        </w:rPr>
        <w:annotationRef/>
      </w:r>
      <w:r>
        <w:t>Удалить если ОП разрабатывается без профстандарта</w:t>
      </w:r>
    </w:p>
  </w:comment>
  <w:comment w:id="20" w:author="Пользователь Windows" w:date="2025-09-02T12:11:00Z" w:initials="ПW">
    <w:p w:rsidR="00797214" w:rsidRDefault="00797214" w:rsidP="00D270F8">
      <w:pPr>
        <w:pStyle w:val="af1"/>
      </w:pPr>
      <w:r>
        <w:rPr>
          <w:rStyle w:val="af0"/>
        </w:rPr>
        <w:annotationRef/>
      </w:r>
      <w:r>
        <w:t xml:space="preserve">Для программ </w:t>
      </w:r>
      <w:proofErr w:type="spellStart"/>
      <w:r>
        <w:t>бакалавриата</w:t>
      </w:r>
      <w:proofErr w:type="spellEnd"/>
      <w:r>
        <w:t xml:space="preserve"> / </w:t>
      </w:r>
      <w:proofErr w:type="spellStart"/>
      <w:r>
        <w:t>специалитета</w:t>
      </w:r>
      <w:proofErr w:type="spellEnd"/>
      <w:r>
        <w:t xml:space="preserve"> обязательно в числе разработчиков от Университета должен быть заведующий кафедрой.</w:t>
      </w:r>
    </w:p>
    <w:p w:rsidR="00797214" w:rsidRDefault="00797214" w:rsidP="00D270F8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руководитель магистерской программы</w:t>
      </w:r>
    </w:p>
  </w:comment>
  <w:comment w:id="21" w:author="Евгений П. Хижняк" w:date="2026-06-02T15:00:00Z" w:initials="ЕПХ">
    <w:p w:rsidR="00797214" w:rsidRDefault="00797214" w:rsidP="00DC6749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организации.</w:t>
      </w:r>
    </w:p>
    <w:p w:rsidR="00797214" w:rsidRDefault="00797214" w:rsidP="00DC6749">
      <w:pPr>
        <w:pStyle w:val="af1"/>
      </w:pPr>
      <w:r>
        <w:t>Разработчик ОП НЕ РАВНО рецензент.</w:t>
      </w:r>
    </w:p>
    <w:p w:rsidR="00797214" w:rsidRDefault="00797214" w:rsidP="00DC6749">
      <w:pPr>
        <w:pStyle w:val="af1"/>
      </w:pPr>
      <w:r>
        <w:t>Печать организации НЕ ПРОСТАВЛЯТЬ</w:t>
      </w:r>
    </w:p>
  </w:comment>
  <w:comment w:id="22" w:author="Евгений П. Хижняк" w:date="2025-09-02T12:11:00Z" w:initials="ЕПХ">
    <w:p w:rsidR="00797214" w:rsidRDefault="00797214" w:rsidP="00D270F8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3" w:author="Евгений П. Хижняк" w:date="2025-04-22T13:44:00Z" w:initials="ЕПХ">
    <w:p w:rsidR="00797214" w:rsidRDefault="00797214">
      <w:pPr>
        <w:pStyle w:val="af1"/>
      </w:pPr>
      <w:r>
        <w:rPr>
          <w:rStyle w:val="af0"/>
        </w:rPr>
        <w:annotationRef/>
      </w:r>
      <w:r>
        <w:t>Данное приложение указывается только при использовании профстандарта при разработке ОП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809" w:rsidRDefault="00C12809" w:rsidP="000863C1">
      <w:pPr>
        <w:spacing w:after="0" w:line="240" w:lineRule="auto"/>
      </w:pPr>
      <w:r>
        <w:separator/>
      </w:r>
    </w:p>
  </w:endnote>
  <w:endnote w:type="continuationSeparator" w:id="0">
    <w:p w:rsidR="00C12809" w:rsidRDefault="00C12809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ragmaticaCTT"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31708361"/>
      <w:docPartObj>
        <w:docPartGallery w:val="Page Numbers (Bottom of Page)"/>
        <w:docPartUnique/>
      </w:docPartObj>
    </w:sdtPr>
    <w:sdtContent>
      <w:p w:rsidR="00797214" w:rsidRPr="00572268" w:rsidRDefault="00797214">
        <w:pPr>
          <w:pStyle w:val="af9"/>
          <w:jc w:val="center"/>
          <w:rPr>
            <w:rFonts w:ascii="Times New Roman" w:hAnsi="Times New Roman"/>
          </w:rPr>
        </w:pPr>
        <w:r w:rsidRPr="00572268">
          <w:rPr>
            <w:rFonts w:ascii="Times New Roman" w:hAnsi="Times New Roman"/>
          </w:rPr>
          <w:fldChar w:fldCharType="begin"/>
        </w:r>
        <w:r w:rsidRPr="00572268">
          <w:rPr>
            <w:rFonts w:ascii="Times New Roman" w:hAnsi="Times New Roman"/>
          </w:rPr>
          <w:instrText xml:space="preserve"> PAGE   \* MERGEFORMAT </w:instrText>
        </w:r>
        <w:r w:rsidRPr="00572268">
          <w:rPr>
            <w:rFonts w:ascii="Times New Roman" w:hAnsi="Times New Roman"/>
          </w:rPr>
          <w:fldChar w:fldCharType="separate"/>
        </w:r>
        <w:r w:rsidR="00694E82">
          <w:rPr>
            <w:rFonts w:ascii="Times New Roman" w:hAnsi="Times New Roman"/>
            <w:noProof/>
          </w:rPr>
          <w:t>14</w:t>
        </w:r>
        <w:r w:rsidRPr="00572268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809" w:rsidRDefault="00C12809" w:rsidP="000863C1">
      <w:pPr>
        <w:spacing w:after="0" w:line="240" w:lineRule="auto"/>
      </w:pPr>
      <w:r>
        <w:separator/>
      </w:r>
    </w:p>
  </w:footnote>
  <w:footnote w:type="continuationSeparator" w:id="0">
    <w:p w:rsidR="00C12809" w:rsidRDefault="00C12809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06217"/>
    <w:rsid w:val="00015D2C"/>
    <w:rsid w:val="000163A9"/>
    <w:rsid w:val="000165DA"/>
    <w:rsid w:val="00026177"/>
    <w:rsid w:val="00030D12"/>
    <w:rsid w:val="00033599"/>
    <w:rsid w:val="00035C71"/>
    <w:rsid w:val="00035D78"/>
    <w:rsid w:val="00043F07"/>
    <w:rsid w:val="00046403"/>
    <w:rsid w:val="00047480"/>
    <w:rsid w:val="000548D6"/>
    <w:rsid w:val="00071688"/>
    <w:rsid w:val="00082E67"/>
    <w:rsid w:val="00082FE3"/>
    <w:rsid w:val="000863C1"/>
    <w:rsid w:val="00086B42"/>
    <w:rsid w:val="0008791D"/>
    <w:rsid w:val="000C1B16"/>
    <w:rsid w:val="000C2A16"/>
    <w:rsid w:val="000C6B6A"/>
    <w:rsid w:val="000D208B"/>
    <w:rsid w:val="000D2461"/>
    <w:rsid w:val="000E5F18"/>
    <w:rsid w:val="000F258C"/>
    <w:rsid w:val="000F5361"/>
    <w:rsid w:val="000F6980"/>
    <w:rsid w:val="00105CE2"/>
    <w:rsid w:val="001067A3"/>
    <w:rsid w:val="001159FE"/>
    <w:rsid w:val="00121D54"/>
    <w:rsid w:val="00122FD7"/>
    <w:rsid w:val="00134801"/>
    <w:rsid w:val="00136346"/>
    <w:rsid w:val="0014302F"/>
    <w:rsid w:val="0014728F"/>
    <w:rsid w:val="0015340F"/>
    <w:rsid w:val="00155355"/>
    <w:rsid w:val="00172C6D"/>
    <w:rsid w:val="00177993"/>
    <w:rsid w:val="00195A69"/>
    <w:rsid w:val="00195BE7"/>
    <w:rsid w:val="001A5F17"/>
    <w:rsid w:val="001B3D5A"/>
    <w:rsid w:val="001D13D2"/>
    <w:rsid w:val="001E5FAF"/>
    <w:rsid w:val="001F750E"/>
    <w:rsid w:val="00213868"/>
    <w:rsid w:val="00214B63"/>
    <w:rsid w:val="002150EC"/>
    <w:rsid w:val="002170C1"/>
    <w:rsid w:val="00233403"/>
    <w:rsid w:val="00235D9D"/>
    <w:rsid w:val="00237E06"/>
    <w:rsid w:val="00251A1F"/>
    <w:rsid w:val="00254CF5"/>
    <w:rsid w:val="0027094C"/>
    <w:rsid w:val="002719AF"/>
    <w:rsid w:val="0027613A"/>
    <w:rsid w:val="002776DC"/>
    <w:rsid w:val="00290580"/>
    <w:rsid w:val="00294F5D"/>
    <w:rsid w:val="002A6189"/>
    <w:rsid w:val="002B07E5"/>
    <w:rsid w:val="002B23C2"/>
    <w:rsid w:val="002C2C66"/>
    <w:rsid w:val="002E1760"/>
    <w:rsid w:val="002F01DB"/>
    <w:rsid w:val="0030036A"/>
    <w:rsid w:val="003064A6"/>
    <w:rsid w:val="00327ABA"/>
    <w:rsid w:val="0033020A"/>
    <w:rsid w:val="00357C27"/>
    <w:rsid w:val="00361E62"/>
    <w:rsid w:val="00365867"/>
    <w:rsid w:val="003872B5"/>
    <w:rsid w:val="00387523"/>
    <w:rsid w:val="00392859"/>
    <w:rsid w:val="0039288A"/>
    <w:rsid w:val="00396DD5"/>
    <w:rsid w:val="003C0BB7"/>
    <w:rsid w:val="003D45BB"/>
    <w:rsid w:val="003E1634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71DD5"/>
    <w:rsid w:val="004912E4"/>
    <w:rsid w:val="004A2873"/>
    <w:rsid w:val="004A4996"/>
    <w:rsid w:val="004A4C6A"/>
    <w:rsid w:val="004A5CCF"/>
    <w:rsid w:val="004A74E7"/>
    <w:rsid w:val="004B4139"/>
    <w:rsid w:val="004C20F9"/>
    <w:rsid w:val="004C2892"/>
    <w:rsid w:val="004C5843"/>
    <w:rsid w:val="004C613A"/>
    <w:rsid w:val="004E3182"/>
    <w:rsid w:val="0050103B"/>
    <w:rsid w:val="005035D8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2268"/>
    <w:rsid w:val="005777FA"/>
    <w:rsid w:val="005822CE"/>
    <w:rsid w:val="005A1D4A"/>
    <w:rsid w:val="005B2861"/>
    <w:rsid w:val="005B376C"/>
    <w:rsid w:val="005D6E67"/>
    <w:rsid w:val="005D7C47"/>
    <w:rsid w:val="005E6B82"/>
    <w:rsid w:val="005F6B6D"/>
    <w:rsid w:val="00607D4A"/>
    <w:rsid w:val="00613D55"/>
    <w:rsid w:val="006214F7"/>
    <w:rsid w:val="00626882"/>
    <w:rsid w:val="00637CF1"/>
    <w:rsid w:val="006402BF"/>
    <w:rsid w:val="00650F7E"/>
    <w:rsid w:val="00657AFD"/>
    <w:rsid w:val="00661EC4"/>
    <w:rsid w:val="0066672B"/>
    <w:rsid w:val="0067042E"/>
    <w:rsid w:val="00671C45"/>
    <w:rsid w:val="00677A80"/>
    <w:rsid w:val="00684AB1"/>
    <w:rsid w:val="00694E82"/>
    <w:rsid w:val="006A3617"/>
    <w:rsid w:val="006B039F"/>
    <w:rsid w:val="006B1779"/>
    <w:rsid w:val="006B72F7"/>
    <w:rsid w:val="006C5C57"/>
    <w:rsid w:val="006D7F30"/>
    <w:rsid w:val="006E04E3"/>
    <w:rsid w:val="006F7F01"/>
    <w:rsid w:val="00701639"/>
    <w:rsid w:val="007025C8"/>
    <w:rsid w:val="00702951"/>
    <w:rsid w:val="007110EE"/>
    <w:rsid w:val="00730686"/>
    <w:rsid w:val="00732FD0"/>
    <w:rsid w:val="00742FE0"/>
    <w:rsid w:val="00743760"/>
    <w:rsid w:val="00743D5A"/>
    <w:rsid w:val="00751139"/>
    <w:rsid w:val="0075342E"/>
    <w:rsid w:val="00761780"/>
    <w:rsid w:val="00773DBB"/>
    <w:rsid w:val="00775DF3"/>
    <w:rsid w:val="007770ED"/>
    <w:rsid w:val="00792600"/>
    <w:rsid w:val="00795442"/>
    <w:rsid w:val="00797214"/>
    <w:rsid w:val="007A3572"/>
    <w:rsid w:val="007A4C10"/>
    <w:rsid w:val="007A62C6"/>
    <w:rsid w:val="007B14D9"/>
    <w:rsid w:val="007B3B7B"/>
    <w:rsid w:val="007C144B"/>
    <w:rsid w:val="00803909"/>
    <w:rsid w:val="00804D99"/>
    <w:rsid w:val="00804DC6"/>
    <w:rsid w:val="008138B1"/>
    <w:rsid w:val="00814484"/>
    <w:rsid w:val="00823D6E"/>
    <w:rsid w:val="008412CA"/>
    <w:rsid w:val="00850015"/>
    <w:rsid w:val="008562E5"/>
    <w:rsid w:val="008562E7"/>
    <w:rsid w:val="00856CE0"/>
    <w:rsid w:val="008660D7"/>
    <w:rsid w:val="00874A65"/>
    <w:rsid w:val="00874D60"/>
    <w:rsid w:val="008802DA"/>
    <w:rsid w:val="00893871"/>
    <w:rsid w:val="008A38F5"/>
    <w:rsid w:val="008A47C1"/>
    <w:rsid w:val="008A6EE5"/>
    <w:rsid w:val="008B1B5B"/>
    <w:rsid w:val="008B25D2"/>
    <w:rsid w:val="008B666F"/>
    <w:rsid w:val="008D3163"/>
    <w:rsid w:val="008E0784"/>
    <w:rsid w:val="008E3B6E"/>
    <w:rsid w:val="008E3CD5"/>
    <w:rsid w:val="008E740F"/>
    <w:rsid w:val="008F138C"/>
    <w:rsid w:val="008F173C"/>
    <w:rsid w:val="00914138"/>
    <w:rsid w:val="0092002C"/>
    <w:rsid w:val="009237C6"/>
    <w:rsid w:val="009540EE"/>
    <w:rsid w:val="00954F80"/>
    <w:rsid w:val="00961A05"/>
    <w:rsid w:val="00975731"/>
    <w:rsid w:val="0099097D"/>
    <w:rsid w:val="00991388"/>
    <w:rsid w:val="009B1D5E"/>
    <w:rsid w:val="009B2C61"/>
    <w:rsid w:val="009C0C51"/>
    <w:rsid w:val="009C3A86"/>
    <w:rsid w:val="009F77E5"/>
    <w:rsid w:val="00A04E7D"/>
    <w:rsid w:val="00A35595"/>
    <w:rsid w:val="00A50146"/>
    <w:rsid w:val="00A524A4"/>
    <w:rsid w:val="00A6243F"/>
    <w:rsid w:val="00A63FA2"/>
    <w:rsid w:val="00A67570"/>
    <w:rsid w:val="00A84657"/>
    <w:rsid w:val="00A874E9"/>
    <w:rsid w:val="00AA58C1"/>
    <w:rsid w:val="00AB184B"/>
    <w:rsid w:val="00AC09E9"/>
    <w:rsid w:val="00AC51DF"/>
    <w:rsid w:val="00AD0836"/>
    <w:rsid w:val="00AD70DB"/>
    <w:rsid w:val="00AE2E40"/>
    <w:rsid w:val="00AF11AD"/>
    <w:rsid w:val="00AF29E9"/>
    <w:rsid w:val="00B04DD8"/>
    <w:rsid w:val="00B14377"/>
    <w:rsid w:val="00B215A2"/>
    <w:rsid w:val="00B22DB0"/>
    <w:rsid w:val="00B40A1B"/>
    <w:rsid w:val="00B45040"/>
    <w:rsid w:val="00B600F7"/>
    <w:rsid w:val="00B65B48"/>
    <w:rsid w:val="00B71E09"/>
    <w:rsid w:val="00B71EB8"/>
    <w:rsid w:val="00B726D2"/>
    <w:rsid w:val="00B7318F"/>
    <w:rsid w:val="00B76EF4"/>
    <w:rsid w:val="00B94C14"/>
    <w:rsid w:val="00B95D57"/>
    <w:rsid w:val="00B96B05"/>
    <w:rsid w:val="00BA0139"/>
    <w:rsid w:val="00BB2DDB"/>
    <w:rsid w:val="00BB5F3C"/>
    <w:rsid w:val="00BC5ACF"/>
    <w:rsid w:val="00BD5179"/>
    <w:rsid w:val="00BE5065"/>
    <w:rsid w:val="00BF3981"/>
    <w:rsid w:val="00C0164F"/>
    <w:rsid w:val="00C03CD4"/>
    <w:rsid w:val="00C1254A"/>
    <w:rsid w:val="00C12809"/>
    <w:rsid w:val="00C22613"/>
    <w:rsid w:val="00C24AE4"/>
    <w:rsid w:val="00C26D7F"/>
    <w:rsid w:val="00C2768F"/>
    <w:rsid w:val="00C41D55"/>
    <w:rsid w:val="00C456C8"/>
    <w:rsid w:val="00C64099"/>
    <w:rsid w:val="00C64DD7"/>
    <w:rsid w:val="00C85DF8"/>
    <w:rsid w:val="00C90A67"/>
    <w:rsid w:val="00CB2A19"/>
    <w:rsid w:val="00CC47C3"/>
    <w:rsid w:val="00CE04D2"/>
    <w:rsid w:val="00CE1E9C"/>
    <w:rsid w:val="00CE1F95"/>
    <w:rsid w:val="00CF40EF"/>
    <w:rsid w:val="00CF53DA"/>
    <w:rsid w:val="00CF6124"/>
    <w:rsid w:val="00CF73CD"/>
    <w:rsid w:val="00D00027"/>
    <w:rsid w:val="00D10F7A"/>
    <w:rsid w:val="00D11974"/>
    <w:rsid w:val="00D270F8"/>
    <w:rsid w:val="00D32A77"/>
    <w:rsid w:val="00D44D91"/>
    <w:rsid w:val="00D60FD5"/>
    <w:rsid w:val="00D6419C"/>
    <w:rsid w:val="00D7261A"/>
    <w:rsid w:val="00D8167C"/>
    <w:rsid w:val="00D94B5F"/>
    <w:rsid w:val="00DA6518"/>
    <w:rsid w:val="00DB761C"/>
    <w:rsid w:val="00DC6749"/>
    <w:rsid w:val="00DC7CA5"/>
    <w:rsid w:val="00DD3341"/>
    <w:rsid w:val="00DD3563"/>
    <w:rsid w:val="00DD7BEF"/>
    <w:rsid w:val="00DE09E6"/>
    <w:rsid w:val="00DF2C5C"/>
    <w:rsid w:val="00DF3782"/>
    <w:rsid w:val="00DF7AA3"/>
    <w:rsid w:val="00E0327C"/>
    <w:rsid w:val="00E22674"/>
    <w:rsid w:val="00E24C26"/>
    <w:rsid w:val="00E419CA"/>
    <w:rsid w:val="00E4247D"/>
    <w:rsid w:val="00E43798"/>
    <w:rsid w:val="00E45256"/>
    <w:rsid w:val="00E51E2F"/>
    <w:rsid w:val="00E61BC2"/>
    <w:rsid w:val="00E6444C"/>
    <w:rsid w:val="00E64701"/>
    <w:rsid w:val="00E6738A"/>
    <w:rsid w:val="00E7264D"/>
    <w:rsid w:val="00E73810"/>
    <w:rsid w:val="00E753C6"/>
    <w:rsid w:val="00E82536"/>
    <w:rsid w:val="00E842CA"/>
    <w:rsid w:val="00E93145"/>
    <w:rsid w:val="00E94D2E"/>
    <w:rsid w:val="00EA03DF"/>
    <w:rsid w:val="00EA71C5"/>
    <w:rsid w:val="00EB2CBE"/>
    <w:rsid w:val="00EB3E9F"/>
    <w:rsid w:val="00EB6984"/>
    <w:rsid w:val="00EC2E5A"/>
    <w:rsid w:val="00EC6122"/>
    <w:rsid w:val="00ED0D61"/>
    <w:rsid w:val="00EE47E0"/>
    <w:rsid w:val="00EE521F"/>
    <w:rsid w:val="00EF506E"/>
    <w:rsid w:val="00EF6FED"/>
    <w:rsid w:val="00EF714F"/>
    <w:rsid w:val="00F00FB2"/>
    <w:rsid w:val="00F11343"/>
    <w:rsid w:val="00F1551E"/>
    <w:rsid w:val="00F17632"/>
    <w:rsid w:val="00F26EFC"/>
    <w:rsid w:val="00F336F0"/>
    <w:rsid w:val="00F365F2"/>
    <w:rsid w:val="00F45819"/>
    <w:rsid w:val="00F57182"/>
    <w:rsid w:val="00F57F55"/>
    <w:rsid w:val="00F603D0"/>
    <w:rsid w:val="00F7799E"/>
    <w:rsid w:val="00F84A87"/>
    <w:rsid w:val="00F872D1"/>
    <w:rsid w:val="00F96638"/>
    <w:rsid w:val="00FB14CC"/>
    <w:rsid w:val="00FB19B8"/>
    <w:rsid w:val="00FB3E45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105CE2"/>
    <w:pPr>
      <w:keepNext/>
      <w:widowControl w:val="0"/>
      <w:spacing w:after="0" w:line="240" w:lineRule="auto"/>
      <w:outlineLvl w:val="3"/>
    </w:pPr>
    <w:rPr>
      <w:rFonts w:ascii="Times New Roman" w:hAnsi="Times New Roman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05CE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105CE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uiPriority w:val="99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1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rsid w:val="0010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05CE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05C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105CE2"/>
  </w:style>
  <w:style w:type="paragraph" w:styleId="21">
    <w:name w:val="toc 2"/>
    <w:basedOn w:val="a"/>
    <w:next w:val="a"/>
    <w:autoRedefine/>
    <w:uiPriority w:val="39"/>
    <w:rsid w:val="00105CE2"/>
    <w:pPr>
      <w:tabs>
        <w:tab w:val="right" w:leader="dot" w:pos="10206"/>
      </w:tabs>
      <w:spacing w:after="12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afb">
    <w:name w:val="список с точками"/>
    <w:basedOn w:val="a"/>
    <w:uiPriority w:val="99"/>
    <w:rsid w:val="00105CE2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character" w:styleId="afc">
    <w:name w:val="page number"/>
    <w:basedOn w:val="a0"/>
    <w:uiPriority w:val="99"/>
    <w:rsid w:val="00105CE2"/>
    <w:rPr>
      <w:sz w:val="20"/>
      <w:szCs w:val="20"/>
    </w:rPr>
  </w:style>
  <w:style w:type="paragraph" w:styleId="52">
    <w:name w:val="toc 5"/>
    <w:basedOn w:val="a"/>
    <w:next w:val="a"/>
    <w:autoRedefine/>
    <w:uiPriority w:val="39"/>
    <w:rsid w:val="00105CE2"/>
    <w:pPr>
      <w:widowControl w:val="0"/>
      <w:spacing w:after="0" w:line="240" w:lineRule="auto"/>
      <w:ind w:left="960" w:firstLine="400"/>
      <w:jc w:val="both"/>
    </w:pPr>
    <w:rPr>
      <w:rFonts w:ascii="Times New Roman" w:hAnsi="Times New Roman"/>
      <w:sz w:val="24"/>
      <w:szCs w:val="24"/>
    </w:rPr>
  </w:style>
  <w:style w:type="paragraph" w:styleId="41">
    <w:name w:val="toc 4"/>
    <w:basedOn w:val="a"/>
    <w:next w:val="a"/>
    <w:autoRedefine/>
    <w:uiPriority w:val="39"/>
    <w:rsid w:val="00105CE2"/>
    <w:pPr>
      <w:spacing w:after="0" w:line="312" w:lineRule="auto"/>
      <w:ind w:left="720"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afd">
    <w:name w:val="Знак"/>
    <w:basedOn w:val="a"/>
    <w:uiPriority w:val="99"/>
    <w:rsid w:val="00105C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Body Text Indent"/>
    <w:aliases w:val="текст,Основной текст 1"/>
    <w:basedOn w:val="a"/>
    <w:link w:val="aff"/>
    <w:uiPriority w:val="99"/>
    <w:rsid w:val="00105CE2"/>
    <w:pPr>
      <w:tabs>
        <w:tab w:val="num" w:pos="643"/>
      </w:tabs>
      <w:spacing w:after="0" w:line="360" w:lineRule="atLeast"/>
      <w:ind w:firstLine="482"/>
      <w:jc w:val="both"/>
    </w:pPr>
    <w:rPr>
      <w:rFonts w:ascii="TimesET" w:hAnsi="TimesET" w:cs="TimesET"/>
      <w:sz w:val="28"/>
      <w:szCs w:val="28"/>
    </w:rPr>
  </w:style>
  <w:style w:type="character" w:customStyle="1" w:styleId="aff">
    <w:name w:val="Основной текст с отступом Знак"/>
    <w:aliases w:val="текст Знак,Основной текст 1 Знак"/>
    <w:basedOn w:val="a0"/>
    <w:link w:val="afe"/>
    <w:uiPriority w:val="99"/>
    <w:rsid w:val="00105CE2"/>
    <w:rPr>
      <w:rFonts w:ascii="TimesET" w:eastAsia="Times New Roman" w:hAnsi="TimesET" w:cs="TimesET"/>
      <w:sz w:val="28"/>
      <w:szCs w:val="28"/>
      <w:lang w:eastAsia="ru-RU"/>
    </w:rPr>
  </w:style>
  <w:style w:type="paragraph" w:styleId="30">
    <w:name w:val="List Bullet 3"/>
    <w:basedOn w:val="a"/>
    <w:autoRedefine/>
    <w:uiPriority w:val="99"/>
    <w:rsid w:val="00105CE2"/>
    <w:pPr>
      <w:tabs>
        <w:tab w:val="left" w:pos="708"/>
      </w:tabs>
      <w:spacing w:after="0" w:line="240" w:lineRule="auto"/>
      <w:ind w:firstLine="567"/>
    </w:pPr>
    <w:rPr>
      <w:rFonts w:ascii="Times New Roman" w:hAnsi="Times New Roman"/>
      <w:i/>
      <w:iCs/>
      <w:sz w:val="28"/>
      <w:szCs w:val="28"/>
    </w:rPr>
  </w:style>
  <w:style w:type="paragraph" w:customStyle="1" w:styleId="FR2">
    <w:name w:val="FR2"/>
    <w:uiPriority w:val="99"/>
    <w:rsid w:val="00105CE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105CE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105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2">
    <w:name w:val="caaieiaie 2"/>
    <w:basedOn w:val="a"/>
    <w:next w:val="a"/>
    <w:uiPriority w:val="99"/>
    <w:rsid w:val="00105CE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hAnsi="Times New Roman"/>
      <w:sz w:val="28"/>
      <w:szCs w:val="28"/>
    </w:rPr>
  </w:style>
  <w:style w:type="paragraph" w:customStyle="1" w:styleId="BodyText21">
    <w:name w:val="Body Text 21"/>
    <w:basedOn w:val="a"/>
    <w:uiPriority w:val="99"/>
    <w:rsid w:val="00105CE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hAnsi="Times New Roman"/>
      <w:sz w:val="28"/>
      <w:szCs w:val="28"/>
    </w:rPr>
  </w:style>
  <w:style w:type="paragraph" w:customStyle="1" w:styleId="fortables12">
    <w:name w:val="for_tables_12"/>
    <w:basedOn w:val="a"/>
    <w:uiPriority w:val="99"/>
    <w:rsid w:val="00105CE2"/>
    <w:pPr>
      <w:tabs>
        <w:tab w:val="num" w:pos="643"/>
      </w:tabs>
      <w:spacing w:after="0" w:line="320" w:lineRule="exact"/>
    </w:pPr>
    <w:rPr>
      <w:rFonts w:ascii="Times New Roman" w:hAnsi="Times New Roman"/>
      <w:sz w:val="24"/>
      <w:szCs w:val="24"/>
    </w:rPr>
  </w:style>
  <w:style w:type="paragraph" w:customStyle="1" w:styleId="aff0">
    <w:name w:val="Знак Знак Знак Знак Знак Знак Знак Знак Знак Знак"/>
    <w:basedOn w:val="a"/>
    <w:uiPriority w:val="99"/>
    <w:rsid w:val="00105C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"/>
    <w:uiPriority w:val="99"/>
    <w:rsid w:val="00105CE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7"/>
    <w:uiPriority w:val="59"/>
    <w:rsid w:val="00105CE2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 Знак Знак Знак"/>
    <w:basedOn w:val="a"/>
    <w:uiPriority w:val="99"/>
    <w:rsid w:val="00105CE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1"/>
    <w:basedOn w:val="a"/>
    <w:uiPriority w:val="99"/>
    <w:rsid w:val="00105CE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3">
    <w:name w:val="Strong"/>
    <w:basedOn w:val="a0"/>
    <w:uiPriority w:val="22"/>
    <w:qFormat/>
    <w:rsid w:val="00105CE2"/>
    <w:rPr>
      <w:b/>
      <w:bCs/>
    </w:rPr>
  </w:style>
  <w:style w:type="paragraph" w:customStyle="1" w:styleId="Default">
    <w:name w:val="Default"/>
    <w:rsid w:val="00105CE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rsid w:val="00105CE2"/>
  </w:style>
  <w:style w:type="paragraph" w:customStyle="1" w:styleId="Style58">
    <w:name w:val="Style58"/>
    <w:basedOn w:val="a"/>
    <w:rsid w:val="00105CE2"/>
    <w:pPr>
      <w:widowControl w:val="0"/>
      <w:autoSpaceDE w:val="0"/>
      <w:autoSpaceDN w:val="0"/>
      <w:adjustRightInd w:val="0"/>
      <w:spacing w:after="0" w:line="221" w:lineRule="exact"/>
    </w:pPr>
    <w:rPr>
      <w:rFonts w:ascii="Sylfaen" w:hAnsi="Sylfaen" w:cs="Sylfaen"/>
      <w:sz w:val="24"/>
      <w:szCs w:val="24"/>
    </w:rPr>
  </w:style>
  <w:style w:type="paragraph" w:customStyle="1" w:styleId="Style59">
    <w:name w:val="Style59"/>
    <w:basedOn w:val="a"/>
    <w:uiPriority w:val="99"/>
    <w:rsid w:val="00105CE2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</w:rPr>
  </w:style>
  <w:style w:type="paragraph" w:customStyle="1" w:styleId="Style74">
    <w:name w:val="Style74"/>
    <w:basedOn w:val="a"/>
    <w:uiPriority w:val="99"/>
    <w:rsid w:val="00105CE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sz w:val="24"/>
      <w:szCs w:val="24"/>
    </w:rPr>
  </w:style>
  <w:style w:type="character" w:customStyle="1" w:styleId="FontStyle133">
    <w:name w:val="Font Style133"/>
    <w:uiPriority w:val="99"/>
    <w:rsid w:val="00105CE2"/>
    <w:rPr>
      <w:rFonts w:ascii="Sylfaen" w:hAnsi="Sylfaen" w:cs="Sylfaen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105CE2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</w:rPr>
  </w:style>
  <w:style w:type="character" w:customStyle="1" w:styleId="FontStyle134">
    <w:name w:val="Font Style134"/>
    <w:uiPriority w:val="99"/>
    <w:rsid w:val="00105CE2"/>
    <w:rPr>
      <w:rFonts w:ascii="Times New Roman" w:hAnsi="Times New Roman" w:cs="Times New Roman"/>
      <w:sz w:val="22"/>
      <w:szCs w:val="22"/>
    </w:rPr>
  </w:style>
  <w:style w:type="paragraph" w:customStyle="1" w:styleId="Style96">
    <w:name w:val="Style96"/>
    <w:basedOn w:val="a"/>
    <w:uiPriority w:val="99"/>
    <w:rsid w:val="00105C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hAnsi="Sylfaen" w:cs="Sylfaen"/>
      <w:sz w:val="24"/>
      <w:szCs w:val="24"/>
    </w:rPr>
  </w:style>
  <w:style w:type="paragraph" w:customStyle="1" w:styleId="16">
    <w:name w:val="Знак1 Знак Знак Знак"/>
    <w:basedOn w:val="a"/>
    <w:uiPriority w:val="99"/>
    <w:rsid w:val="00105CE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">
    <w:name w:val="p"/>
    <w:basedOn w:val="a"/>
    <w:uiPriority w:val="99"/>
    <w:rsid w:val="00105CE2"/>
    <w:pPr>
      <w:widowControl w:val="0"/>
      <w:tabs>
        <w:tab w:val="center" w:pos="3526"/>
        <w:tab w:val="right" w:pos="7002"/>
      </w:tabs>
      <w:autoSpaceDE w:val="0"/>
      <w:autoSpaceDN w:val="0"/>
      <w:adjustRightInd w:val="0"/>
      <w:spacing w:before="48" w:after="48" w:line="240" w:lineRule="auto"/>
      <w:ind w:firstLine="480"/>
      <w:jc w:val="both"/>
    </w:pPr>
    <w:rPr>
      <w:rFonts w:ascii="PragmaticaCTT" w:hAnsi="PragmaticaCTT" w:cs="PragmaticaCTT"/>
      <w:sz w:val="24"/>
      <w:szCs w:val="24"/>
    </w:rPr>
  </w:style>
  <w:style w:type="paragraph" w:styleId="31">
    <w:name w:val="Body Text Indent 3"/>
    <w:basedOn w:val="a"/>
    <w:link w:val="32"/>
    <w:uiPriority w:val="99"/>
    <w:rsid w:val="00105CE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05C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5">
    <w:name w:val="Style15"/>
    <w:basedOn w:val="a"/>
    <w:uiPriority w:val="99"/>
    <w:rsid w:val="00105CE2"/>
    <w:pPr>
      <w:widowControl w:val="0"/>
      <w:autoSpaceDE w:val="0"/>
      <w:autoSpaceDN w:val="0"/>
      <w:adjustRightInd w:val="0"/>
      <w:spacing w:after="0" w:line="312" w:lineRule="exact"/>
    </w:pPr>
    <w:rPr>
      <w:rFonts w:ascii="Sylfaen" w:hAnsi="Sylfaen" w:cs="Sylfaen"/>
      <w:sz w:val="24"/>
      <w:szCs w:val="24"/>
    </w:rPr>
  </w:style>
  <w:style w:type="character" w:customStyle="1" w:styleId="FontStyle136">
    <w:name w:val="Font Style136"/>
    <w:rsid w:val="00105CE2"/>
    <w:rPr>
      <w:rFonts w:ascii="Times New Roman" w:hAnsi="Times New Roman" w:cs="Times New Roman"/>
      <w:sz w:val="24"/>
      <w:szCs w:val="24"/>
    </w:rPr>
  </w:style>
  <w:style w:type="character" w:customStyle="1" w:styleId="FontStyle137">
    <w:name w:val="Font Style137"/>
    <w:uiPriority w:val="99"/>
    <w:rsid w:val="00105CE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0">
    <w:name w:val="Style40"/>
    <w:basedOn w:val="a"/>
    <w:uiPriority w:val="99"/>
    <w:rsid w:val="00105CE2"/>
    <w:pPr>
      <w:widowControl w:val="0"/>
      <w:autoSpaceDE w:val="0"/>
      <w:autoSpaceDN w:val="0"/>
      <w:adjustRightInd w:val="0"/>
      <w:spacing w:after="0" w:line="197" w:lineRule="exact"/>
    </w:pPr>
    <w:rPr>
      <w:rFonts w:ascii="Sylfaen" w:hAnsi="Sylfaen" w:cs="Sylfaen"/>
      <w:sz w:val="24"/>
      <w:szCs w:val="24"/>
    </w:rPr>
  </w:style>
  <w:style w:type="character" w:customStyle="1" w:styleId="FontStyle156">
    <w:name w:val="Font Style156"/>
    <w:uiPriority w:val="99"/>
    <w:rsid w:val="00105CE2"/>
    <w:rPr>
      <w:rFonts w:ascii="Times New Roman" w:hAnsi="Times New Roman" w:cs="Times New Roman"/>
      <w:b/>
      <w:bCs/>
      <w:sz w:val="14"/>
      <w:szCs w:val="14"/>
    </w:rPr>
  </w:style>
  <w:style w:type="paragraph" w:styleId="aff4">
    <w:name w:val="No Spacing"/>
    <w:uiPriority w:val="99"/>
    <w:qFormat/>
    <w:rsid w:val="00105C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2">
    <w:name w:val="Style82"/>
    <w:basedOn w:val="a"/>
    <w:uiPriority w:val="99"/>
    <w:rsid w:val="00105CE2"/>
    <w:pPr>
      <w:widowControl w:val="0"/>
      <w:autoSpaceDE w:val="0"/>
      <w:autoSpaceDN w:val="0"/>
      <w:adjustRightInd w:val="0"/>
      <w:spacing w:after="0" w:line="206" w:lineRule="exact"/>
    </w:pPr>
    <w:rPr>
      <w:rFonts w:ascii="Sylfaen" w:hAnsi="Sylfaen" w:cs="Sylfaen"/>
      <w:sz w:val="24"/>
      <w:szCs w:val="24"/>
    </w:rPr>
  </w:style>
  <w:style w:type="character" w:customStyle="1" w:styleId="FontStyle158">
    <w:name w:val="Font Style158"/>
    <w:uiPriority w:val="99"/>
    <w:rsid w:val="00105CE2"/>
    <w:rPr>
      <w:rFonts w:ascii="Calibri" w:hAnsi="Calibri"/>
      <w:b/>
      <w:i/>
      <w:sz w:val="8"/>
    </w:rPr>
  </w:style>
  <w:style w:type="paragraph" w:customStyle="1" w:styleId="17">
    <w:name w:val="Без интервала1"/>
    <w:rsid w:val="00105C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a"/>
    <w:uiPriority w:val="99"/>
    <w:rsid w:val="00105CE2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customStyle="1" w:styleId="Style75">
    <w:name w:val="Style75"/>
    <w:basedOn w:val="a"/>
    <w:uiPriority w:val="99"/>
    <w:rsid w:val="00105CE2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105CE2"/>
    <w:pPr>
      <w:spacing w:after="100"/>
      <w:ind w:left="1100"/>
    </w:pPr>
  </w:style>
  <w:style w:type="paragraph" w:customStyle="1" w:styleId="71">
    <w:name w:val="Оглавление 71"/>
    <w:basedOn w:val="a"/>
    <w:next w:val="a"/>
    <w:autoRedefine/>
    <w:uiPriority w:val="39"/>
    <w:unhideWhenUsed/>
    <w:rsid w:val="00105CE2"/>
    <w:pPr>
      <w:spacing w:after="100"/>
      <w:ind w:left="1320"/>
    </w:pPr>
  </w:style>
  <w:style w:type="paragraph" w:customStyle="1" w:styleId="81">
    <w:name w:val="Оглавление 81"/>
    <w:basedOn w:val="a"/>
    <w:next w:val="a"/>
    <w:autoRedefine/>
    <w:uiPriority w:val="39"/>
    <w:unhideWhenUsed/>
    <w:rsid w:val="00105CE2"/>
    <w:pPr>
      <w:spacing w:after="100"/>
      <w:ind w:left="1540"/>
    </w:pPr>
  </w:style>
  <w:style w:type="paragraph" w:customStyle="1" w:styleId="91">
    <w:name w:val="Оглавление 91"/>
    <w:basedOn w:val="a"/>
    <w:next w:val="a"/>
    <w:autoRedefine/>
    <w:uiPriority w:val="39"/>
    <w:unhideWhenUsed/>
    <w:rsid w:val="00105CE2"/>
    <w:pPr>
      <w:spacing w:after="100"/>
      <w:ind w:left="1760"/>
    </w:pPr>
  </w:style>
  <w:style w:type="paragraph" w:customStyle="1" w:styleId="aff5">
    <w:name w:val="Выделенный пункт"/>
    <w:basedOn w:val="a"/>
    <w:link w:val="aff6"/>
    <w:qFormat/>
    <w:rsid w:val="00105CE2"/>
    <w:pPr>
      <w:keepNext/>
      <w:spacing w:before="200" w:after="0"/>
      <w:ind w:firstLine="709"/>
      <w:jc w:val="both"/>
    </w:pPr>
    <w:rPr>
      <w:rFonts w:ascii="Times New Roman" w:hAnsi="Times New Roman"/>
      <w:b/>
      <w:sz w:val="24"/>
    </w:rPr>
  </w:style>
  <w:style w:type="character" w:customStyle="1" w:styleId="aff6">
    <w:name w:val="Выделенный пункт Знак"/>
    <w:link w:val="aff5"/>
    <w:rsid w:val="00105CE2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105CE2"/>
    <w:rPr>
      <w:color w:val="800080"/>
      <w:u w:val="single"/>
    </w:rPr>
  </w:style>
  <w:style w:type="paragraph" w:customStyle="1" w:styleId="consplusnormal0">
    <w:name w:val="consplusnormal"/>
    <w:basedOn w:val="a"/>
    <w:rsid w:val="00105C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uiPriority w:val="99"/>
    <w:rsid w:val="00105CE2"/>
    <w:rPr>
      <w:rFonts w:ascii="Times New Roman" w:hAnsi="Times New Roman" w:cs="Times New Roman"/>
      <w:color w:val="000000"/>
      <w:sz w:val="26"/>
      <w:szCs w:val="26"/>
    </w:rPr>
  </w:style>
  <w:style w:type="paragraph" w:customStyle="1" w:styleId="xl68">
    <w:name w:val="xl68"/>
    <w:basedOn w:val="a"/>
    <w:rsid w:val="00105CE2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105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hAnsi="Tahoma" w:cs="Tahoma"/>
      <w:sz w:val="24"/>
      <w:szCs w:val="24"/>
    </w:rPr>
  </w:style>
  <w:style w:type="paragraph" w:customStyle="1" w:styleId="xl70">
    <w:name w:val="xl70"/>
    <w:basedOn w:val="a"/>
    <w:rsid w:val="00105CE2"/>
    <w:pPr>
      <w:spacing w:before="100" w:beforeAutospacing="1" w:after="100" w:afterAutospacing="1" w:line="240" w:lineRule="auto"/>
      <w:textAlignment w:val="top"/>
    </w:pPr>
    <w:rPr>
      <w:rFonts w:ascii="Tahoma" w:hAnsi="Tahoma" w:cs="Tahoma"/>
      <w:sz w:val="24"/>
      <w:szCs w:val="24"/>
    </w:rPr>
  </w:style>
  <w:style w:type="paragraph" w:customStyle="1" w:styleId="xl71">
    <w:name w:val="xl71"/>
    <w:basedOn w:val="a"/>
    <w:rsid w:val="00105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hAnsi="Tahoma" w:cs="Tahoma"/>
      <w:sz w:val="18"/>
      <w:szCs w:val="18"/>
    </w:rPr>
  </w:style>
  <w:style w:type="paragraph" w:customStyle="1" w:styleId="xl65">
    <w:name w:val="xl65"/>
    <w:basedOn w:val="a"/>
    <w:rsid w:val="00105CE2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"/>
    <w:rsid w:val="00105CE2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"/>
    <w:rsid w:val="00105CE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4">
    <w:name w:val="xl74"/>
    <w:basedOn w:val="a"/>
    <w:rsid w:val="00105CE2"/>
    <w:pPr>
      <w:pBdr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5">
    <w:name w:val="xl75"/>
    <w:basedOn w:val="a"/>
    <w:rsid w:val="00105CE2"/>
    <w:pPr>
      <w:pBdr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6">
    <w:name w:val="xl76"/>
    <w:basedOn w:val="a"/>
    <w:rsid w:val="00105CE2"/>
    <w:pPr>
      <w:pBdr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7">
    <w:name w:val="xl77"/>
    <w:basedOn w:val="a"/>
    <w:rsid w:val="00105CE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78">
    <w:name w:val="xl78"/>
    <w:basedOn w:val="a"/>
    <w:rsid w:val="00105CE2"/>
    <w:pPr>
      <w:pBdr>
        <w:top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79">
    <w:name w:val="xl79"/>
    <w:basedOn w:val="a"/>
    <w:rsid w:val="00105CE2"/>
    <w:pPr>
      <w:pBdr>
        <w:top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0">
    <w:name w:val="xl80"/>
    <w:basedOn w:val="a"/>
    <w:rsid w:val="00105CE2"/>
    <w:pPr>
      <w:pBdr>
        <w:top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1">
    <w:name w:val="xl81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2">
    <w:name w:val="xl82"/>
    <w:basedOn w:val="a"/>
    <w:rsid w:val="00105CE2"/>
    <w:pPr>
      <w:pBdr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3">
    <w:name w:val="xl83"/>
    <w:basedOn w:val="a"/>
    <w:rsid w:val="00105CE2"/>
    <w:pPr>
      <w:pBdr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a"/>
    <w:rsid w:val="00105CE2"/>
    <w:pPr>
      <w:pBdr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5">
    <w:name w:val="xl85"/>
    <w:basedOn w:val="a"/>
    <w:rsid w:val="00105CE2"/>
    <w:pPr>
      <w:pBdr>
        <w:top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6">
    <w:name w:val="xl86"/>
    <w:basedOn w:val="a"/>
    <w:rsid w:val="00105CE2"/>
    <w:pPr>
      <w:pBdr>
        <w:top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7">
    <w:name w:val="xl87"/>
    <w:basedOn w:val="a"/>
    <w:rsid w:val="00105CE2"/>
    <w:pPr>
      <w:pBdr>
        <w:top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8">
    <w:name w:val="xl88"/>
    <w:basedOn w:val="a"/>
    <w:rsid w:val="00105CE2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9">
    <w:name w:val="xl89"/>
    <w:basedOn w:val="a"/>
    <w:rsid w:val="00105CE2"/>
    <w:pPr>
      <w:pBdr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0">
    <w:name w:val="xl90"/>
    <w:basedOn w:val="a"/>
    <w:rsid w:val="00105CE2"/>
    <w:pPr>
      <w:pBdr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1">
    <w:name w:val="xl91"/>
    <w:basedOn w:val="a"/>
    <w:rsid w:val="00105CE2"/>
    <w:pPr>
      <w:pBdr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2">
    <w:name w:val="xl92"/>
    <w:basedOn w:val="a"/>
    <w:rsid w:val="00105CE2"/>
    <w:pPr>
      <w:pBdr>
        <w:top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4">
    <w:name w:val="xl94"/>
    <w:basedOn w:val="a"/>
    <w:rsid w:val="00105CE2"/>
    <w:pPr>
      <w:pBdr>
        <w:top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5">
    <w:name w:val="xl95"/>
    <w:basedOn w:val="a"/>
    <w:rsid w:val="00105CE2"/>
    <w:pPr>
      <w:pBdr>
        <w:top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6">
    <w:name w:val="xl96"/>
    <w:basedOn w:val="a"/>
    <w:rsid w:val="00105CE2"/>
    <w:pPr>
      <w:pBdr>
        <w:top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7">
    <w:name w:val="xl97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8">
    <w:name w:val="xl98"/>
    <w:basedOn w:val="a"/>
    <w:rsid w:val="00105CE2"/>
    <w:pPr>
      <w:pBdr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9">
    <w:name w:val="xl99"/>
    <w:basedOn w:val="a"/>
    <w:rsid w:val="00105CE2"/>
    <w:pPr>
      <w:pBdr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00">
    <w:name w:val="xl100"/>
    <w:basedOn w:val="a"/>
    <w:rsid w:val="00105CE2"/>
    <w:pPr>
      <w:pBdr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01">
    <w:name w:val="xl101"/>
    <w:basedOn w:val="a"/>
    <w:rsid w:val="00105CE2"/>
    <w:pPr>
      <w:pBdr>
        <w:top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02">
    <w:name w:val="xl102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105C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04">
    <w:name w:val="xl104"/>
    <w:basedOn w:val="a"/>
    <w:rsid w:val="00105CE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105C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5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5CE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210">
    <w:name w:val="Заголовок 21"/>
    <w:basedOn w:val="a"/>
    <w:uiPriority w:val="1"/>
    <w:qFormat/>
    <w:rsid w:val="00105CE2"/>
    <w:pPr>
      <w:widowControl w:val="0"/>
      <w:autoSpaceDE w:val="0"/>
      <w:autoSpaceDN w:val="0"/>
      <w:spacing w:after="0" w:line="240" w:lineRule="auto"/>
      <w:ind w:left="1392" w:hanging="566"/>
      <w:outlineLvl w:val="2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ff7">
    <w:name w:val="FollowedHyperlink"/>
    <w:basedOn w:val="a0"/>
    <w:uiPriority w:val="99"/>
    <w:semiHidden/>
    <w:unhideWhenUsed/>
    <w:rsid w:val="00105CE2"/>
    <w:rPr>
      <w:color w:val="800080" w:themeColor="followedHyperlink"/>
      <w:u w:val="single"/>
    </w:rPr>
  </w:style>
  <w:style w:type="paragraph" w:customStyle="1" w:styleId="s1">
    <w:name w:val="s_1"/>
    <w:basedOn w:val="a"/>
    <w:rsid w:val="00EC61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24">
    <w:name w:val="Сетка таблицы2"/>
    <w:basedOn w:val="a1"/>
    <w:next w:val="a7"/>
    <w:uiPriority w:val="59"/>
    <w:rsid w:val="00C64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7"/>
    <w:uiPriority w:val="59"/>
    <w:rsid w:val="00C64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7"/>
    <w:uiPriority w:val="59"/>
    <w:rsid w:val="00C64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32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8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0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5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72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13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3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198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5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1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0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4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41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9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543B4-6ECF-438D-8973-FCA166314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25</Pages>
  <Words>7912</Words>
  <Characters>45103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tushnyakova</cp:lastModifiedBy>
  <cp:revision>21</cp:revision>
  <cp:lastPrinted>2026-06-15T12:20:00Z</cp:lastPrinted>
  <dcterms:created xsi:type="dcterms:W3CDTF">2025-09-02T09:10:00Z</dcterms:created>
  <dcterms:modified xsi:type="dcterms:W3CDTF">2026-06-16T06:10:00Z</dcterms:modified>
</cp:coreProperties>
</file>